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kern w:val="0"/>
        </w:rPr>
      </w:pPr>
      <w:r>
        <w:rPr>
          <w:rFonts w:eastAsia="黑体"/>
        </w:rPr>
        <w:t>附件</w:t>
      </w:r>
      <w:r>
        <w:rPr>
          <w:rFonts w:eastAsia="黑体"/>
          <w:kern w:val="0"/>
        </w:rPr>
        <w:t>2</w:t>
      </w:r>
    </w:p>
    <w:p>
      <w:pPr>
        <w:adjustRightInd w:val="0"/>
        <w:snapToGrid w:val="0"/>
        <w:jc w:val="center"/>
        <w:rPr>
          <w:rFonts w:eastAsia="方正小标宋简体"/>
          <w:kern w:val="0"/>
          <w:sz w:val="44"/>
          <w:szCs w:val="44"/>
        </w:rPr>
      </w:pPr>
      <w:r>
        <w:rPr>
          <w:rFonts w:eastAsia="方正小标宋简体"/>
          <w:kern w:val="0"/>
          <w:sz w:val="44"/>
          <w:szCs w:val="44"/>
        </w:rPr>
        <w:t>重点项目表</w:t>
      </w:r>
    </w:p>
    <w:p>
      <w:pPr>
        <w:adjustRightInd w:val="0"/>
        <w:snapToGrid w:val="0"/>
        <w:ind w:right="203"/>
        <w:jc w:val="right"/>
        <w:rPr>
          <w:kern w:val="0"/>
          <w:sz w:val="20"/>
          <w:szCs w:val="20"/>
        </w:rPr>
      </w:pPr>
      <w:r>
        <w:rPr>
          <w:kern w:val="0"/>
          <w:sz w:val="20"/>
          <w:szCs w:val="20"/>
        </w:rPr>
        <w:t>单位：万元</w:t>
      </w:r>
    </w:p>
    <w:tbl>
      <w:tblPr>
        <w:tblStyle w:val="4"/>
        <w:tblW w:w="15188" w:type="dxa"/>
        <w:jc w:val="center"/>
        <w:tblInd w:w="-9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4"/>
        <w:gridCol w:w="1276"/>
        <w:gridCol w:w="851"/>
        <w:gridCol w:w="2267"/>
        <w:gridCol w:w="850"/>
        <w:gridCol w:w="993"/>
        <w:gridCol w:w="1672"/>
        <w:gridCol w:w="1072"/>
        <w:gridCol w:w="941"/>
        <w:gridCol w:w="964"/>
        <w:gridCol w:w="1134"/>
        <w:gridCol w:w="141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blHeader/>
          <w:jc w:val="center"/>
        </w:trPr>
        <w:tc>
          <w:tcPr>
            <w:tcW w:w="644" w:type="dxa"/>
            <w:shd w:val="clear" w:color="000000" w:fill="FFFFFF"/>
            <w:noWrap w:val="0"/>
            <w:vAlign w:val="center"/>
          </w:tcPr>
          <w:p>
            <w:pPr>
              <w:adjustRightInd w:val="0"/>
              <w:snapToGrid w:val="0"/>
              <w:jc w:val="center"/>
              <w:rPr>
                <w:rFonts w:eastAsia="黑体"/>
                <w:bCs/>
                <w:sz w:val="24"/>
                <w:szCs w:val="20"/>
              </w:rPr>
            </w:pPr>
            <w:bookmarkStart w:id="1" w:name="_GoBack"/>
            <w:bookmarkEnd w:id="1"/>
            <w:r>
              <w:rPr>
                <w:rFonts w:eastAsia="黑体"/>
                <w:bCs/>
                <w:sz w:val="24"/>
                <w:szCs w:val="20"/>
              </w:rPr>
              <w:t>序号</w:t>
            </w:r>
          </w:p>
        </w:tc>
        <w:tc>
          <w:tcPr>
            <w:tcW w:w="1276" w:type="dxa"/>
            <w:shd w:val="clear" w:color="000000" w:fill="FFFFFF"/>
            <w:noWrap w:val="0"/>
            <w:vAlign w:val="center"/>
          </w:tcPr>
          <w:p>
            <w:pPr>
              <w:adjustRightInd w:val="0"/>
              <w:snapToGrid w:val="0"/>
              <w:jc w:val="center"/>
              <w:rPr>
                <w:rFonts w:eastAsia="黑体"/>
                <w:bCs/>
                <w:sz w:val="24"/>
                <w:szCs w:val="20"/>
              </w:rPr>
            </w:pPr>
            <w:r>
              <w:rPr>
                <w:rFonts w:eastAsia="黑体"/>
                <w:bCs/>
                <w:sz w:val="24"/>
                <w:szCs w:val="20"/>
              </w:rPr>
              <w:t>项目名称</w:t>
            </w:r>
          </w:p>
        </w:tc>
        <w:tc>
          <w:tcPr>
            <w:tcW w:w="851" w:type="dxa"/>
            <w:shd w:val="clear" w:color="000000" w:fill="FFFFFF"/>
            <w:noWrap w:val="0"/>
            <w:vAlign w:val="center"/>
          </w:tcPr>
          <w:p>
            <w:pPr>
              <w:adjustRightInd w:val="0"/>
              <w:snapToGrid w:val="0"/>
              <w:jc w:val="center"/>
              <w:rPr>
                <w:rFonts w:eastAsia="黑体"/>
                <w:bCs/>
                <w:sz w:val="24"/>
                <w:szCs w:val="20"/>
              </w:rPr>
            </w:pPr>
            <w:r>
              <w:rPr>
                <w:rFonts w:eastAsia="黑体"/>
                <w:bCs/>
                <w:sz w:val="24"/>
                <w:szCs w:val="20"/>
              </w:rPr>
              <w:t>建设</w:t>
            </w:r>
          </w:p>
          <w:p>
            <w:pPr>
              <w:adjustRightInd w:val="0"/>
              <w:snapToGrid w:val="0"/>
              <w:jc w:val="center"/>
              <w:rPr>
                <w:rFonts w:eastAsia="黑体"/>
                <w:bCs/>
                <w:sz w:val="24"/>
                <w:szCs w:val="20"/>
              </w:rPr>
            </w:pPr>
            <w:r>
              <w:rPr>
                <w:rFonts w:eastAsia="黑体"/>
                <w:bCs/>
                <w:sz w:val="24"/>
                <w:szCs w:val="20"/>
              </w:rPr>
              <w:t>地址</w:t>
            </w:r>
          </w:p>
        </w:tc>
        <w:tc>
          <w:tcPr>
            <w:tcW w:w="2267" w:type="dxa"/>
            <w:shd w:val="clear" w:color="000000" w:fill="FFFFFF"/>
            <w:noWrap w:val="0"/>
            <w:vAlign w:val="center"/>
          </w:tcPr>
          <w:p>
            <w:pPr>
              <w:adjustRightInd w:val="0"/>
              <w:snapToGrid w:val="0"/>
              <w:jc w:val="center"/>
              <w:rPr>
                <w:rFonts w:eastAsia="黑体"/>
                <w:bCs/>
                <w:sz w:val="24"/>
                <w:szCs w:val="20"/>
              </w:rPr>
            </w:pPr>
            <w:r>
              <w:rPr>
                <w:rFonts w:eastAsia="黑体"/>
                <w:bCs/>
                <w:sz w:val="24"/>
                <w:szCs w:val="20"/>
              </w:rPr>
              <w:t>建设规模和</w:t>
            </w:r>
          </w:p>
          <w:p>
            <w:pPr>
              <w:adjustRightInd w:val="0"/>
              <w:snapToGrid w:val="0"/>
              <w:jc w:val="center"/>
              <w:rPr>
                <w:rFonts w:eastAsia="黑体"/>
                <w:bCs/>
                <w:sz w:val="24"/>
                <w:szCs w:val="20"/>
              </w:rPr>
            </w:pPr>
            <w:r>
              <w:rPr>
                <w:rFonts w:eastAsia="黑体"/>
                <w:bCs/>
                <w:sz w:val="24"/>
                <w:szCs w:val="20"/>
              </w:rPr>
              <w:t>建设内容</w:t>
            </w:r>
          </w:p>
        </w:tc>
        <w:tc>
          <w:tcPr>
            <w:tcW w:w="850" w:type="dxa"/>
            <w:shd w:val="clear" w:color="000000" w:fill="FFFFFF"/>
            <w:noWrap w:val="0"/>
            <w:vAlign w:val="center"/>
          </w:tcPr>
          <w:p>
            <w:pPr>
              <w:adjustRightInd w:val="0"/>
              <w:snapToGrid w:val="0"/>
              <w:jc w:val="center"/>
              <w:rPr>
                <w:rFonts w:eastAsia="黑体"/>
                <w:bCs/>
                <w:sz w:val="24"/>
                <w:szCs w:val="20"/>
              </w:rPr>
            </w:pPr>
            <w:r>
              <w:rPr>
                <w:rFonts w:eastAsia="黑体"/>
                <w:bCs/>
                <w:sz w:val="24"/>
                <w:szCs w:val="20"/>
              </w:rPr>
              <w:t>建设起止年限</w:t>
            </w:r>
          </w:p>
        </w:tc>
        <w:tc>
          <w:tcPr>
            <w:tcW w:w="993" w:type="dxa"/>
            <w:shd w:val="clear" w:color="000000" w:fill="FFFFFF"/>
            <w:noWrap w:val="0"/>
            <w:vAlign w:val="center"/>
          </w:tcPr>
          <w:p>
            <w:pPr>
              <w:adjustRightInd w:val="0"/>
              <w:snapToGrid w:val="0"/>
              <w:jc w:val="center"/>
              <w:rPr>
                <w:rFonts w:eastAsia="黑体"/>
                <w:bCs/>
                <w:sz w:val="24"/>
                <w:szCs w:val="20"/>
              </w:rPr>
            </w:pPr>
            <w:r>
              <w:rPr>
                <w:rFonts w:eastAsia="黑体"/>
                <w:bCs/>
                <w:sz w:val="24"/>
                <w:szCs w:val="20"/>
              </w:rPr>
              <w:t>总投资</w:t>
            </w:r>
          </w:p>
        </w:tc>
        <w:tc>
          <w:tcPr>
            <w:tcW w:w="1672" w:type="dxa"/>
            <w:shd w:val="clear" w:color="000000" w:fill="FFFFFF"/>
            <w:noWrap w:val="0"/>
            <w:vAlign w:val="center"/>
          </w:tcPr>
          <w:p>
            <w:pPr>
              <w:adjustRightInd w:val="0"/>
              <w:snapToGrid w:val="0"/>
              <w:jc w:val="center"/>
              <w:rPr>
                <w:rFonts w:eastAsia="黑体"/>
                <w:bCs/>
                <w:sz w:val="24"/>
                <w:szCs w:val="20"/>
              </w:rPr>
            </w:pPr>
            <w:r>
              <w:rPr>
                <w:rFonts w:eastAsia="黑体"/>
                <w:bCs/>
                <w:sz w:val="24"/>
                <w:szCs w:val="20"/>
              </w:rPr>
              <w:t>项目进展情况</w:t>
            </w:r>
          </w:p>
        </w:tc>
        <w:tc>
          <w:tcPr>
            <w:tcW w:w="1072" w:type="dxa"/>
            <w:shd w:val="clear" w:color="000000" w:fill="FFFFFF"/>
            <w:noWrap w:val="0"/>
            <w:vAlign w:val="center"/>
          </w:tcPr>
          <w:p>
            <w:pPr>
              <w:adjustRightInd w:val="0"/>
              <w:snapToGrid w:val="0"/>
              <w:jc w:val="center"/>
              <w:rPr>
                <w:rFonts w:eastAsia="黑体"/>
                <w:bCs/>
                <w:sz w:val="22"/>
                <w:szCs w:val="20"/>
              </w:rPr>
            </w:pPr>
            <w:r>
              <w:rPr>
                <w:rFonts w:eastAsia="黑体"/>
                <w:bCs/>
                <w:sz w:val="22"/>
                <w:szCs w:val="20"/>
              </w:rPr>
              <w:t>2019年</w:t>
            </w:r>
          </w:p>
          <w:p>
            <w:pPr>
              <w:adjustRightInd w:val="0"/>
              <w:snapToGrid w:val="0"/>
              <w:jc w:val="center"/>
              <w:rPr>
                <w:rFonts w:eastAsia="黑体"/>
                <w:bCs/>
                <w:sz w:val="22"/>
                <w:szCs w:val="20"/>
              </w:rPr>
            </w:pPr>
            <w:r>
              <w:rPr>
                <w:rFonts w:eastAsia="黑体"/>
                <w:bCs/>
                <w:sz w:val="22"/>
                <w:szCs w:val="20"/>
              </w:rPr>
              <w:t>计划投资</w:t>
            </w:r>
          </w:p>
        </w:tc>
        <w:tc>
          <w:tcPr>
            <w:tcW w:w="941" w:type="dxa"/>
            <w:shd w:val="clear" w:color="000000" w:fill="FFFFFF"/>
            <w:noWrap w:val="0"/>
            <w:vAlign w:val="center"/>
          </w:tcPr>
          <w:p>
            <w:pPr>
              <w:adjustRightInd w:val="0"/>
              <w:snapToGrid w:val="0"/>
              <w:jc w:val="center"/>
              <w:rPr>
                <w:rFonts w:eastAsia="黑体"/>
                <w:bCs/>
                <w:sz w:val="22"/>
                <w:szCs w:val="20"/>
              </w:rPr>
            </w:pPr>
            <w:r>
              <w:rPr>
                <w:rFonts w:eastAsia="黑体"/>
                <w:bCs/>
                <w:sz w:val="22"/>
                <w:szCs w:val="20"/>
              </w:rPr>
              <w:t>2020年</w:t>
            </w:r>
          </w:p>
          <w:p>
            <w:pPr>
              <w:adjustRightInd w:val="0"/>
              <w:snapToGrid w:val="0"/>
              <w:jc w:val="center"/>
              <w:rPr>
                <w:rFonts w:eastAsia="黑体"/>
                <w:bCs/>
                <w:sz w:val="22"/>
                <w:szCs w:val="20"/>
              </w:rPr>
            </w:pPr>
            <w:r>
              <w:rPr>
                <w:rFonts w:eastAsia="黑体"/>
                <w:bCs/>
                <w:sz w:val="22"/>
                <w:szCs w:val="20"/>
              </w:rPr>
              <w:t>计划投资</w:t>
            </w:r>
          </w:p>
        </w:tc>
        <w:tc>
          <w:tcPr>
            <w:tcW w:w="964" w:type="dxa"/>
            <w:shd w:val="clear" w:color="000000" w:fill="FFFFFF"/>
            <w:noWrap w:val="0"/>
            <w:vAlign w:val="center"/>
          </w:tcPr>
          <w:p>
            <w:pPr>
              <w:adjustRightInd w:val="0"/>
              <w:snapToGrid w:val="0"/>
              <w:jc w:val="center"/>
              <w:rPr>
                <w:rFonts w:eastAsia="黑体"/>
                <w:bCs/>
                <w:sz w:val="22"/>
                <w:szCs w:val="20"/>
              </w:rPr>
            </w:pPr>
            <w:r>
              <w:rPr>
                <w:rFonts w:eastAsia="黑体"/>
                <w:bCs/>
                <w:sz w:val="22"/>
                <w:szCs w:val="20"/>
              </w:rPr>
              <w:t>2021年</w:t>
            </w:r>
          </w:p>
          <w:p>
            <w:pPr>
              <w:adjustRightInd w:val="0"/>
              <w:snapToGrid w:val="0"/>
              <w:jc w:val="center"/>
              <w:rPr>
                <w:rFonts w:eastAsia="黑体"/>
                <w:bCs/>
                <w:sz w:val="22"/>
                <w:szCs w:val="20"/>
              </w:rPr>
            </w:pPr>
            <w:r>
              <w:rPr>
                <w:rFonts w:eastAsia="黑体"/>
                <w:bCs/>
                <w:sz w:val="22"/>
                <w:szCs w:val="20"/>
              </w:rPr>
              <w:t>计划投资</w:t>
            </w:r>
          </w:p>
        </w:tc>
        <w:tc>
          <w:tcPr>
            <w:tcW w:w="1134" w:type="dxa"/>
            <w:shd w:val="clear" w:color="000000" w:fill="FFFFFF"/>
            <w:noWrap w:val="0"/>
            <w:vAlign w:val="center"/>
          </w:tcPr>
          <w:p>
            <w:pPr>
              <w:adjustRightInd w:val="0"/>
              <w:snapToGrid w:val="0"/>
              <w:jc w:val="center"/>
              <w:rPr>
                <w:rFonts w:eastAsia="黑体"/>
                <w:bCs/>
                <w:sz w:val="24"/>
                <w:szCs w:val="20"/>
              </w:rPr>
            </w:pPr>
            <w:r>
              <w:rPr>
                <w:rFonts w:eastAsia="黑体"/>
                <w:bCs/>
                <w:sz w:val="24"/>
                <w:szCs w:val="20"/>
              </w:rPr>
              <w:t>项目业主单位</w:t>
            </w:r>
          </w:p>
        </w:tc>
        <w:tc>
          <w:tcPr>
            <w:tcW w:w="1417" w:type="dxa"/>
            <w:shd w:val="clear" w:color="000000" w:fill="FFFFFF"/>
            <w:noWrap w:val="0"/>
            <w:vAlign w:val="center"/>
          </w:tcPr>
          <w:p>
            <w:pPr>
              <w:adjustRightInd w:val="0"/>
              <w:snapToGrid w:val="0"/>
              <w:jc w:val="center"/>
              <w:rPr>
                <w:rFonts w:eastAsia="黑体"/>
                <w:bCs/>
                <w:sz w:val="24"/>
                <w:szCs w:val="20"/>
              </w:rPr>
            </w:pPr>
            <w:r>
              <w:rPr>
                <w:rFonts w:eastAsia="黑体"/>
                <w:bCs/>
                <w:sz w:val="24"/>
                <w:szCs w:val="20"/>
              </w:rPr>
              <w:t>联系人、联系电话</w:t>
            </w:r>
          </w:p>
        </w:tc>
        <w:tc>
          <w:tcPr>
            <w:tcW w:w="1107" w:type="dxa"/>
            <w:shd w:val="clear" w:color="000000" w:fill="FFFFFF"/>
            <w:noWrap w:val="0"/>
            <w:vAlign w:val="center"/>
          </w:tcPr>
          <w:p>
            <w:pPr>
              <w:adjustRightInd w:val="0"/>
              <w:snapToGrid w:val="0"/>
              <w:jc w:val="center"/>
              <w:rPr>
                <w:rFonts w:eastAsia="黑体"/>
                <w:bCs/>
                <w:sz w:val="24"/>
                <w:szCs w:val="20"/>
              </w:rPr>
            </w:pPr>
            <w:r>
              <w:rPr>
                <w:rFonts w:eastAsia="黑体"/>
                <w:bCs/>
                <w:sz w:val="24"/>
                <w:szCs w:val="20"/>
              </w:rPr>
              <w:t>责任</w:t>
            </w:r>
          </w:p>
          <w:p>
            <w:pPr>
              <w:adjustRightInd w:val="0"/>
              <w:snapToGrid w:val="0"/>
              <w:jc w:val="center"/>
              <w:rPr>
                <w:rFonts w:eastAsia="黑体"/>
                <w:bCs/>
                <w:sz w:val="24"/>
                <w:szCs w:val="20"/>
              </w:rPr>
            </w:pPr>
            <w:r>
              <w:rPr>
                <w:rFonts w:eastAsia="黑体"/>
                <w:bCs/>
                <w:sz w:val="24"/>
                <w:szCs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44" w:type="dxa"/>
            <w:shd w:val="clear" w:color="000000" w:fill="FFFFFF"/>
            <w:noWrap w:val="0"/>
            <w:vAlign w:val="center"/>
          </w:tcPr>
          <w:p>
            <w:pPr>
              <w:adjustRightInd w:val="0"/>
              <w:snapToGrid w:val="0"/>
              <w:spacing w:line="280" w:lineRule="exact"/>
              <w:jc w:val="center"/>
              <w:rPr>
                <w:bCs/>
                <w:sz w:val="24"/>
              </w:rPr>
            </w:pPr>
          </w:p>
        </w:tc>
        <w:tc>
          <w:tcPr>
            <w:tcW w:w="1276" w:type="dxa"/>
            <w:shd w:val="clear" w:color="000000" w:fill="FFFFFF"/>
            <w:noWrap w:val="0"/>
            <w:vAlign w:val="center"/>
          </w:tcPr>
          <w:p>
            <w:pPr>
              <w:adjustRightInd w:val="0"/>
              <w:snapToGrid w:val="0"/>
              <w:spacing w:line="280" w:lineRule="exact"/>
              <w:jc w:val="center"/>
              <w:rPr>
                <w:rFonts w:ascii="黑体" w:hAnsi="黑体" w:eastAsia="黑体"/>
                <w:bCs/>
                <w:sz w:val="24"/>
              </w:rPr>
            </w:pPr>
            <w:r>
              <w:rPr>
                <w:rFonts w:ascii="黑体" w:hAnsi="黑体" w:eastAsia="黑体"/>
                <w:bCs/>
                <w:sz w:val="24"/>
              </w:rPr>
              <w:t>合计</w:t>
            </w:r>
          </w:p>
        </w:tc>
        <w:tc>
          <w:tcPr>
            <w:tcW w:w="851" w:type="dxa"/>
            <w:shd w:val="clear" w:color="000000" w:fill="FFFFFF"/>
            <w:noWrap w:val="0"/>
            <w:vAlign w:val="center"/>
          </w:tcPr>
          <w:p>
            <w:pPr>
              <w:adjustRightInd w:val="0"/>
              <w:snapToGrid w:val="0"/>
              <w:spacing w:line="280" w:lineRule="exact"/>
              <w:rPr>
                <w:bCs/>
                <w:sz w:val="24"/>
              </w:rPr>
            </w:pPr>
            <w:r>
              <w:rPr>
                <w:bCs/>
                <w:sz w:val="24"/>
              </w:rPr>
              <w:t>　</w:t>
            </w:r>
          </w:p>
        </w:tc>
        <w:tc>
          <w:tcPr>
            <w:tcW w:w="2267" w:type="dxa"/>
            <w:shd w:val="clear" w:color="000000" w:fill="FFFFFF"/>
            <w:noWrap w:val="0"/>
            <w:vAlign w:val="center"/>
          </w:tcPr>
          <w:p>
            <w:pPr>
              <w:adjustRightInd w:val="0"/>
              <w:snapToGrid w:val="0"/>
              <w:spacing w:line="280" w:lineRule="exact"/>
              <w:rPr>
                <w:bCs/>
                <w:sz w:val="24"/>
              </w:rPr>
            </w:pPr>
            <w:r>
              <w:rPr>
                <w:bCs/>
                <w:sz w:val="24"/>
              </w:rPr>
              <w:t>　</w:t>
            </w:r>
          </w:p>
        </w:tc>
        <w:tc>
          <w:tcPr>
            <w:tcW w:w="850" w:type="dxa"/>
            <w:shd w:val="clear" w:color="000000" w:fill="FFFFFF"/>
            <w:noWrap w:val="0"/>
            <w:vAlign w:val="center"/>
          </w:tcPr>
          <w:p>
            <w:pPr>
              <w:adjustRightInd w:val="0"/>
              <w:snapToGrid w:val="0"/>
              <w:spacing w:line="280" w:lineRule="exact"/>
              <w:jc w:val="center"/>
              <w:rPr>
                <w:bCs/>
                <w:sz w:val="24"/>
              </w:rPr>
            </w:pPr>
          </w:p>
        </w:tc>
        <w:tc>
          <w:tcPr>
            <w:tcW w:w="993" w:type="dxa"/>
            <w:shd w:val="clear" w:color="auto" w:fill="auto"/>
            <w:noWrap/>
            <w:vAlign w:val="center"/>
          </w:tcPr>
          <w:p>
            <w:pPr>
              <w:adjustRightInd w:val="0"/>
              <w:snapToGrid w:val="0"/>
              <w:spacing w:line="280" w:lineRule="exact"/>
              <w:jc w:val="center"/>
              <w:rPr>
                <w:bCs/>
                <w:sz w:val="24"/>
              </w:rPr>
            </w:pPr>
            <w:r>
              <w:rPr>
                <w:bCs/>
                <w:sz w:val="24"/>
              </w:rPr>
              <w:t>3030161</w:t>
            </w:r>
          </w:p>
        </w:tc>
        <w:tc>
          <w:tcPr>
            <w:tcW w:w="1672" w:type="dxa"/>
            <w:shd w:val="clear" w:color="000000" w:fill="FFFFFF"/>
            <w:noWrap w:val="0"/>
            <w:vAlign w:val="center"/>
          </w:tcPr>
          <w:p>
            <w:pPr>
              <w:adjustRightInd w:val="0"/>
              <w:snapToGrid w:val="0"/>
              <w:spacing w:line="280" w:lineRule="exact"/>
              <w:rPr>
                <w:bCs/>
                <w:sz w:val="24"/>
              </w:rPr>
            </w:pPr>
            <w:r>
              <w:rPr>
                <w:bCs/>
                <w:sz w:val="24"/>
              </w:rPr>
              <w:t>　</w:t>
            </w:r>
          </w:p>
        </w:tc>
        <w:tc>
          <w:tcPr>
            <w:tcW w:w="1072" w:type="dxa"/>
            <w:shd w:val="clear" w:color="000000" w:fill="FFFFFF"/>
            <w:noWrap w:val="0"/>
            <w:vAlign w:val="center"/>
          </w:tcPr>
          <w:p>
            <w:pPr>
              <w:adjustRightInd w:val="0"/>
              <w:snapToGrid w:val="0"/>
              <w:spacing w:line="280" w:lineRule="exact"/>
              <w:jc w:val="center"/>
              <w:rPr>
                <w:bCs/>
                <w:sz w:val="24"/>
              </w:rPr>
            </w:pPr>
            <w:r>
              <w:rPr>
                <w:bCs/>
                <w:sz w:val="24"/>
              </w:rPr>
              <w:t>363910</w:t>
            </w:r>
          </w:p>
        </w:tc>
        <w:tc>
          <w:tcPr>
            <w:tcW w:w="941" w:type="dxa"/>
            <w:shd w:val="clear" w:color="000000" w:fill="FFFFFF"/>
            <w:noWrap w:val="0"/>
            <w:vAlign w:val="center"/>
          </w:tcPr>
          <w:p>
            <w:pPr>
              <w:adjustRightInd w:val="0"/>
              <w:snapToGrid w:val="0"/>
              <w:spacing w:line="280" w:lineRule="exact"/>
              <w:jc w:val="center"/>
              <w:rPr>
                <w:bCs/>
                <w:sz w:val="24"/>
              </w:rPr>
            </w:pPr>
            <w:r>
              <w:rPr>
                <w:bCs/>
                <w:sz w:val="24"/>
              </w:rPr>
              <w:t>361131</w:t>
            </w:r>
          </w:p>
        </w:tc>
        <w:tc>
          <w:tcPr>
            <w:tcW w:w="964" w:type="dxa"/>
            <w:shd w:val="clear" w:color="000000" w:fill="FFFFFF"/>
            <w:noWrap w:val="0"/>
            <w:vAlign w:val="center"/>
          </w:tcPr>
          <w:p>
            <w:pPr>
              <w:adjustRightInd w:val="0"/>
              <w:snapToGrid w:val="0"/>
              <w:spacing w:line="280" w:lineRule="exact"/>
              <w:jc w:val="center"/>
              <w:rPr>
                <w:bCs/>
                <w:sz w:val="24"/>
              </w:rPr>
            </w:pPr>
            <w:r>
              <w:rPr>
                <w:bCs/>
                <w:sz w:val="24"/>
              </w:rPr>
              <w:t>133118</w:t>
            </w:r>
          </w:p>
        </w:tc>
        <w:tc>
          <w:tcPr>
            <w:tcW w:w="1134" w:type="dxa"/>
            <w:shd w:val="clear" w:color="000000" w:fill="FFFFFF"/>
            <w:noWrap w:val="0"/>
            <w:vAlign w:val="center"/>
          </w:tcPr>
          <w:p>
            <w:pPr>
              <w:adjustRightInd w:val="0"/>
              <w:snapToGrid w:val="0"/>
              <w:spacing w:line="280" w:lineRule="exact"/>
              <w:rPr>
                <w:bCs/>
                <w:sz w:val="24"/>
              </w:rPr>
            </w:pPr>
            <w:bookmarkStart w:id="0" w:name="RANGE!K5"/>
            <w:bookmarkEnd w:id="0"/>
            <w:r>
              <w:rPr>
                <w:bCs/>
                <w:sz w:val="24"/>
              </w:rPr>
              <w:t>　</w:t>
            </w:r>
          </w:p>
        </w:tc>
        <w:tc>
          <w:tcPr>
            <w:tcW w:w="1417" w:type="dxa"/>
            <w:shd w:val="clear" w:color="000000" w:fill="FFFFFF"/>
            <w:noWrap w:val="0"/>
            <w:vAlign w:val="center"/>
          </w:tcPr>
          <w:p>
            <w:pPr>
              <w:adjustRightInd w:val="0"/>
              <w:snapToGrid w:val="0"/>
              <w:spacing w:line="280" w:lineRule="exact"/>
              <w:jc w:val="center"/>
              <w:rPr>
                <w:bCs/>
                <w:sz w:val="24"/>
              </w:rPr>
            </w:pPr>
          </w:p>
        </w:tc>
        <w:tc>
          <w:tcPr>
            <w:tcW w:w="1107" w:type="dxa"/>
            <w:shd w:val="clear" w:color="000000" w:fill="FFFFFF"/>
            <w:noWrap w:val="0"/>
            <w:vAlign w:val="center"/>
          </w:tcPr>
          <w:p>
            <w:pPr>
              <w:adjustRightInd w:val="0"/>
              <w:snapToGrid w:val="0"/>
              <w:spacing w:line="280" w:lineRule="exact"/>
              <w:rPr>
                <w:bCs/>
                <w:sz w:val="24"/>
              </w:rPr>
            </w:pPr>
            <w:r>
              <w:rPr>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86"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1</w:t>
            </w:r>
          </w:p>
        </w:tc>
        <w:tc>
          <w:tcPr>
            <w:tcW w:w="1276" w:type="dxa"/>
            <w:shd w:val="clear" w:color="000000" w:fill="FFFFFF"/>
            <w:noWrap w:val="0"/>
            <w:vAlign w:val="center"/>
          </w:tcPr>
          <w:p>
            <w:pPr>
              <w:adjustRightInd w:val="0"/>
              <w:snapToGrid w:val="0"/>
              <w:spacing w:line="280" w:lineRule="exact"/>
              <w:rPr>
                <w:sz w:val="24"/>
              </w:rPr>
            </w:pPr>
            <w:r>
              <w:rPr>
                <w:sz w:val="24"/>
              </w:rPr>
              <w:t>泰康医养综合社区项目（一期）</w:t>
            </w:r>
          </w:p>
        </w:tc>
        <w:tc>
          <w:tcPr>
            <w:tcW w:w="851" w:type="dxa"/>
            <w:shd w:val="clear" w:color="000000" w:fill="FFFFFF"/>
            <w:noWrap w:val="0"/>
            <w:vAlign w:val="center"/>
          </w:tcPr>
          <w:p>
            <w:pPr>
              <w:adjustRightInd w:val="0"/>
              <w:snapToGrid w:val="0"/>
              <w:spacing w:line="280" w:lineRule="exact"/>
              <w:rPr>
                <w:sz w:val="24"/>
              </w:rPr>
            </w:pPr>
            <w:r>
              <w:rPr>
                <w:sz w:val="24"/>
              </w:rPr>
              <w:t>兴宁区</w:t>
            </w:r>
          </w:p>
        </w:tc>
        <w:tc>
          <w:tcPr>
            <w:tcW w:w="2267" w:type="dxa"/>
            <w:shd w:val="clear" w:color="000000" w:fill="FFFFFF"/>
            <w:noWrap w:val="0"/>
            <w:vAlign w:val="center"/>
          </w:tcPr>
          <w:p>
            <w:pPr>
              <w:adjustRightInd w:val="0"/>
              <w:snapToGrid w:val="0"/>
              <w:spacing w:line="280" w:lineRule="exact"/>
              <w:rPr>
                <w:sz w:val="24"/>
              </w:rPr>
            </w:pPr>
            <w:r>
              <w:rPr>
                <w:sz w:val="24"/>
              </w:rPr>
              <w:t>建设高品质养老社区12万平方米，健康养生社区22万平方米等配套设施，总建筑面积34万平方米。</w:t>
            </w:r>
          </w:p>
        </w:tc>
        <w:tc>
          <w:tcPr>
            <w:tcW w:w="850" w:type="dxa"/>
            <w:shd w:val="clear" w:color="000000" w:fill="FFFFFF"/>
            <w:noWrap w:val="0"/>
            <w:vAlign w:val="center"/>
          </w:tcPr>
          <w:p>
            <w:pPr>
              <w:adjustRightInd w:val="0"/>
              <w:snapToGrid w:val="0"/>
              <w:spacing w:line="280" w:lineRule="exact"/>
              <w:jc w:val="center"/>
              <w:rPr>
                <w:sz w:val="24"/>
              </w:rPr>
            </w:pPr>
            <w:r>
              <w:rPr>
                <w:sz w:val="24"/>
              </w:rPr>
              <w:t>2019年—2020年</w:t>
            </w:r>
          </w:p>
        </w:tc>
        <w:tc>
          <w:tcPr>
            <w:tcW w:w="993" w:type="dxa"/>
            <w:shd w:val="clear" w:color="000000" w:fill="FFFFFF"/>
            <w:noWrap w:val="0"/>
            <w:vAlign w:val="center"/>
          </w:tcPr>
          <w:p>
            <w:pPr>
              <w:adjustRightInd w:val="0"/>
              <w:snapToGrid w:val="0"/>
              <w:spacing w:line="280" w:lineRule="exact"/>
              <w:jc w:val="center"/>
              <w:rPr>
                <w:sz w:val="24"/>
              </w:rPr>
            </w:pPr>
            <w:r>
              <w:rPr>
                <w:sz w:val="24"/>
              </w:rPr>
              <w:t>250000</w:t>
            </w:r>
          </w:p>
        </w:tc>
        <w:tc>
          <w:tcPr>
            <w:tcW w:w="1672" w:type="dxa"/>
            <w:shd w:val="clear" w:color="000000" w:fill="FFFFFF"/>
            <w:noWrap w:val="0"/>
            <w:vAlign w:val="center"/>
          </w:tcPr>
          <w:p>
            <w:pPr>
              <w:adjustRightInd w:val="0"/>
              <w:snapToGrid w:val="0"/>
              <w:spacing w:line="280" w:lineRule="exact"/>
              <w:rPr>
                <w:sz w:val="24"/>
              </w:rPr>
            </w:pPr>
            <w:r>
              <w:rPr>
                <w:sz w:val="24"/>
              </w:rPr>
              <w:t>完成项目备案、规划选址、用地预审、建设用地和林地批复，完成土地出让</w:t>
            </w:r>
          </w:p>
        </w:tc>
        <w:tc>
          <w:tcPr>
            <w:tcW w:w="1072" w:type="dxa"/>
            <w:shd w:val="clear" w:color="000000" w:fill="FFFFFF"/>
            <w:noWrap w:val="0"/>
            <w:vAlign w:val="center"/>
          </w:tcPr>
          <w:p>
            <w:pPr>
              <w:adjustRightInd w:val="0"/>
              <w:snapToGrid w:val="0"/>
              <w:spacing w:line="280" w:lineRule="exact"/>
              <w:jc w:val="center"/>
              <w:rPr>
                <w:sz w:val="24"/>
              </w:rPr>
            </w:pPr>
            <w:r>
              <w:rPr>
                <w:sz w:val="24"/>
              </w:rPr>
              <w:t>20000</w:t>
            </w:r>
          </w:p>
        </w:tc>
        <w:tc>
          <w:tcPr>
            <w:tcW w:w="941" w:type="dxa"/>
            <w:shd w:val="clear" w:color="000000" w:fill="FFFFFF"/>
            <w:noWrap w:val="0"/>
            <w:vAlign w:val="center"/>
          </w:tcPr>
          <w:p>
            <w:pPr>
              <w:adjustRightInd w:val="0"/>
              <w:snapToGrid w:val="0"/>
              <w:spacing w:line="280" w:lineRule="exact"/>
              <w:jc w:val="center"/>
              <w:rPr>
                <w:sz w:val="24"/>
              </w:rPr>
            </w:pPr>
            <w:r>
              <w:rPr>
                <w:sz w:val="24"/>
              </w:rPr>
              <w:t>230000</w:t>
            </w:r>
          </w:p>
        </w:tc>
        <w:tc>
          <w:tcPr>
            <w:tcW w:w="964" w:type="dxa"/>
            <w:shd w:val="clear" w:color="000000" w:fill="FFFFFF"/>
            <w:noWrap w:val="0"/>
            <w:vAlign w:val="center"/>
          </w:tcPr>
          <w:p>
            <w:pPr>
              <w:adjustRightInd w:val="0"/>
              <w:snapToGrid w:val="0"/>
              <w:spacing w:line="280" w:lineRule="exact"/>
              <w:jc w:val="center"/>
              <w:rPr>
                <w:sz w:val="24"/>
              </w:rPr>
            </w:pPr>
            <w:r>
              <w:rPr>
                <w:sz w:val="24"/>
              </w:rPr>
              <w:t>/</w:t>
            </w:r>
          </w:p>
        </w:tc>
        <w:tc>
          <w:tcPr>
            <w:tcW w:w="1134" w:type="dxa"/>
            <w:shd w:val="clear" w:color="000000" w:fill="FFFFFF"/>
            <w:noWrap w:val="0"/>
            <w:vAlign w:val="center"/>
          </w:tcPr>
          <w:p>
            <w:pPr>
              <w:adjustRightInd w:val="0"/>
              <w:snapToGrid w:val="0"/>
              <w:spacing w:line="280" w:lineRule="exact"/>
              <w:rPr>
                <w:sz w:val="24"/>
              </w:rPr>
            </w:pPr>
            <w:r>
              <w:rPr>
                <w:sz w:val="24"/>
              </w:rPr>
              <w:t>泰康保险集团股份有限公司</w:t>
            </w:r>
          </w:p>
        </w:tc>
        <w:tc>
          <w:tcPr>
            <w:tcW w:w="1417" w:type="dxa"/>
            <w:shd w:val="clear" w:color="000000" w:fill="FFFFFF"/>
            <w:noWrap w:val="0"/>
            <w:vAlign w:val="center"/>
          </w:tcPr>
          <w:p>
            <w:pPr>
              <w:adjustRightInd w:val="0"/>
              <w:snapToGrid w:val="0"/>
              <w:spacing w:line="280" w:lineRule="exact"/>
              <w:jc w:val="center"/>
              <w:rPr>
                <w:sz w:val="24"/>
              </w:rPr>
            </w:pPr>
            <w:r>
              <w:rPr>
                <w:sz w:val="24"/>
              </w:rPr>
              <w:t>郭庆丰13699229967</w:t>
            </w:r>
          </w:p>
        </w:tc>
        <w:tc>
          <w:tcPr>
            <w:tcW w:w="1107" w:type="dxa"/>
            <w:shd w:val="clear" w:color="000000" w:fill="FFFFFF"/>
            <w:noWrap w:val="0"/>
            <w:vAlign w:val="center"/>
          </w:tcPr>
          <w:p>
            <w:pPr>
              <w:adjustRightInd w:val="0"/>
              <w:snapToGrid w:val="0"/>
              <w:spacing w:line="280" w:lineRule="exact"/>
              <w:jc w:val="left"/>
              <w:rPr>
                <w:sz w:val="24"/>
              </w:rPr>
            </w:pPr>
            <w:r>
              <w:rPr>
                <w:sz w:val="24"/>
              </w:rPr>
              <w:t>兴宁区人民政府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81"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2</w:t>
            </w:r>
          </w:p>
        </w:tc>
        <w:tc>
          <w:tcPr>
            <w:tcW w:w="1276" w:type="dxa"/>
            <w:shd w:val="clear" w:color="000000" w:fill="FFFFFF"/>
            <w:noWrap w:val="0"/>
            <w:vAlign w:val="center"/>
          </w:tcPr>
          <w:p>
            <w:pPr>
              <w:adjustRightInd w:val="0"/>
              <w:snapToGrid w:val="0"/>
              <w:spacing w:line="280" w:lineRule="exact"/>
              <w:rPr>
                <w:sz w:val="24"/>
              </w:rPr>
            </w:pPr>
            <w:r>
              <w:rPr>
                <w:sz w:val="24"/>
              </w:rPr>
              <w:t>南宁合众人寿健康谷</w:t>
            </w:r>
          </w:p>
        </w:tc>
        <w:tc>
          <w:tcPr>
            <w:tcW w:w="851" w:type="dxa"/>
            <w:shd w:val="clear" w:color="000000" w:fill="FFFFFF"/>
            <w:noWrap w:val="0"/>
            <w:vAlign w:val="center"/>
          </w:tcPr>
          <w:p>
            <w:pPr>
              <w:adjustRightInd w:val="0"/>
              <w:snapToGrid w:val="0"/>
              <w:spacing w:line="280" w:lineRule="exact"/>
              <w:rPr>
                <w:sz w:val="24"/>
              </w:rPr>
            </w:pPr>
            <w:r>
              <w:rPr>
                <w:sz w:val="24"/>
              </w:rPr>
              <w:t>邕宁区（五象新区）</w:t>
            </w:r>
          </w:p>
        </w:tc>
        <w:tc>
          <w:tcPr>
            <w:tcW w:w="2267" w:type="dxa"/>
            <w:shd w:val="clear" w:color="000000" w:fill="FFFFFF"/>
            <w:noWrap w:val="0"/>
            <w:vAlign w:val="center"/>
          </w:tcPr>
          <w:p>
            <w:pPr>
              <w:adjustRightInd w:val="0"/>
              <w:snapToGrid w:val="0"/>
              <w:spacing w:line="280" w:lineRule="exact"/>
              <w:rPr>
                <w:sz w:val="24"/>
              </w:rPr>
            </w:pPr>
            <w:r>
              <w:rPr>
                <w:sz w:val="24"/>
              </w:rPr>
              <w:t>项目一期（B地块）占地面积133亩，建筑面积约12万平方米，主要建设内容为16栋AAC活跃老人公寓楼和3栋会所、商业街等，所有单体均精装交付。项目二期（A地块）占地40亩，规划建设二级康复医院、护理楼。</w:t>
            </w:r>
          </w:p>
        </w:tc>
        <w:tc>
          <w:tcPr>
            <w:tcW w:w="850" w:type="dxa"/>
            <w:shd w:val="clear" w:color="000000" w:fill="FFFFFF"/>
            <w:noWrap w:val="0"/>
            <w:vAlign w:val="center"/>
          </w:tcPr>
          <w:p>
            <w:pPr>
              <w:adjustRightInd w:val="0"/>
              <w:snapToGrid w:val="0"/>
              <w:spacing w:line="280" w:lineRule="exact"/>
              <w:jc w:val="center"/>
              <w:rPr>
                <w:sz w:val="24"/>
              </w:rPr>
            </w:pPr>
            <w:r>
              <w:rPr>
                <w:sz w:val="24"/>
              </w:rPr>
              <w:t>2013年—2020年</w:t>
            </w:r>
          </w:p>
        </w:tc>
        <w:tc>
          <w:tcPr>
            <w:tcW w:w="993" w:type="dxa"/>
            <w:shd w:val="clear" w:color="000000" w:fill="FFFFFF"/>
            <w:noWrap w:val="0"/>
            <w:vAlign w:val="center"/>
          </w:tcPr>
          <w:p>
            <w:pPr>
              <w:adjustRightInd w:val="0"/>
              <w:snapToGrid w:val="0"/>
              <w:spacing w:line="280" w:lineRule="exact"/>
              <w:jc w:val="center"/>
              <w:rPr>
                <w:sz w:val="24"/>
              </w:rPr>
            </w:pPr>
            <w:r>
              <w:rPr>
                <w:sz w:val="24"/>
              </w:rPr>
              <w:t>65000</w:t>
            </w:r>
          </w:p>
        </w:tc>
        <w:tc>
          <w:tcPr>
            <w:tcW w:w="1672" w:type="dxa"/>
            <w:shd w:val="clear" w:color="000000" w:fill="FFFFFF"/>
            <w:noWrap w:val="0"/>
            <w:vAlign w:val="center"/>
          </w:tcPr>
          <w:p>
            <w:pPr>
              <w:adjustRightInd w:val="0"/>
              <w:snapToGrid w:val="0"/>
              <w:spacing w:line="280" w:lineRule="exact"/>
              <w:rPr>
                <w:sz w:val="24"/>
              </w:rPr>
            </w:pPr>
            <w:r>
              <w:rPr>
                <w:sz w:val="24"/>
              </w:rPr>
              <w:t>项目一期（B地块）已全部完成竣工验收，已实现开业运营；项目二期（A地块）已完成土方换填施工，现施工停滞</w:t>
            </w:r>
          </w:p>
        </w:tc>
        <w:tc>
          <w:tcPr>
            <w:tcW w:w="1072" w:type="dxa"/>
            <w:shd w:val="clear" w:color="000000" w:fill="FFFFFF"/>
            <w:noWrap w:val="0"/>
            <w:vAlign w:val="center"/>
          </w:tcPr>
          <w:p>
            <w:pPr>
              <w:adjustRightInd w:val="0"/>
              <w:snapToGrid w:val="0"/>
              <w:spacing w:line="280" w:lineRule="exact"/>
              <w:jc w:val="center"/>
              <w:rPr>
                <w:sz w:val="24"/>
              </w:rPr>
            </w:pPr>
            <w:r>
              <w:rPr>
                <w:sz w:val="24"/>
              </w:rPr>
              <w:t>1000</w:t>
            </w:r>
          </w:p>
        </w:tc>
        <w:tc>
          <w:tcPr>
            <w:tcW w:w="941" w:type="dxa"/>
            <w:shd w:val="clear" w:color="000000" w:fill="FFFFFF"/>
            <w:noWrap w:val="0"/>
            <w:vAlign w:val="center"/>
          </w:tcPr>
          <w:p>
            <w:pPr>
              <w:adjustRightInd w:val="0"/>
              <w:snapToGrid w:val="0"/>
              <w:spacing w:line="280" w:lineRule="exact"/>
              <w:jc w:val="center"/>
              <w:rPr>
                <w:sz w:val="24"/>
              </w:rPr>
            </w:pPr>
            <w:r>
              <w:rPr>
                <w:sz w:val="24"/>
              </w:rPr>
              <w:t>1000</w:t>
            </w:r>
          </w:p>
        </w:tc>
        <w:tc>
          <w:tcPr>
            <w:tcW w:w="964" w:type="dxa"/>
            <w:shd w:val="clear" w:color="000000" w:fill="FFFFFF"/>
            <w:noWrap w:val="0"/>
            <w:vAlign w:val="center"/>
          </w:tcPr>
          <w:p>
            <w:pPr>
              <w:adjustRightInd w:val="0"/>
              <w:snapToGrid w:val="0"/>
              <w:spacing w:line="280" w:lineRule="exact"/>
              <w:jc w:val="center"/>
              <w:rPr>
                <w:sz w:val="24"/>
              </w:rPr>
            </w:pPr>
            <w:r>
              <w:rPr>
                <w:sz w:val="24"/>
              </w:rPr>
              <w:t>/</w:t>
            </w:r>
          </w:p>
        </w:tc>
        <w:tc>
          <w:tcPr>
            <w:tcW w:w="1134" w:type="dxa"/>
            <w:shd w:val="clear" w:color="000000" w:fill="FFFFFF"/>
            <w:noWrap w:val="0"/>
            <w:vAlign w:val="center"/>
          </w:tcPr>
          <w:p>
            <w:pPr>
              <w:adjustRightInd w:val="0"/>
              <w:snapToGrid w:val="0"/>
              <w:spacing w:line="280" w:lineRule="exact"/>
              <w:rPr>
                <w:sz w:val="24"/>
              </w:rPr>
            </w:pPr>
            <w:r>
              <w:rPr>
                <w:sz w:val="24"/>
              </w:rPr>
              <w:t>合众人寿健康产业（南宁）投资有限公司</w:t>
            </w:r>
          </w:p>
        </w:tc>
        <w:tc>
          <w:tcPr>
            <w:tcW w:w="1417" w:type="dxa"/>
            <w:shd w:val="clear" w:color="000000" w:fill="FFFFFF"/>
            <w:noWrap w:val="0"/>
            <w:vAlign w:val="center"/>
          </w:tcPr>
          <w:p>
            <w:pPr>
              <w:adjustRightInd w:val="0"/>
              <w:snapToGrid w:val="0"/>
              <w:spacing w:line="280" w:lineRule="exact"/>
              <w:jc w:val="center"/>
              <w:rPr>
                <w:sz w:val="24"/>
              </w:rPr>
            </w:pPr>
            <w:r>
              <w:rPr>
                <w:sz w:val="24"/>
              </w:rPr>
              <w:t>韦力13978686262</w:t>
            </w:r>
          </w:p>
        </w:tc>
        <w:tc>
          <w:tcPr>
            <w:tcW w:w="1107" w:type="dxa"/>
            <w:shd w:val="clear" w:color="000000" w:fill="FFFFFF"/>
            <w:noWrap w:val="0"/>
            <w:vAlign w:val="center"/>
          </w:tcPr>
          <w:p>
            <w:pPr>
              <w:adjustRightInd w:val="0"/>
              <w:snapToGrid w:val="0"/>
              <w:spacing w:line="280" w:lineRule="exact"/>
              <w:jc w:val="left"/>
              <w:rPr>
                <w:sz w:val="24"/>
              </w:rPr>
            </w:pPr>
            <w:r>
              <w:rPr>
                <w:sz w:val="24"/>
              </w:rPr>
              <w:t>五象新区管委会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56" w:hRule="atLeast"/>
          <w:jc w:val="center"/>
        </w:trPr>
        <w:tc>
          <w:tcPr>
            <w:tcW w:w="644" w:type="dxa"/>
            <w:noWrap w:val="0"/>
            <w:vAlign w:val="center"/>
          </w:tcPr>
          <w:p>
            <w:pPr>
              <w:adjustRightInd w:val="0"/>
              <w:snapToGrid w:val="0"/>
              <w:spacing w:line="280" w:lineRule="exact"/>
              <w:jc w:val="center"/>
              <w:rPr>
                <w:sz w:val="24"/>
              </w:rPr>
            </w:pPr>
            <w:r>
              <w:rPr>
                <w:sz w:val="24"/>
              </w:rPr>
              <w:t>3</w:t>
            </w:r>
          </w:p>
        </w:tc>
        <w:tc>
          <w:tcPr>
            <w:tcW w:w="1276" w:type="dxa"/>
            <w:noWrap w:val="0"/>
            <w:vAlign w:val="center"/>
          </w:tcPr>
          <w:p>
            <w:pPr>
              <w:adjustRightInd w:val="0"/>
              <w:snapToGrid w:val="0"/>
              <w:spacing w:line="280" w:lineRule="exact"/>
              <w:rPr>
                <w:sz w:val="24"/>
              </w:rPr>
            </w:pPr>
            <w:r>
              <w:rPr>
                <w:sz w:val="24"/>
              </w:rPr>
              <w:t>广西和正康乐城二期</w:t>
            </w:r>
          </w:p>
        </w:tc>
        <w:tc>
          <w:tcPr>
            <w:tcW w:w="851" w:type="dxa"/>
            <w:noWrap w:val="0"/>
            <w:vAlign w:val="center"/>
          </w:tcPr>
          <w:p>
            <w:pPr>
              <w:adjustRightInd w:val="0"/>
              <w:snapToGrid w:val="0"/>
              <w:spacing w:line="280" w:lineRule="exact"/>
              <w:rPr>
                <w:sz w:val="24"/>
              </w:rPr>
            </w:pPr>
            <w:r>
              <w:rPr>
                <w:sz w:val="24"/>
              </w:rPr>
              <w:t>东盟经开区</w:t>
            </w:r>
          </w:p>
        </w:tc>
        <w:tc>
          <w:tcPr>
            <w:tcW w:w="2267" w:type="dxa"/>
            <w:noWrap w:val="0"/>
            <w:vAlign w:val="center"/>
          </w:tcPr>
          <w:p>
            <w:pPr>
              <w:adjustRightInd w:val="0"/>
              <w:snapToGrid w:val="0"/>
              <w:spacing w:line="280" w:lineRule="exact"/>
              <w:rPr>
                <w:sz w:val="24"/>
              </w:rPr>
            </w:pPr>
            <w:r>
              <w:rPr>
                <w:sz w:val="24"/>
              </w:rPr>
              <w:t>建设颐养公寓、颐养会议中心、职工公寓、中华传统文化院、医院和配套设施等，总建筑面积116.73万㎡，建成后可提供6359个养老床位。</w:t>
            </w:r>
          </w:p>
        </w:tc>
        <w:tc>
          <w:tcPr>
            <w:tcW w:w="850" w:type="dxa"/>
            <w:noWrap w:val="0"/>
            <w:vAlign w:val="center"/>
          </w:tcPr>
          <w:p>
            <w:pPr>
              <w:adjustRightInd w:val="0"/>
              <w:snapToGrid w:val="0"/>
              <w:spacing w:line="280" w:lineRule="exact"/>
              <w:jc w:val="center"/>
              <w:rPr>
                <w:sz w:val="24"/>
              </w:rPr>
            </w:pPr>
            <w:r>
              <w:rPr>
                <w:sz w:val="24"/>
              </w:rPr>
              <w:t>2017年—2020年</w:t>
            </w:r>
          </w:p>
        </w:tc>
        <w:tc>
          <w:tcPr>
            <w:tcW w:w="993" w:type="dxa"/>
            <w:noWrap w:val="0"/>
            <w:vAlign w:val="center"/>
          </w:tcPr>
          <w:p>
            <w:pPr>
              <w:adjustRightInd w:val="0"/>
              <w:snapToGrid w:val="0"/>
              <w:spacing w:line="280" w:lineRule="exact"/>
              <w:jc w:val="center"/>
              <w:rPr>
                <w:sz w:val="24"/>
              </w:rPr>
            </w:pPr>
            <w:r>
              <w:rPr>
                <w:sz w:val="24"/>
              </w:rPr>
              <w:t>650600</w:t>
            </w:r>
          </w:p>
        </w:tc>
        <w:tc>
          <w:tcPr>
            <w:tcW w:w="1672" w:type="dxa"/>
            <w:noWrap w:val="0"/>
            <w:vAlign w:val="center"/>
          </w:tcPr>
          <w:p>
            <w:pPr>
              <w:adjustRightInd w:val="0"/>
              <w:snapToGrid w:val="0"/>
              <w:spacing w:line="280" w:lineRule="exact"/>
              <w:rPr>
                <w:sz w:val="24"/>
              </w:rPr>
            </w:pPr>
            <w:r>
              <w:rPr>
                <w:sz w:val="24"/>
              </w:rPr>
              <w:t>已完成备案、环评、林转用、水保和节能等审批手续；完成场地平整，三通一平等工作。</w:t>
            </w:r>
          </w:p>
        </w:tc>
        <w:tc>
          <w:tcPr>
            <w:tcW w:w="1072" w:type="dxa"/>
            <w:noWrap w:val="0"/>
            <w:vAlign w:val="center"/>
          </w:tcPr>
          <w:p>
            <w:pPr>
              <w:adjustRightInd w:val="0"/>
              <w:snapToGrid w:val="0"/>
              <w:spacing w:line="280" w:lineRule="exact"/>
              <w:jc w:val="center"/>
              <w:rPr>
                <w:sz w:val="24"/>
              </w:rPr>
            </w:pPr>
            <w:r>
              <w:rPr>
                <w:sz w:val="24"/>
              </w:rPr>
              <w:t>198900</w:t>
            </w:r>
          </w:p>
        </w:tc>
        <w:tc>
          <w:tcPr>
            <w:tcW w:w="941" w:type="dxa"/>
            <w:noWrap w:val="0"/>
            <w:vAlign w:val="center"/>
          </w:tcPr>
          <w:p>
            <w:pPr>
              <w:adjustRightInd w:val="0"/>
              <w:snapToGrid w:val="0"/>
              <w:spacing w:line="280" w:lineRule="exact"/>
              <w:jc w:val="center"/>
              <w:rPr>
                <w:sz w:val="24"/>
              </w:rPr>
            </w:pPr>
          </w:p>
        </w:tc>
        <w:tc>
          <w:tcPr>
            <w:tcW w:w="964" w:type="dxa"/>
            <w:noWrap w:val="0"/>
            <w:vAlign w:val="center"/>
          </w:tcPr>
          <w:p>
            <w:pPr>
              <w:adjustRightInd w:val="0"/>
              <w:snapToGrid w:val="0"/>
              <w:spacing w:line="280" w:lineRule="exact"/>
              <w:jc w:val="center"/>
              <w:rPr>
                <w:sz w:val="24"/>
              </w:rPr>
            </w:pPr>
            <w:r>
              <w:rPr>
                <w:sz w:val="24"/>
              </w:rPr>
              <w:t>/</w:t>
            </w:r>
          </w:p>
        </w:tc>
        <w:tc>
          <w:tcPr>
            <w:tcW w:w="1134" w:type="dxa"/>
            <w:noWrap w:val="0"/>
            <w:vAlign w:val="center"/>
          </w:tcPr>
          <w:p>
            <w:pPr>
              <w:adjustRightInd w:val="0"/>
              <w:snapToGrid w:val="0"/>
              <w:spacing w:line="280" w:lineRule="exact"/>
              <w:rPr>
                <w:sz w:val="24"/>
              </w:rPr>
            </w:pPr>
            <w:r>
              <w:rPr>
                <w:sz w:val="24"/>
              </w:rPr>
              <w:t>太和自在城股份有限公司</w:t>
            </w:r>
          </w:p>
        </w:tc>
        <w:tc>
          <w:tcPr>
            <w:tcW w:w="1417" w:type="dxa"/>
            <w:noWrap w:val="0"/>
            <w:vAlign w:val="center"/>
          </w:tcPr>
          <w:p>
            <w:pPr>
              <w:adjustRightInd w:val="0"/>
              <w:snapToGrid w:val="0"/>
              <w:spacing w:line="280" w:lineRule="exact"/>
              <w:jc w:val="center"/>
              <w:rPr>
                <w:sz w:val="24"/>
              </w:rPr>
            </w:pPr>
            <w:r>
              <w:rPr>
                <w:sz w:val="24"/>
              </w:rPr>
              <w:t>韦龙凤13377007208</w:t>
            </w:r>
          </w:p>
        </w:tc>
        <w:tc>
          <w:tcPr>
            <w:tcW w:w="1107" w:type="dxa"/>
            <w:noWrap w:val="0"/>
            <w:vAlign w:val="center"/>
          </w:tcPr>
          <w:p>
            <w:pPr>
              <w:adjustRightInd w:val="0"/>
              <w:snapToGrid w:val="0"/>
              <w:spacing w:line="280" w:lineRule="exact"/>
              <w:jc w:val="left"/>
              <w:rPr>
                <w:sz w:val="24"/>
              </w:rPr>
            </w:pPr>
            <w:r>
              <w:rPr>
                <w:sz w:val="24"/>
              </w:rPr>
              <w:t>东盟开发区管委会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17"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4</w:t>
            </w:r>
          </w:p>
        </w:tc>
        <w:tc>
          <w:tcPr>
            <w:tcW w:w="1276" w:type="dxa"/>
            <w:shd w:val="clear" w:color="000000" w:fill="FFFFFF"/>
            <w:noWrap w:val="0"/>
            <w:vAlign w:val="center"/>
          </w:tcPr>
          <w:p>
            <w:pPr>
              <w:adjustRightInd w:val="0"/>
              <w:snapToGrid w:val="0"/>
              <w:spacing w:line="280" w:lineRule="exact"/>
              <w:rPr>
                <w:sz w:val="24"/>
              </w:rPr>
            </w:pPr>
            <w:r>
              <w:rPr>
                <w:sz w:val="24"/>
              </w:rPr>
              <w:t>南宁华润五象康养项目</w:t>
            </w:r>
          </w:p>
        </w:tc>
        <w:tc>
          <w:tcPr>
            <w:tcW w:w="851" w:type="dxa"/>
            <w:shd w:val="clear" w:color="000000" w:fill="FFFFFF"/>
            <w:noWrap w:val="0"/>
            <w:vAlign w:val="center"/>
          </w:tcPr>
          <w:p>
            <w:pPr>
              <w:adjustRightInd w:val="0"/>
              <w:snapToGrid w:val="0"/>
              <w:spacing w:line="280" w:lineRule="exact"/>
              <w:rPr>
                <w:sz w:val="24"/>
              </w:rPr>
            </w:pPr>
            <w:r>
              <w:rPr>
                <w:sz w:val="24"/>
              </w:rPr>
              <w:t>良庆区（五象新区）</w:t>
            </w:r>
          </w:p>
        </w:tc>
        <w:tc>
          <w:tcPr>
            <w:tcW w:w="2267" w:type="dxa"/>
            <w:shd w:val="clear" w:color="000000" w:fill="FFFFFF"/>
            <w:noWrap w:val="0"/>
            <w:vAlign w:val="center"/>
          </w:tcPr>
          <w:p>
            <w:pPr>
              <w:adjustRightInd w:val="0"/>
              <w:snapToGrid w:val="0"/>
              <w:spacing w:line="280" w:lineRule="exact"/>
              <w:rPr>
                <w:sz w:val="24"/>
              </w:rPr>
            </w:pPr>
            <w:r>
              <w:rPr>
                <w:sz w:val="24"/>
              </w:rPr>
              <w:t>项目占地145亩，总建筑面积38.4万平方米，其中，康养住宅占地98亩，总建筑面积26万平方米；康养板块（颐养社区、康复医院、颐养会所）占地47亩，总建筑面积8.5万平方米。</w:t>
            </w:r>
          </w:p>
        </w:tc>
        <w:tc>
          <w:tcPr>
            <w:tcW w:w="850" w:type="dxa"/>
            <w:shd w:val="clear" w:color="000000" w:fill="FFFFFF"/>
            <w:noWrap w:val="0"/>
            <w:vAlign w:val="center"/>
          </w:tcPr>
          <w:p>
            <w:pPr>
              <w:adjustRightInd w:val="0"/>
              <w:snapToGrid w:val="0"/>
              <w:spacing w:line="280" w:lineRule="exact"/>
              <w:jc w:val="center"/>
              <w:rPr>
                <w:sz w:val="24"/>
              </w:rPr>
            </w:pPr>
            <w:r>
              <w:rPr>
                <w:sz w:val="24"/>
              </w:rPr>
              <w:t>2018年—2021年</w:t>
            </w:r>
          </w:p>
        </w:tc>
        <w:tc>
          <w:tcPr>
            <w:tcW w:w="993" w:type="dxa"/>
            <w:shd w:val="clear" w:color="000000" w:fill="FFFFFF"/>
            <w:noWrap w:val="0"/>
            <w:vAlign w:val="center"/>
          </w:tcPr>
          <w:p>
            <w:pPr>
              <w:adjustRightInd w:val="0"/>
              <w:snapToGrid w:val="0"/>
              <w:spacing w:line="280" w:lineRule="exact"/>
              <w:jc w:val="center"/>
              <w:rPr>
                <w:sz w:val="24"/>
              </w:rPr>
            </w:pPr>
            <w:r>
              <w:rPr>
                <w:sz w:val="24"/>
              </w:rPr>
              <w:t>260000</w:t>
            </w:r>
          </w:p>
        </w:tc>
        <w:tc>
          <w:tcPr>
            <w:tcW w:w="1672" w:type="dxa"/>
            <w:shd w:val="clear" w:color="000000" w:fill="FFFFFF"/>
            <w:noWrap w:val="0"/>
            <w:vAlign w:val="center"/>
          </w:tcPr>
          <w:p>
            <w:pPr>
              <w:adjustRightInd w:val="0"/>
              <w:snapToGrid w:val="0"/>
              <w:spacing w:line="240" w:lineRule="exact"/>
              <w:rPr>
                <w:sz w:val="24"/>
              </w:rPr>
            </w:pPr>
            <w:r>
              <w:rPr>
                <w:sz w:val="24"/>
              </w:rPr>
              <w:t>一、康养住宅：1#11层主体，2#11层主体，3#2层主体，5#首层主体，6#地下室，7#11层主体，8#2层主体，9#基础施工，10</w:t>
            </w:r>
            <w:r>
              <w:rPr>
                <w:rFonts w:hint="eastAsia"/>
                <w:sz w:val="24"/>
              </w:rPr>
              <w:t>-</w:t>
            </w:r>
            <w:r>
              <w:rPr>
                <w:sz w:val="24"/>
              </w:rPr>
              <w:t>12#土方开挖。二、颐养社区：25#楼主体5层，19#楼主体4层，23#楼主体2层，20#楼主体1层，21#楼地下室顶板，22#楼地下室顶板。三、康复医院：基础施工。</w:t>
            </w:r>
          </w:p>
        </w:tc>
        <w:tc>
          <w:tcPr>
            <w:tcW w:w="1072" w:type="dxa"/>
            <w:shd w:val="clear" w:color="000000" w:fill="FFFFFF"/>
            <w:noWrap w:val="0"/>
            <w:vAlign w:val="center"/>
          </w:tcPr>
          <w:p>
            <w:pPr>
              <w:adjustRightInd w:val="0"/>
              <w:snapToGrid w:val="0"/>
              <w:spacing w:line="280" w:lineRule="exact"/>
              <w:jc w:val="center"/>
              <w:rPr>
                <w:sz w:val="24"/>
              </w:rPr>
            </w:pPr>
            <w:r>
              <w:rPr>
                <w:sz w:val="24"/>
              </w:rPr>
              <w:t>30000</w:t>
            </w:r>
          </w:p>
        </w:tc>
        <w:tc>
          <w:tcPr>
            <w:tcW w:w="941" w:type="dxa"/>
            <w:shd w:val="clear" w:color="000000" w:fill="FFFFFF"/>
            <w:noWrap w:val="0"/>
            <w:vAlign w:val="center"/>
          </w:tcPr>
          <w:p>
            <w:pPr>
              <w:adjustRightInd w:val="0"/>
              <w:snapToGrid w:val="0"/>
              <w:spacing w:line="280" w:lineRule="exact"/>
              <w:jc w:val="center"/>
              <w:rPr>
                <w:sz w:val="24"/>
              </w:rPr>
            </w:pPr>
            <w:r>
              <w:rPr>
                <w:sz w:val="24"/>
              </w:rPr>
              <w:t>30000</w:t>
            </w:r>
          </w:p>
        </w:tc>
        <w:tc>
          <w:tcPr>
            <w:tcW w:w="964" w:type="dxa"/>
            <w:shd w:val="clear" w:color="000000" w:fill="FFFFFF"/>
            <w:noWrap w:val="0"/>
            <w:vAlign w:val="center"/>
          </w:tcPr>
          <w:p>
            <w:pPr>
              <w:adjustRightInd w:val="0"/>
              <w:snapToGrid w:val="0"/>
              <w:spacing w:line="280" w:lineRule="exact"/>
              <w:jc w:val="center"/>
              <w:rPr>
                <w:sz w:val="24"/>
              </w:rPr>
            </w:pPr>
            <w:r>
              <w:rPr>
                <w:sz w:val="24"/>
              </w:rPr>
              <w:t>30000</w:t>
            </w:r>
          </w:p>
        </w:tc>
        <w:tc>
          <w:tcPr>
            <w:tcW w:w="1134" w:type="dxa"/>
            <w:shd w:val="clear" w:color="000000" w:fill="FFFFFF"/>
            <w:noWrap w:val="0"/>
            <w:vAlign w:val="center"/>
          </w:tcPr>
          <w:p>
            <w:pPr>
              <w:adjustRightInd w:val="0"/>
              <w:snapToGrid w:val="0"/>
              <w:spacing w:line="280" w:lineRule="exact"/>
              <w:rPr>
                <w:sz w:val="24"/>
              </w:rPr>
            </w:pPr>
            <w:r>
              <w:rPr>
                <w:sz w:val="24"/>
              </w:rPr>
              <w:t>南宁润颐五象房地产有限公司</w:t>
            </w:r>
          </w:p>
        </w:tc>
        <w:tc>
          <w:tcPr>
            <w:tcW w:w="1417" w:type="dxa"/>
            <w:shd w:val="clear" w:color="000000" w:fill="FFFFFF"/>
            <w:noWrap w:val="0"/>
            <w:vAlign w:val="center"/>
          </w:tcPr>
          <w:p>
            <w:pPr>
              <w:adjustRightInd w:val="0"/>
              <w:snapToGrid w:val="0"/>
              <w:spacing w:line="280" w:lineRule="exact"/>
              <w:jc w:val="center"/>
              <w:rPr>
                <w:sz w:val="24"/>
              </w:rPr>
            </w:pPr>
            <w:r>
              <w:rPr>
                <w:sz w:val="24"/>
              </w:rPr>
              <w:t>李峰13877110778</w:t>
            </w:r>
          </w:p>
        </w:tc>
        <w:tc>
          <w:tcPr>
            <w:tcW w:w="1107" w:type="dxa"/>
            <w:shd w:val="clear" w:color="000000" w:fill="FFFFFF"/>
            <w:noWrap w:val="0"/>
            <w:vAlign w:val="center"/>
          </w:tcPr>
          <w:p>
            <w:pPr>
              <w:adjustRightInd w:val="0"/>
              <w:snapToGrid w:val="0"/>
              <w:spacing w:line="280" w:lineRule="exact"/>
              <w:jc w:val="left"/>
              <w:rPr>
                <w:sz w:val="24"/>
              </w:rPr>
            </w:pPr>
            <w:r>
              <w:rPr>
                <w:sz w:val="24"/>
              </w:rPr>
              <w:t>五象新区管委会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98"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5</w:t>
            </w:r>
          </w:p>
        </w:tc>
        <w:tc>
          <w:tcPr>
            <w:tcW w:w="1276" w:type="dxa"/>
            <w:shd w:val="clear" w:color="000000" w:fill="FFFFFF"/>
            <w:noWrap w:val="0"/>
            <w:vAlign w:val="center"/>
          </w:tcPr>
          <w:p>
            <w:pPr>
              <w:adjustRightInd w:val="0"/>
              <w:snapToGrid w:val="0"/>
              <w:spacing w:line="280" w:lineRule="exact"/>
              <w:rPr>
                <w:sz w:val="24"/>
              </w:rPr>
            </w:pPr>
            <w:r>
              <w:rPr>
                <w:sz w:val="24"/>
              </w:rPr>
              <w:t>南宁市青秀区大健康特色小镇（一期）</w:t>
            </w:r>
          </w:p>
        </w:tc>
        <w:tc>
          <w:tcPr>
            <w:tcW w:w="851" w:type="dxa"/>
            <w:shd w:val="clear" w:color="000000" w:fill="FFFFFF"/>
            <w:noWrap w:val="0"/>
            <w:vAlign w:val="center"/>
          </w:tcPr>
          <w:p>
            <w:pPr>
              <w:adjustRightInd w:val="0"/>
              <w:snapToGrid w:val="0"/>
              <w:spacing w:line="280" w:lineRule="exact"/>
              <w:rPr>
                <w:sz w:val="24"/>
              </w:rPr>
            </w:pPr>
            <w:r>
              <w:rPr>
                <w:sz w:val="24"/>
              </w:rPr>
              <w:t>青秀区</w:t>
            </w:r>
          </w:p>
        </w:tc>
        <w:tc>
          <w:tcPr>
            <w:tcW w:w="2267" w:type="dxa"/>
            <w:shd w:val="clear" w:color="000000" w:fill="FFFFFF"/>
            <w:noWrap w:val="0"/>
            <w:vAlign w:val="center"/>
          </w:tcPr>
          <w:p>
            <w:pPr>
              <w:adjustRightInd w:val="0"/>
              <w:snapToGrid w:val="0"/>
              <w:spacing w:line="280" w:lineRule="exact"/>
              <w:rPr>
                <w:sz w:val="24"/>
              </w:rPr>
            </w:pPr>
            <w:r>
              <w:rPr>
                <w:sz w:val="24"/>
              </w:rPr>
              <w:t>一期总占地面积约342202平方米（513.3亩）</w:t>
            </w:r>
            <w:r>
              <w:rPr>
                <w:rFonts w:hint="eastAsia"/>
                <w:sz w:val="24"/>
              </w:rPr>
              <w:t>，</w:t>
            </w:r>
            <w:r>
              <w:rPr>
                <w:sz w:val="24"/>
              </w:rPr>
              <w:t>总建筑面积约671406平方米，主要规划建设医药、医疗器械和健康食品科研孵化中心、科技企业总部，及其标准生产厂房和相关产业配套等，拟引进和孵化培育一批医药研发、医疗器械、保健食品、健康管理等大健康产业类企业总部和科技中小企业</w:t>
            </w:r>
          </w:p>
        </w:tc>
        <w:tc>
          <w:tcPr>
            <w:tcW w:w="850" w:type="dxa"/>
            <w:shd w:val="clear" w:color="000000" w:fill="FFFFFF"/>
            <w:noWrap w:val="0"/>
            <w:vAlign w:val="center"/>
          </w:tcPr>
          <w:p>
            <w:pPr>
              <w:adjustRightInd w:val="0"/>
              <w:snapToGrid w:val="0"/>
              <w:spacing w:line="280" w:lineRule="exact"/>
              <w:jc w:val="center"/>
              <w:rPr>
                <w:sz w:val="24"/>
              </w:rPr>
            </w:pPr>
            <w:r>
              <w:rPr>
                <w:sz w:val="24"/>
              </w:rPr>
              <w:t>2020年—2022年</w:t>
            </w:r>
          </w:p>
        </w:tc>
        <w:tc>
          <w:tcPr>
            <w:tcW w:w="993" w:type="dxa"/>
            <w:shd w:val="clear" w:color="000000" w:fill="FFFFFF"/>
            <w:noWrap w:val="0"/>
            <w:vAlign w:val="center"/>
          </w:tcPr>
          <w:p>
            <w:pPr>
              <w:adjustRightInd w:val="0"/>
              <w:snapToGrid w:val="0"/>
              <w:spacing w:line="280" w:lineRule="exact"/>
              <w:jc w:val="center"/>
              <w:rPr>
                <w:sz w:val="24"/>
              </w:rPr>
            </w:pPr>
            <w:r>
              <w:rPr>
                <w:sz w:val="24"/>
              </w:rPr>
              <w:t>500000</w:t>
            </w:r>
          </w:p>
        </w:tc>
        <w:tc>
          <w:tcPr>
            <w:tcW w:w="1672" w:type="dxa"/>
            <w:shd w:val="clear" w:color="000000" w:fill="FFFFFF"/>
            <w:noWrap w:val="0"/>
            <w:vAlign w:val="center"/>
          </w:tcPr>
          <w:p>
            <w:pPr>
              <w:adjustRightInd w:val="0"/>
              <w:snapToGrid w:val="0"/>
              <w:spacing w:line="280" w:lineRule="exact"/>
              <w:rPr>
                <w:sz w:val="24"/>
              </w:rPr>
            </w:pPr>
            <w:r>
              <w:rPr>
                <w:sz w:val="24"/>
              </w:rPr>
              <w:t>已完成项目备案；长塘镇片区控制性详细规划修编已完成并获得批复；正在开展环评和用地预审等前期工作</w:t>
            </w:r>
          </w:p>
        </w:tc>
        <w:tc>
          <w:tcPr>
            <w:tcW w:w="1072" w:type="dxa"/>
            <w:shd w:val="clear" w:color="000000" w:fill="FFFFFF"/>
            <w:noWrap w:val="0"/>
            <w:vAlign w:val="center"/>
          </w:tcPr>
          <w:p>
            <w:pPr>
              <w:adjustRightInd w:val="0"/>
              <w:snapToGrid w:val="0"/>
              <w:spacing w:line="280" w:lineRule="exact"/>
              <w:jc w:val="center"/>
              <w:rPr>
                <w:sz w:val="24"/>
              </w:rPr>
            </w:pPr>
            <w:r>
              <w:rPr>
                <w:sz w:val="24"/>
              </w:rPr>
              <w:t>/</w:t>
            </w:r>
          </w:p>
        </w:tc>
        <w:tc>
          <w:tcPr>
            <w:tcW w:w="941" w:type="dxa"/>
            <w:shd w:val="clear" w:color="000000" w:fill="FFFFFF"/>
            <w:noWrap w:val="0"/>
            <w:vAlign w:val="center"/>
          </w:tcPr>
          <w:p>
            <w:pPr>
              <w:adjustRightInd w:val="0"/>
              <w:snapToGrid w:val="0"/>
              <w:spacing w:line="280" w:lineRule="exact"/>
              <w:jc w:val="center"/>
              <w:rPr>
                <w:sz w:val="24"/>
              </w:rPr>
            </w:pPr>
          </w:p>
        </w:tc>
        <w:tc>
          <w:tcPr>
            <w:tcW w:w="964" w:type="dxa"/>
            <w:shd w:val="clear" w:color="000000" w:fill="FFFFFF"/>
            <w:noWrap w:val="0"/>
            <w:vAlign w:val="center"/>
          </w:tcPr>
          <w:p>
            <w:pPr>
              <w:adjustRightInd w:val="0"/>
              <w:snapToGrid w:val="0"/>
              <w:spacing w:line="280" w:lineRule="exact"/>
              <w:jc w:val="center"/>
              <w:rPr>
                <w:sz w:val="24"/>
              </w:rPr>
            </w:pPr>
          </w:p>
        </w:tc>
        <w:tc>
          <w:tcPr>
            <w:tcW w:w="1134" w:type="dxa"/>
            <w:shd w:val="clear" w:color="000000" w:fill="FFFFFF"/>
            <w:noWrap w:val="0"/>
            <w:vAlign w:val="center"/>
          </w:tcPr>
          <w:p>
            <w:pPr>
              <w:adjustRightInd w:val="0"/>
              <w:snapToGrid w:val="0"/>
              <w:spacing w:line="280" w:lineRule="exact"/>
              <w:rPr>
                <w:sz w:val="24"/>
              </w:rPr>
            </w:pPr>
            <w:r>
              <w:rPr>
                <w:sz w:val="24"/>
              </w:rPr>
              <w:t>广西达和投资有限公司</w:t>
            </w:r>
          </w:p>
        </w:tc>
        <w:tc>
          <w:tcPr>
            <w:tcW w:w="1417" w:type="dxa"/>
            <w:shd w:val="clear" w:color="000000" w:fill="FFFFFF"/>
            <w:noWrap w:val="0"/>
            <w:vAlign w:val="center"/>
          </w:tcPr>
          <w:p>
            <w:pPr>
              <w:adjustRightInd w:val="0"/>
              <w:snapToGrid w:val="0"/>
              <w:spacing w:line="280" w:lineRule="exact"/>
              <w:jc w:val="center"/>
              <w:rPr>
                <w:sz w:val="24"/>
              </w:rPr>
            </w:pPr>
            <w:r>
              <w:rPr>
                <w:sz w:val="24"/>
              </w:rPr>
              <w:t>陈坚昌5826089</w:t>
            </w:r>
          </w:p>
        </w:tc>
        <w:tc>
          <w:tcPr>
            <w:tcW w:w="1107" w:type="dxa"/>
            <w:shd w:val="clear" w:color="000000" w:fill="FFFFFF"/>
            <w:noWrap w:val="0"/>
            <w:vAlign w:val="center"/>
          </w:tcPr>
          <w:p>
            <w:pPr>
              <w:adjustRightInd w:val="0"/>
              <w:snapToGrid w:val="0"/>
              <w:spacing w:line="280" w:lineRule="exact"/>
              <w:jc w:val="left"/>
              <w:rPr>
                <w:sz w:val="24"/>
              </w:rPr>
            </w:pPr>
            <w:r>
              <w:rPr>
                <w:sz w:val="24"/>
              </w:rPr>
              <w:t>青秀区人民政府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76" w:hRule="atLeast"/>
          <w:jc w:val="center"/>
        </w:trPr>
        <w:tc>
          <w:tcPr>
            <w:tcW w:w="644" w:type="dxa"/>
            <w:shd w:val="clear" w:color="auto" w:fill="auto"/>
            <w:noWrap w:val="0"/>
            <w:vAlign w:val="center"/>
          </w:tcPr>
          <w:p>
            <w:pPr>
              <w:adjustRightInd w:val="0"/>
              <w:snapToGrid w:val="0"/>
              <w:spacing w:line="280" w:lineRule="exact"/>
              <w:jc w:val="center"/>
              <w:rPr>
                <w:sz w:val="24"/>
              </w:rPr>
            </w:pPr>
            <w:r>
              <w:rPr>
                <w:sz w:val="24"/>
              </w:rPr>
              <w:t>6</w:t>
            </w:r>
          </w:p>
        </w:tc>
        <w:tc>
          <w:tcPr>
            <w:tcW w:w="1276" w:type="dxa"/>
            <w:shd w:val="clear" w:color="000000" w:fill="FFFFFF"/>
            <w:noWrap w:val="0"/>
            <w:vAlign w:val="center"/>
          </w:tcPr>
          <w:p>
            <w:pPr>
              <w:adjustRightInd w:val="0"/>
              <w:snapToGrid w:val="0"/>
              <w:spacing w:line="280" w:lineRule="exact"/>
              <w:rPr>
                <w:sz w:val="24"/>
              </w:rPr>
            </w:pPr>
            <w:r>
              <w:rPr>
                <w:sz w:val="24"/>
              </w:rPr>
              <w:t>南宁·桃李春风·健康颐养文旅项目</w:t>
            </w:r>
          </w:p>
        </w:tc>
        <w:tc>
          <w:tcPr>
            <w:tcW w:w="851" w:type="dxa"/>
            <w:shd w:val="clear" w:color="000000" w:fill="FFFFFF"/>
            <w:noWrap w:val="0"/>
            <w:vAlign w:val="center"/>
          </w:tcPr>
          <w:p>
            <w:pPr>
              <w:adjustRightInd w:val="0"/>
              <w:snapToGrid w:val="0"/>
              <w:spacing w:line="280" w:lineRule="exact"/>
              <w:rPr>
                <w:sz w:val="24"/>
              </w:rPr>
            </w:pPr>
            <w:r>
              <w:rPr>
                <w:sz w:val="24"/>
              </w:rPr>
              <w:t>武鸣区</w:t>
            </w:r>
          </w:p>
        </w:tc>
        <w:tc>
          <w:tcPr>
            <w:tcW w:w="2267" w:type="dxa"/>
            <w:shd w:val="clear" w:color="000000" w:fill="FFFFFF"/>
            <w:noWrap w:val="0"/>
            <w:vAlign w:val="center"/>
          </w:tcPr>
          <w:p>
            <w:pPr>
              <w:adjustRightInd w:val="0"/>
              <w:snapToGrid w:val="0"/>
              <w:spacing w:line="280" w:lineRule="exact"/>
              <w:rPr>
                <w:sz w:val="24"/>
              </w:rPr>
            </w:pPr>
            <w:r>
              <w:rPr>
                <w:sz w:val="24"/>
              </w:rPr>
              <w:t>建设养老养生社区、全龄颐养服务中心、智慧颐养体验中心、健康颐养公寓、文化体验步行街、休闲健身区、游客服务中心、商业综合体等，总建筑面积85万平方米</w:t>
            </w:r>
          </w:p>
        </w:tc>
        <w:tc>
          <w:tcPr>
            <w:tcW w:w="850" w:type="dxa"/>
            <w:shd w:val="clear" w:color="000000" w:fill="FFFFFF"/>
            <w:noWrap w:val="0"/>
            <w:vAlign w:val="center"/>
          </w:tcPr>
          <w:p>
            <w:pPr>
              <w:adjustRightInd w:val="0"/>
              <w:snapToGrid w:val="0"/>
              <w:spacing w:line="280" w:lineRule="exact"/>
              <w:jc w:val="center"/>
              <w:rPr>
                <w:sz w:val="24"/>
              </w:rPr>
            </w:pPr>
            <w:r>
              <w:rPr>
                <w:sz w:val="24"/>
              </w:rPr>
              <w:t>2019年—2023年</w:t>
            </w:r>
          </w:p>
        </w:tc>
        <w:tc>
          <w:tcPr>
            <w:tcW w:w="993" w:type="dxa"/>
            <w:shd w:val="clear" w:color="000000" w:fill="FFFFFF"/>
            <w:noWrap w:val="0"/>
            <w:vAlign w:val="center"/>
          </w:tcPr>
          <w:p>
            <w:pPr>
              <w:adjustRightInd w:val="0"/>
              <w:snapToGrid w:val="0"/>
              <w:spacing w:line="280" w:lineRule="exact"/>
              <w:jc w:val="center"/>
              <w:rPr>
                <w:sz w:val="24"/>
              </w:rPr>
            </w:pPr>
            <w:r>
              <w:rPr>
                <w:sz w:val="24"/>
              </w:rPr>
              <w:t>400000</w:t>
            </w:r>
          </w:p>
        </w:tc>
        <w:tc>
          <w:tcPr>
            <w:tcW w:w="1672" w:type="dxa"/>
            <w:shd w:val="clear" w:color="000000" w:fill="FFFFFF"/>
            <w:noWrap w:val="0"/>
            <w:vAlign w:val="center"/>
          </w:tcPr>
          <w:p>
            <w:pPr>
              <w:adjustRightInd w:val="0"/>
              <w:snapToGrid w:val="0"/>
              <w:spacing w:line="280" w:lineRule="exact"/>
              <w:rPr>
                <w:sz w:val="24"/>
              </w:rPr>
            </w:pPr>
            <w:r>
              <w:rPr>
                <w:sz w:val="24"/>
              </w:rPr>
              <w:t>完成项目备案、规划选址、城镇规划调整、土地规划调整、用地预审</w:t>
            </w:r>
          </w:p>
        </w:tc>
        <w:tc>
          <w:tcPr>
            <w:tcW w:w="1072" w:type="dxa"/>
            <w:shd w:val="clear" w:color="000000" w:fill="FFFFFF"/>
            <w:noWrap w:val="0"/>
            <w:vAlign w:val="center"/>
          </w:tcPr>
          <w:p>
            <w:pPr>
              <w:adjustRightInd w:val="0"/>
              <w:snapToGrid w:val="0"/>
              <w:spacing w:line="280" w:lineRule="exact"/>
              <w:jc w:val="center"/>
              <w:rPr>
                <w:sz w:val="24"/>
              </w:rPr>
            </w:pPr>
            <w:r>
              <w:rPr>
                <w:sz w:val="24"/>
              </w:rPr>
              <w:t>50000</w:t>
            </w:r>
          </w:p>
        </w:tc>
        <w:tc>
          <w:tcPr>
            <w:tcW w:w="941" w:type="dxa"/>
            <w:shd w:val="clear" w:color="000000" w:fill="FFFFFF"/>
            <w:noWrap w:val="0"/>
            <w:vAlign w:val="center"/>
          </w:tcPr>
          <w:p>
            <w:pPr>
              <w:adjustRightInd w:val="0"/>
              <w:snapToGrid w:val="0"/>
              <w:spacing w:line="280" w:lineRule="exact"/>
              <w:jc w:val="center"/>
              <w:rPr>
                <w:sz w:val="24"/>
              </w:rPr>
            </w:pPr>
          </w:p>
        </w:tc>
        <w:tc>
          <w:tcPr>
            <w:tcW w:w="964" w:type="dxa"/>
            <w:shd w:val="clear" w:color="000000" w:fill="FFFFFF"/>
            <w:noWrap w:val="0"/>
            <w:vAlign w:val="center"/>
          </w:tcPr>
          <w:p>
            <w:pPr>
              <w:adjustRightInd w:val="0"/>
              <w:snapToGrid w:val="0"/>
              <w:spacing w:line="280" w:lineRule="exact"/>
              <w:jc w:val="center"/>
              <w:rPr>
                <w:sz w:val="24"/>
              </w:rPr>
            </w:pPr>
          </w:p>
        </w:tc>
        <w:tc>
          <w:tcPr>
            <w:tcW w:w="1134" w:type="dxa"/>
            <w:shd w:val="clear" w:color="000000" w:fill="FFFFFF"/>
            <w:noWrap w:val="0"/>
            <w:vAlign w:val="center"/>
          </w:tcPr>
          <w:p>
            <w:pPr>
              <w:adjustRightInd w:val="0"/>
              <w:snapToGrid w:val="0"/>
              <w:spacing w:line="280" w:lineRule="exact"/>
              <w:rPr>
                <w:sz w:val="24"/>
              </w:rPr>
            </w:pPr>
            <w:r>
              <w:rPr>
                <w:sz w:val="24"/>
              </w:rPr>
              <w:t>广西云天绿城文化旅游有限公司</w:t>
            </w:r>
          </w:p>
        </w:tc>
        <w:tc>
          <w:tcPr>
            <w:tcW w:w="1417" w:type="dxa"/>
            <w:shd w:val="clear" w:color="000000" w:fill="FFFFFF"/>
            <w:noWrap w:val="0"/>
            <w:vAlign w:val="center"/>
          </w:tcPr>
          <w:p>
            <w:pPr>
              <w:adjustRightInd w:val="0"/>
              <w:snapToGrid w:val="0"/>
              <w:spacing w:line="280" w:lineRule="exact"/>
              <w:jc w:val="center"/>
              <w:rPr>
                <w:sz w:val="24"/>
              </w:rPr>
            </w:pPr>
            <w:r>
              <w:rPr>
                <w:sz w:val="24"/>
              </w:rPr>
              <w:t>韦运杰13977118968</w:t>
            </w:r>
          </w:p>
        </w:tc>
        <w:tc>
          <w:tcPr>
            <w:tcW w:w="1107" w:type="dxa"/>
            <w:shd w:val="clear" w:color="000000" w:fill="FFFFFF"/>
            <w:noWrap w:val="0"/>
            <w:vAlign w:val="center"/>
          </w:tcPr>
          <w:p>
            <w:pPr>
              <w:adjustRightInd w:val="0"/>
              <w:snapToGrid w:val="0"/>
              <w:spacing w:line="280" w:lineRule="exact"/>
              <w:jc w:val="left"/>
              <w:rPr>
                <w:sz w:val="24"/>
              </w:rPr>
            </w:pPr>
            <w:r>
              <w:rPr>
                <w:sz w:val="24"/>
              </w:rPr>
              <w:t>武鸣区人民政府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514"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7</w:t>
            </w:r>
          </w:p>
        </w:tc>
        <w:tc>
          <w:tcPr>
            <w:tcW w:w="1276" w:type="dxa"/>
            <w:shd w:val="clear" w:color="000000" w:fill="FFFFFF"/>
            <w:noWrap w:val="0"/>
            <w:vAlign w:val="center"/>
          </w:tcPr>
          <w:p>
            <w:pPr>
              <w:adjustRightInd w:val="0"/>
              <w:snapToGrid w:val="0"/>
              <w:spacing w:line="280" w:lineRule="exact"/>
              <w:rPr>
                <w:sz w:val="24"/>
              </w:rPr>
            </w:pPr>
            <w:r>
              <w:rPr>
                <w:sz w:val="24"/>
              </w:rPr>
              <w:t>广西颐养综合服务生态园</w:t>
            </w:r>
          </w:p>
        </w:tc>
        <w:tc>
          <w:tcPr>
            <w:tcW w:w="851" w:type="dxa"/>
            <w:shd w:val="clear" w:color="000000" w:fill="FFFFFF"/>
            <w:noWrap w:val="0"/>
            <w:vAlign w:val="center"/>
          </w:tcPr>
          <w:p>
            <w:pPr>
              <w:adjustRightInd w:val="0"/>
              <w:snapToGrid w:val="0"/>
              <w:spacing w:line="280" w:lineRule="exact"/>
              <w:rPr>
                <w:sz w:val="24"/>
              </w:rPr>
            </w:pPr>
            <w:r>
              <w:rPr>
                <w:sz w:val="24"/>
              </w:rPr>
              <w:t>东盟经开区</w:t>
            </w:r>
          </w:p>
        </w:tc>
        <w:tc>
          <w:tcPr>
            <w:tcW w:w="2267" w:type="dxa"/>
            <w:shd w:val="clear" w:color="000000" w:fill="FFFFFF"/>
            <w:noWrap w:val="0"/>
            <w:vAlign w:val="center"/>
          </w:tcPr>
          <w:p>
            <w:pPr>
              <w:adjustRightInd w:val="0"/>
              <w:snapToGrid w:val="0"/>
              <w:spacing w:line="280" w:lineRule="exact"/>
              <w:rPr>
                <w:sz w:val="24"/>
              </w:rPr>
            </w:pPr>
            <w:r>
              <w:rPr>
                <w:sz w:val="24"/>
              </w:rPr>
              <w:t>主要建设健康医疗区、度假疗养区、养生养老区、文化商业区、农业观光区等服务配套设施，构建大数据公共服务平台，总建筑面积约34万平方米。</w:t>
            </w:r>
          </w:p>
        </w:tc>
        <w:tc>
          <w:tcPr>
            <w:tcW w:w="850" w:type="dxa"/>
            <w:shd w:val="clear" w:color="000000" w:fill="FFFFFF"/>
            <w:noWrap w:val="0"/>
            <w:vAlign w:val="center"/>
          </w:tcPr>
          <w:p>
            <w:pPr>
              <w:adjustRightInd w:val="0"/>
              <w:snapToGrid w:val="0"/>
              <w:spacing w:line="280" w:lineRule="exact"/>
              <w:jc w:val="center"/>
              <w:rPr>
                <w:sz w:val="24"/>
              </w:rPr>
            </w:pPr>
            <w:r>
              <w:rPr>
                <w:sz w:val="24"/>
              </w:rPr>
              <w:t>2020年—2030年</w:t>
            </w:r>
          </w:p>
        </w:tc>
        <w:tc>
          <w:tcPr>
            <w:tcW w:w="993" w:type="dxa"/>
            <w:shd w:val="clear" w:color="000000" w:fill="FFFFFF"/>
            <w:noWrap w:val="0"/>
            <w:vAlign w:val="center"/>
          </w:tcPr>
          <w:p>
            <w:pPr>
              <w:adjustRightInd w:val="0"/>
              <w:snapToGrid w:val="0"/>
              <w:spacing w:line="280" w:lineRule="exact"/>
              <w:jc w:val="center"/>
              <w:rPr>
                <w:sz w:val="24"/>
              </w:rPr>
            </w:pPr>
            <w:r>
              <w:rPr>
                <w:sz w:val="24"/>
              </w:rPr>
              <w:t>380000</w:t>
            </w:r>
          </w:p>
        </w:tc>
        <w:tc>
          <w:tcPr>
            <w:tcW w:w="1672" w:type="dxa"/>
            <w:shd w:val="clear" w:color="000000" w:fill="FFFFFF"/>
            <w:noWrap w:val="0"/>
            <w:vAlign w:val="center"/>
          </w:tcPr>
          <w:p>
            <w:pPr>
              <w:adjustRightInd w:val="0"/>
              <w:snapToGrid w:val="0"/>
              <w:spacing w:line="280" w:lineRule="exact"/>
              <w:rPr>
                <w:sz w:val="24"/>
              </w:rPr>
            </w:pPr>
            <w:r>
              <w:rPr>
                <w:sz w:val="24"/>
              </w:rPr>
              <w:t>完成项目备案、用地预审批复，完成控规批复，组织农用地转用材料并上报</w:t>
            </w:r>
          </w:p>
        </w:tc>
        <w:tc>
          <w:tcPr>
            <w:tcW w:w="1072" w:type="dxa"/>
            <w:shd w:val="clear" w:color="000000" w:fill="FFFFFF"/>
            <w:noWrap w:val="0"/>
            <w:vAlign w:val="center"/>
          </w:tcPr>
          <w:p>
            <w:pPr>
              <w:adjustRightInd w:val="0"/>
              <w:snapToGrid w:val="0"/>
              <w:spacing w:line="280" w:lineRule="exact"/>
              <w:jc w:val="center"/>
              <w:rPr>
                <w:sz w:val="24"/>
              </w:rPr>
            </w:pPr>
            <w:r>
              <w:rPr>
                <w:sz w:val="24"/>
              </w:rPr>
              <w:t>/</w:t>
            </w:r>
          </w:p>
        </w:tc>
        <w:tc>
          <w:tcPr>
            <w:tcW w:w="941" w:type="dxa"/>
            <w:shd w:val="clear" w:color="000000" w:fill="FFFFFF"/>
            <w:noWrap w:val="0"/>
            <w:vAlign w:val="center"/>
          </w:tcPr>
          <w:p>
            <w:pPr>
              <w:adjustRightInd w:val="0"/>
              <w:snapToGrid w:val="0"/>
              <w:spacing w:line="280" w:lineRule="exact"/>
              <w:jc w:val="center"/>
              <w:rPr>
                <w:sz w:val="24"/>
              </w:rPr>
            </w:pPr>
          </w:p>
        </w:tc>
        <w:tc>
          <w:tcPr>
            <w:tcW w:w="964" w:type="dxa"/>
            <w:shd w:val="clear" w:color="000000" w:fill="FFFFFF"/>
            <w:noWrap w:val="0"/>
            <w:vAlign w:val="center"/>
          </w:tcPr>
          <w:p>
            <w:pPr>
              <w:adjustRightInd w:val="0"/>
              <w:snapToGrid w:val="0"/>
              <w:spacing w:line="280" w:lineRule="exact"/>
              <w:jc w:val="center"/>
              <w:rPr>
                <w:sz w:val="24"/>
              </w:rPr>
            </w:pPr>
          </w:p>
        </w:tc>
        <w:tc>
          <w:tcPr>
            <w:tcW w:w="1134" w:type="dxa"/>
            <w:shd w:val="clear" w:color="000000" w:fill="FFFFFF"/>
            <w:noWrap w:val="0"/>
            <w:vAlign w:val="center"/>
          </w:tcPr>
          <w:p>
            <w:pPr>
              <w:adjustRightInd w:val="0"/>
              <w:snapToGrid w:val="0"/>
              <w:spacing w:line="280" w:lineRule="exact"/>
              <w:rPr>
                <w:sz w:val="24"/>
              </w:rPr>
            </w:pPr>
            <w:r>
              <w:rPr>
                <w:sz w:val="24"/>
              </w:rPr>
              <w:t>广西名都生态科技发展有限公司</w:t>
            </w:r>
          </w:p>
        </w:tc>
        <w:tc>
          <w:tcPr>
            <w:tcW w:w="1417" w:type="dxa"/>
            <w:shd w:val="clear" w:color="000000" w:fill="FFFFFF"/>
            <w:noWrap w:val="0"/>
            <w:vAlign w:val="center"/>
          </w:tcPr>
          <w:p>
            <w:pPr>
              <w:adjustRightInd w:val="0"/>
              <w:snapToGrid w:val="0"/>
              <w:spacing w:line="280" w:lineRule="exact"/>
              <w:jc w:val="center"/>
              <w:rPr>
                <w:sz w:val="24"/>
              </w:rPr>
            </w:pPr>
            <w:r>
              <w:rPr>
                <w:sz w:val="24"/>
              </w:rPr>
              <w:t>赵美英13481101599</w:t>
            </w:r>
          </w:p>
        </w:tc>
        <w:tc>
          <w:tcPr>
            <w:tcW w:w="1107" w:type="dxa"/>
            <w:shd w:val="clear" w:color="000000" w:fill="FFFFFF"/>
            <w:noWrap w:val="0"/>
            <w:vAlign w:val="center"/>
          </w:tcPr>
          <w:p>
            <w:pPr>
              <w:adjustRightInd w:val="0"/>
              <w:snapToGrid w:val="0"/>
              <w:spacing w:line="280" w:lineRule="exact"/>
              <w:jc w:val="left"/>
              <w:rPr>
                <w:sz w:val="24"/>
              </w:rPr>
            </w:pPr>
            <w:r>
              <w:rPr>
                <w:sz w:val="24"/>
              </w:rPr>
              <w:t>东盟开发区管委会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82"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8</w:t>
            </w:r>
          </w:p>
        </w:tc>
        <w:tc>
          <w:tcPr>
            <w:tcW w:w="1276" w:type="dxa"/>
            <w:shd w:val="clear" w:color="000000" w:fill="FFFFFF"/>
            <w:noWrap w:val="0"/>
            <w:vAlign w:val="center"/>
          </w:tcPr>
          <w:p>
            <w:pPr>
              <w:adjustRightInd w:val="0"/>
              <w:snapToGrid w:val="0"/>
              <w:spacing w:line="280" w:lineRule="exact"/>
              <w:rPr>
                <w:sz w:val="24"/>
              </w:rPr>
            </w:pPr>
            <w:r>
              <w:rPr>
                <w:sz w:val="24"/>
              </w:rPr>
              <w:t>南宁市第二社会福利院</w:t>
            </w:r>
          </w:p>
        </w:tc>
        <w:tc>
          <w:tcPr>
            <w:tcW w:w="851" w:type="dxa"/>
            <w:shd w:val="clear" w:color="000000" w:fill="FFFFFF"/>
            <w:noWrap w:val="0"/>
            <w:vAlign w:val="center"/>
          </w:tcPr>
          <w:p>
            <w:pPr>
              <w:adjustRightInd w:val="0"/>
              <w:snapToGrid w:val="0"/>
              <w:spacing w:line="280" w:lineRule="exact"/>
              <w:rPr>
                <w:sz w:val="24"/>
              </w:rPr>
            </w:pPr>
            <w:r>
              <w:rPr>
                <w:sz w:val="24"/>
              </w:rPr>
              <w:t>良庆区（五象新区）</w:t>
            </w:r>
          </w:p>
        </w:tc>
        <w:tc>
          <w:tcPr>
            <w:tcW w:w="2267" w:type="dxa"/>
            <w:shd w:val="clear" w:color="000000" w:fill="FFFFFF"/>
            <w:noWrap w:val="0"/>
            <w:vAlign w:val="center"/>
          </w:tcPr>
          <w:p>
            <w:pPr>
              <w:adjustRightInd w:val="0"/>
              <w:snapToGrid w:val="0"/>
              <w:spacing w:line="280" w:lineRule="exact"/>
              <w:rPr>
                <w:sz w:val="24"/>
              </w:rPr>
            </w:pPr>
            <w:r>
              <w:rPr>
                <w:sz w:val="24"/>
              </w:rPr>
              <w:t>用地面积200亩，设置2000张床位，总建筑面积91840平方米，一期设置床位1200张，主要建设医疗康复综合楼、社工综合楼、启智楼、食堂和后勤中心、高压氧舱等二期建设疗养楼、康复楼、生活楼和一座占地78亩的老年人主题公园。</w:t>
            </w:r>
          </w:p>
        </w:tc>
        <w:tc>
          <w:tcPr>
            <w:tcW w:w="850" w:type="dxa"/>
            <w:shd w:val="clear" w:color="000000" w:fill="FFFFFF"/>
            <w:noWrap w:val="0"/>
            <w:vAlign w:val="center"/>
          </w:tcPr>
          <w:p>
            <w:pPr>
              <w:adjustRightInd w:val="0"/>
              <w:snapToGrid w:val="0"/>
              <w:spacing w:line="280" w:lineRule="exact"/>
              <w:jc w:val="center"/>
              <w:rPr>
                <w:sz w:val="24"/>
              </w:rPr>
            </w:pPr>
            <w:r>
              <w:rPr>
                <w:sz w:val="24"/>
              </w:rPr>
              <w:t>2017年—2019年</w:t>
            </w:r>
          </w:p>
        </w:tc>
        <w:tc>
          <w:tcPr>
            <w:tcW w:w="993" w:type="dxa"/>
            <w:shd w:val="clear" w:color="000000" w:fill="FFFFFF"/>
            <w:noWrap w:val="0"/>
            <w:vAlign w:val="center"/>
          </w:tcPr>
          <w:p>
            <w:pPr>
              <w:adjustRightInd w:val="0"/>
              <w:snapToGrid w:val="0"/>
              <w:spacing w:line="280" w:lineRule="exact"/>
              <w:jc w:val="center"/>
              <w:rPr>
                <w:sz w:val="24"/>
              </w:rPr>
            </w:pPr>
            <w:r>
              <w:rPr>
                <w:sz w:val="24"/>
              </w:rPr>
              <w:t>48968</w:t>
            </w:r>
          </w:p>
        </w:tc>
        <w:tc>
          <w:tcPr>
            <w:tcW w:w="1672" w:type="dxa"/>
            <w:shd w:val="clear" w:color="000000" w:fill="FFFFFF"/>
            <w:noWrap w:val="0"/>
            <w:vAlign w:val="center"/>
          </w:tcPr>
          <w:p>
            <w:pPr>
              <w:adjustRightInd w:val="0"/>
              <w:snapToGrid w:val="0"/>
              <w:spacing w:line="280" w:lineRule="exact"/>
              <w:rPr>
                <w:sz w:val="24"/>
              </w:rPr>
            </w:pPr>
            <w:r>
              <w:rPr>
                <w:sz w:val="24"/>
              </w:rPr>
              <w:t>一期全面封顶，启智楼内装已完成70%。二期7、8#主体已完成至4层，9#楼至1层。</w:t>
            </w:r>
          </w:p>
        </w:tc>
        <w:tc>
          <w:tcPr>
            <w:tcW w:w="1072" w:type="dxa"/>
            <w:shd w:val="clear" w:color="000000" w:fill="FFFFFF"/>
            <w:noWrap w:val="0"/>
            <w:vAlign w:val="center"/>
          </w:tcPr>
          <w:p>
            <w:pPr>
              <w:adjustRightInd w:val="0"/>
              <w:snapToGrid w:val="0"/>
              <w:spacing w:line="280" w:lineRule="exact"/>
              <w:jc w:val="center"/>
              <w:rPr>
                <w:sz w:val="24"/>
              </w:rPr>
            </w:pPr>
            <w:r>
              <w:rPr>
                <w:sz w:val="24"/>
              </w:rPr>
              <w:t>10000</w:t>
            </w:r>
          </w:p>
        </w:tc>
        <w:tc>
          <w:tcPr>
            <w:tcW w:w="941" w:type="dxa"/>
            <w:shd w:val="clear" w:color="000000" w:fill="FFFFFF"/>
            <w:noWrap w:val="0"/>
            <w:vAlign w:val="center"/>
          </w:tcPr>
          <w:p>
            <w:pPr>
              <w:adjustRightInd w:val="0"/>
              <w:snapToGrid w:val="0"/>
              <w:spacing w:line="280" w:lineRule="exact"/>
              <w:jc w:val="center"/>
              <w:rPr>
                <w:sz w:val="24"/>
              </w:rPr>
            </w:pPr>
            <w:r>
              <w:rPr>
                <w:sz w:val="24"/>
              </w:rPr>
              <w:t>/</w:t>
            </w:r>
          </w:p>
        </w:tc>
        <w:tc>
          <w:tcPr>
            <w:tcW w:w="964" w:type="dxa"/>
            <w:shd w:val="clear" w:color="000000" w:fill="FFFFFF"/>
            <w:noWrap w:val="0"/>
            <w:vAlign w:val="center"/>
          </w:tcPr>
          <w:p>
            <w:pPr>
              <w:adjustRightInd w:val="0"/>
              <w:snapToGrid w:val="0"/>
              <w:spacing w:line="280" w:lineRule="exact"/>
              <w:jc w:val="center"/>
              <w:rPr>
                <w:sz w:val="24"/>
              </w:rPr>
            </w:pPr>
            <w:r>
              <w:rPr>
                <w:sz w:val="24"/>
              </w:rPr>
              <w:t>/</w:t>
            </w:r>
          </w:p>
        </w:tc>
        <w:tc>
          <w:tcPr>
            <w:tcW w:w="1134" w:type="dxa"/>
            <w:shd w:val="clear" w:color="000000" w:fill="FFFFFF"/>
            <w:noWrap w:val="0"/>
            <w:vAlign w:val="center"/>
          </w:tcPr>
          <w:p>
            <w:pPr>
              <w:adjustRightInd w:val="0"/>
              <w:snapToGrid w:val="0"/>
              <w:spacing w:line="280" w:lineRule="exact"/>
              <w:rPr>
                <w:sz w:val="24"/>
              </w:rPr>
            </w:pPr>
            <w:r>
              <w:rPr>
                <w:sz w:val="24"/>
              </w:rPr>
              <w:t>南宁市五象养老服务中心</w:t>
            </w:r>
          </w:p>
        </w:tc>
        <w:tc>
          <w:tcPr>
            <w:tcW w:w="1417" w:type="dxa"/>
            <w:shd w:val="clear" w:color="000000" w:fill="FFFFFF"/>
            <w:noWrap w:val="0"/>
            <w:vAlign w:val="center"/>
          </w:tcPr>
          <w:p>
            <w:pPr>
              <w:adjustRightInd w:val="0"/>
              <w:snapToGrid w:val="0"/>
              <w:spacing w:line="280" w:lineRule="exact"/>
              <w:jc w:val="center"/>
              <w:rPr>
                <w:sz w:val="24"/>
              </w:rPr>
            </w:pPr>
            <w:r>
              <w:rPr>
                <w:sz w:val="24"/>
              </w:rPr>
              <w:t>陈继红</w:t>
            </w:r>
          </w:p>
        </w:tc>
        <w:tc>
          <w:tcPr>
            <w:tcW w:w="1107" w:type="dxa"/>
            <w:shd w:val="clear" w:color="000000" w:fill="FFFFFF"/>
            <w:noWrap w:val="0"/>
            <w:vAlign w:val="center"/>
          </w:tcPr>
          <w:p>
            <w:pPr>
              <w:adjustRightInd w:val="0"/>
              <w:snapToGrid w:val="0"/>
              <w:spacing w:line="280" w:lineRule="exact"/>
              <w:jc w:val="left"/>
              <w:rPr>
                <w:sz w:val="24"/>
              </w:rPr>
            </w:pPr>
            <w:r>
              <w:rPr>
                <w:sz w:val="24"/>
              </w:rPr>
              <w:t>五象新区管委会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23" w:hRule="atLeast"/>
          <w:jc w:val="center"/>
        </w:trPr>
        <w:tc>
          <w:tcPr>
            <w:tcW w:w="644" w:type="dxa"/>
            <w:shd w:val="clear" w:color="auto" w:fill="auto"/>
            <w:noWrap w:val="0"/>
            <w:vAlign w:val="center"/>
          </w:tcPr>
          <w:p>
            <w:pPr>
              <w:adjustRightInd w:val="0"/>
              <w:snapToGrid w:val="0"/>
              <w:spacing w:line="280" w:lineRule="exact"/>
              <w:jc w:val="center"/>
              <w:rPr>
                <w:sz w:val="24"/>
              </w:rPr>
            </w:pPr>
            <w:r>
              <w:rPr>
                <w:sz w:val="24"/>
              </w:rPr>
              <w:t>9</w:t>
            </w:r>
          </w:p>
        </w:tc>
        <w:tc>
          <w:tcPr>
            <w:tcW w:w="1276" w:type="dxa"/>
            <w:shd w:val="clear" w:color="000000" w:fill="FFFFFF"/>
            <w:noWrap w:val="0"/>
            <w:vAlign w:val="center"/>
          </w:tcPr>
          <w:p>
            <w:pPr>
              <w:adjustRightInd w:val="0"/>
              <w:snapToGrid w:val="0"/>
              <w:spacing w:line="280" w:lineRule="exact"/>
              <w:rPr>
                <w:sz w:val="24"/>
              </w:rPr>
            </w:pPr>
            <w:r>
              <w:rPr>
                <w:sz w:val="24"/>
              </w:rPr>
              <w:t>南宁市上林县养老院</w:t>
            </w:r>
          </w:p>
        </w:tc>
        <w:tc>
          <w:tcPr>
            <w:tcW w:w="851" w:type="dxa"/>
            <w:shd w:val="clear" w:color="000000" w:fill="FFFFFF"/>
            <w:noWrap w:val="0"/>
            <w:vAlign w:val="center"/>
          </w:tcPr>
          <w:p>
            <w:pPr>
              <w:adjustRightInd w:val="0"/>
              <w:snapToGrid w:val="0"/>
              <w:spacing w:line="280" w:lineRule="exact"/>
              <w:rPr>
                <w:sz w:val="24"/>
              </w:rPr>
            </w:pPr>
            <w:r>
              <w:rPr>
                <w:sz w:val="24"/>
              </w:rPr>
              <w:t>上林县</w:t>
            </w:r>
          </w:p>
        </w:tc>
        <w:tc>
          <w:tcPr>
            <w:tcW w:w="2267" w:type="dxa"/>
            <w:shd w:val="clear" w:color="000000" w:fill="FFFFFF"/>
            <w:noWrap w:val="0"/>
            <w:vAlign w:val="center"/>
          </w:tcPr>
          <w:p>
            <w:pPr>
              <w:adjustRightInd w:val="0"/>
              <w:snapToGrid w:val="0"/>
              <w:spacing w:line="280" w:lineRule="exact"/>
              <w:rPr>
                <w:sz w:val="24"/>
              </w:rPr>
            </w:pPr>
            <w:r>
              <w:rPr>
                <w:sz w:val="24"/>
              </w:rPr>
              <w:t>总建筑面积22500平方米，配备500张床位。</w:t>
            </w:r>
          </w:p>
        </w:tc>
        <w:tc>
          <w:tcPr>
            <w:tcW w:w="850" w:type="dxa"/>
            <w:shd w:val="clear" w:color="000000" w:fill="FFFFFF"/>
            <w:noWrap w:val="0"/>
            <w:vAlign w:val="center"/>
          </w:tcPr>
          <w:p>
            <w:pPr>
              <w:adjustRightInd w:val="0"/>
              <w:snapToGrid w:val="0"/>
              <w:spacing w:line="280" w:lineRule="exact"/>
              <w:jc w:val="center"/>
              <w:rPr>
                <w:sz w:val="24"/>
              </w:rPr>
            </w:pPr>
            <w:r>
              <w:rPr>
                <w:sz w:val="24"/>
              </w:rPr>
              <w:t>2019年—2020年</w:t>
            </w:r>
          </w:p>
        </w:tc>
        <w:tc>
          <w:tcPr>
            <w:tcW w:w="993" w:type="dxa"/>
            <w:shd w:val="clear" w:color="000000" w:fill="FFFFFF"/>
            <w:noWrap w:val="0"/>
            <w:vAlign w:val="center"/>
          </w:tcPr>
          <w:p>
            <w:pPr>
              <w:adjustRightInd w:val="0"/>
              <w:snapToGrid w:val="0"/>
              <w:spacing w:line="280" w:lineRule="exact"/>
              <w:jc w:val="center"/>
              <w:rPr>
                <w:sz w:val="24"/>
              </w:rPr>
            </w:pPr>
            <w:r>
              <w:rPr>
                <w:sz w:val="24"/>
              </w:rPr>
              <w:t>4500</w:t>
            </w:r>
          </w:p>
        </w:tc>
        <w:tc>
          <w:tcPr>
            <w:tcW w:w="1672" w:type="dxa"/>
            <w:shd w:val="clear" w:color="000000" w:fill="FFFFFF"/>
            <w:noWrap w:val="0"/>
            <w:vAlign w:val="center"/>
          </w:tcPr>
          <w:p>
            <w:pPr>
              <w:adjustRightInd w:val="0"/>
              <w:snapToGrid w:val="0"/>
              <w:spacing w:line="280" w:lineRule="exact"/>
              <w:rPr>
                <w:sz w:val="24"/>
              </w:rPr>
            </w:pPr>
            <w:r>
              <w:rPr>
                <w:sz w:val="24"/>
              </w:rPr>
              <w:t>已完成选址、立项、可研</w:t>
            </w:r>
          </w:p>
        </w:tc>
        <w:tc>
          <w:tcPr>
            <w:tcW w:w="1072" w:type="dxa"/>
            <w:shd w:val="clear" w:color="000000" w:fill="FFFFFF"/>
            <w:noWrap w:val="0"/>
            <w:vAlign w:val="center"/>
          </w:tcPr>
          <w:p>
            <w:pPr>
              <w:adjustRightInd w:val="0"/>
              <w:snapToGrid w:val="0"/>
              <w:spacing w:line="280" w:lineRule="exact"/>
              <w:jc w:val="center"/>
              <w:rPr>
                <w:sz w:val="24"/>
              </w:rPr>
            </w:pPr>
            <w:r>
              <w:rPr>
                <w:sz w:val="24"/>
              </w:rPr>
              <w:t>1000</w:t>
            </w:r>
          </w:p>
        </w:tc>
        <w:tc>
          <w:tcPr>
            <w:tcW w:w="941" w:type="dxa"/>
            <w:shd w:val="clear" w:color="000000" w:fill="FFFFFF"/>
            <w:noWrap w:val="0"/>
            <w:vAlign w:val="center"/>
          </w:tcPr>
          <w:p>
            <w:pPr>
              <w:adjustRightInd w:val="0"/>
              <w:snapToGrid w:val="0"/>
              <w:spacing w:line="280" w:lineRule="exact"/>
              <w:jc w:val="center"/>
              <w:rPr>
                <w:sz w:val="24"/>
              </w:rPr>
            </w:pPr>
            <w:r>
              <w:rPr>
                <w:sz w:val="24"/>
              </w:rPr>
              <w:t>3500</w:t>
            </w:r>
          </w:p>
        </w:tc>
        <w:tc>
          <w:tcPr>
            <w:tcW w:w="964" w:type="dxa"/>
            <w:shd w:val="clear" w:color="000000" w:fill="FFFFFF"/>
            <w:noWrap w:val="0"/>
            <w:vAlign w:val="center"/>
          </w:tcPr>
          <w:p>
            <w:pPr>
              <w:adjustRightInd w:val="0"/>
              <w:snapToGrid w:val="0"/>
              <w:spacing w:line="280" w:lineRule="exact"/>
              <w:jc w:val="center"/>
              <w:rPr>
                <w:sz w:val="24"/>
              </w:rPr>
            </w:pPr>
            <w:r>
              <w:rPr>
                <w:sz w:val="24"/>
              </w:rPr>
              <w:t>/</w:t>
            </w:r>
          </w:p>
        </w:tc>
        <w:tc>
          <w:tcPr>
            <w:tcW w:w="1134" w:type="dxa"/>
            <w:shd w:val="clear" w:color="000000" w:fill="FFFFFF"/>
            <w:noWrap w:val="0"/>
            <w:vAlign w:val="center"/>
          </w:tcPr>
          <w:p>
            <w:pPr>
              <w:adjustRightInd w:val="0"/>
              <w:snapToGrid w:val="0"/>
              <w:spacing w:line="280" w:lineRule="exact"/>
              <w:rPr>
                <w:sz w:val="24"/>
              </w:rPr>
            </w:pPr>
            <w:r>
              <w:rPr>
                <w:sz w:val="24"/>
              </w:rPr>
              <w:t>上林县民政局</w:t>
            </w:r>
          </w:p>
        </w:tc>
        <w:tc>
          <w:tcPr>
            <w:tcW w:w="1417" w:type="dxa"/>
            <w:shd w:val="clear" w:color="000000" w:fill="FFFFFF"/>
            <w:noWrap w:val="0"/>
            <w:vAlign w:val="center"/>
          </w:tcPr>
          <w:p>
            <w:pPr>
              <w:adjustRightInd w:val="0"/>
              <w:snapToGrid w:val="0"/>
              <w:spacing w:line="280" w:lineRule="exact"/>
              <w:jc w:val="center"/>
              <w:rPr>
                <w:sz w:val="24"/>
              </w:rPr>
            </w:pPr>
            <w:r>
              <w:rPr>
                <w:sz w:val="24"/>
              </w:rPr>
              <w:t>蓝日强5222474</w:t>
            </w:r>
          </w:p>
        </w:tc>
        <w:tc>
          <w:tcPr>
            <w:tcW w:w="1107" w:type="dxa"/>
            <w:shd w:val="clear" w:color="000000" w:fill="FFFFFF"/>
            <w:noWrap w:val="0"/>
            <w:vAlign w:val="center"/>
          </w:tcPr>
          <w:p>
            <w:pPr>
              <w:adjustRightInd w:val="0"/>
              <w:snapToGrid w:val="0"/>
              <w:spacing w:line="280" w:lineRule="exact"/>
              <w:jc w:val="left"/>
              <w:rPr>
                <w:sz w:val="24"/>
              </w:rPr>
            </w:pPr>
            <w:r>
              <w:rPr>
                <w:sz w:val="24"/>
              </w:rPr>
              <w:t>上林县人民政府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506"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10</w:t>
            </w:r>
          </w:p>
        </w:tc>
        <w:tc>
          <w:tcPr>
            <w:tcW w:w="1276" w:type="dxa"/>
            <w:shd w:val="clear" w:color="000000" w:fill="FFFFFF"/>
            <w:noWrap w:val="0"/>
            <w:vAlign w:val="center"/>
          </w:tcPr>
          <w:p>
            <w:pPr>
              <w:adjustRightInd w:val="0"/>
              <w:snapToGrid w:val="0"/>
              <w:spacing w:line="280" w:lineRule="exact"/>
              <w:rPr>
                <w:sz w:val="24"/>
              </w:rPr>
            </w:pPr>
            <w:r>
              <w:rPr>
                <w:sz w:val="24"/>
              </w:rPr>
              <w:t>南宁市江南区民政综合园</w:t>
            </w:r>
          </w:p>
        </w:tc>
        <w:tc>
          <w:tcPr>
            <w:tcW w:w="851" w:type="dxa"/>
            <w:shd w:val="clear" w:color="000000" w:fill="FFFFFF"/>
            <w:noWrap w:val="0"/>
            <w:vAlign w:val="center"/>
          </w:tcPr>
          <w:p>
            <w:pPr>
              <w:adjustRightInd w:val="0"/>
              <w:snapToGrid w:val="0"/>
              <w:spacing w:line="280" w:lineRule="exact"/>
              <w:rPr>
                <w:sz w:val="24"/>
              </w:rPr>
            </w:pPr>
            <w:r>
              <w:rPr>
                <w:sz w:val="24"/>
              </w:rPr>
              <w:t>江南区</w:t>
            </w:r>
          </w:p>
        </w:tc>
        <w:tc>
          <w:tcPr>
            <w:tcW w:w="2267" w:type="dxa"/>
            <w:shd w:val="clear" w:color="000000" w:fill="FFFFFF"/>
            <w:noWrap w:val="0"/>
            <w:vAlign w:val="center"/>
          </w:tcPr>
          <w:p>
            <w:pPr>
              <w:adjustRightInd w:val="0"/>
              <w:snapToGrid w:val="0"/>
              <w:spacing w:line="280" w:lineRule="exact"/>
              <w:rPr>
                <w:sz w:val="24"/>
              </w:rPr>
            </w:pPr>
            <w:r>
              <w:rPr>
                <w:sz w:val="24"/>
              </w:rPr>
              <w:t>总用地面积为11450.67平方米（约17.176亩），总建筑面积为20538.42平方米，设置总床位数为403个床位，是一所集康复、供养、寄养、居家养老服务和其他社会福利功能于一体的综合性福利机构</w:t>
            </w:r>
          </w:p>
        </w:tc>
        <w:tc>
          <w:tcPr>
            <w:tcW w:w="850" w:type="dxa"/>
            <w:shd w:val="clear" w:color="000000" w:fill="FFFFFF"/>
            <w:noWrap w:val="0"/>
            <w:vAlign w:val="center"/>
          </w:tcPr>
          <w:p>
            <w:pPr>
              <w:adjustRightInd w:val="0"/>
              <w:snapToGrid w:val="0"/>
              <w:spacing w:line="280" w:lineRule="exact"/>
              <w:jc w:val="center"/>
              <w:rPr>
                <w:sz w:val="24"/>
              </w:rPr>
            </w:pPr>
            <w:r>
              <w:rPr>
                <w:sz w:val="24"/>
              </w:rPr>
              <w:t>2017年—2019年</w:t>
            </w:r>
          </w:p>
        </w:tc>
        <w:tc>
          <w:tcPr>
            <w:tcW w:w="993" w:type="dxa"/>
            <w:shd w:val="clear" w:color="000000" w:fill="FFFFFF"/>
            <w:noWrap w:val="0"/>
            <w:vAlign w:val="center"/>
          </w:tcPr>
          <w:p>
            <w:pPr>
              <w:adjustRightInd w:val="0"/>
              <w:snapToGrid w:val="0"/>
              <w:spacing w:line="280" w:lineRule="exact"/>
              <w:jc w:val="center"/>
              <w:rPr>
                <w:sz w:val="24"/>
              </w:rPr>
            </w:pPr>
            <w:r>
              <w:rPr>
                <w:sz w:val="24"/>
              </w:rPr>
              <w:t>8889</w:t>
            </w:r>
          </w:p>
        </w:tc>
        <w:tc>
          <w:tcPr>
            <w:tcW w:w="1672" w:type="dxa"/>
            <w:shd w:val="clear" w:color="000000" w:fill="FFFFFF"/>
            <w:noWrap w:val="0"/>
            <w:vAlign w:val="center"/>
          </w:tcPr>
          <w:p>
            <w:pPr>
              <w:adjustRightInd w:val="0"/>
              <w:snapToGrid w:val="0"/>
              <w:spacing w:line="280" w:lineRule="exact"/>
              <w:rPr>
                <w:sz w:val="24"/>
              </w:rPr>
            </w:pPr>
            <w:r>
              <w:rPr>
                <w:sz w:val="24"/>
              </w:rPr>
              <w:t>1、完成1#养护楼地下室结构施工，完成1</w:t>
            </w:r>
            <w:r>
              <w:rPr>
                <w:rFonts w:hint="eastAsia"/>
                <w:sz w:val="24"/>
              </w:rPr>
              <w:t>-</w:t>
            </w:r>
            <w:r>
              <w:rPr>
                <w:sz w:val="24"/>
              </w:rPr>
              <w:t>6层主体施工；2、完成沙井敬老院1</w:t>
            </w:r>
            <w:r>
              <w:rPr>
                <w:rFonts w:hint="eastAsia"/>
                <w:sz w:val="24"/>
              </w:rPr>
              <w:t>-</w:t>
            </w:r>
            <w:r>
              <w:rPr>
                <w:sz w:val="24"/>
              </w:rPr>
              <w:t>7层主体施工；3、完成同乐城市养老服务中心1</w:t>
            </w:r>
            <w:r>
              <w:rPr>
                <w:rFonts w:hint="eastAsia"/>
                <w:sz w:val="24"/>
              </w:rPr>
              <w:t>-</w:t>
            </w:r>
            <w:r>
              <w:rPr>
                <w:sz w:val="24"/>
              </w:rPr>
              <w:t>7层主体结构施工；4、完成2号养护楼基础施工</w:t>
            </w:r>
          </w:p>
        </w:tc>
        <w:tc>
          <w:tcPr>
            <w:tcW w:w="1072" w:type="dxa"/>
            <w:shd w:val="clear" w:color="000000" w:fill="FFFFFF"/>
            <w:noWrap w:val="0"/>
            <w:vAlign w:val="center"/>
          </w:tcPr>
          <w:p>
            <w:pPr>
              <w:adjustRightInd w:val="0"/>
              <w:snapToGrid w:val="0"/>
              <w:spacing w:line="280" w:lineRule="exact"/>
              <w:jc w:val="center"/>
              <w:rPr>
                <w:sz w:val="24"/>
              </w:rPr>
            </w:pPr>
            <w:r>
              <w:rPr>
                <w:sz w:val="24"/>
              </w:rPr>
              <w:t>3000</w:t>
            </w:r>
          </w:p>
        </w:tc>
        <w:tc>
          <w:tcPr>
            <w:tcW w:w="941" w:type="dxa"/>
            <w:shd w:val="clear" w:color="000000" w:fill="FFFFFF"/>
            <w:noWrap w:val="0"/>
            <w:vAlign w:val="center"/>
          </w:tcPr>
          <w:p>
            <w:pPr>
              <w:adjustRightInd w:val="0"/>
              <w:snapToGrid w:val="0"/>
              <w:spacing w:line="280" w:lineRule="exact"/>
              <w:jc w:val="center"/>
              <w:rPr>
                <w:sz w:val="24"/>
              </w:rPr>
            </w:pPr>
            <w:r>
              <w:rPr>
                <w:sz w:val="24"/>
              </w:rPr>
              <w:t>/</w:t>
            </w:r>
          </w:p>
        </w:tc>
        <w:tc>
          <w:tcPr>
            <w:tcW w:w="964" w:type="dxa"/>
            <w:shd w:val="clear" w:color="000000" w:fill="FFFFFF"/>
            <w:noWrap w:val="0"/>
            <w:vAlign w:val="center"/>
          </w:tcPr>
          <w:p>
            <w:pPr>
              <w:adjustRightInd w:val="0"/>
              <w:snapToGrid w:val="0"/>
              <w:spacing w:line="280" w:lineRule="exact"/>
              <w:jc w:val="center"/>
              <w:rPr>
                <w:sz w:val="24"/>
              </w:rPr>
            </w:pPr>
            <w:r>
              <w:rPr>
                <w:sz w:val="24"/>
              </w:rPr>
              <w:t>/</w:t>
            </w:r>
          </w:p>
        </w:tc>
        <w:tc>
          <w:tcPr>
            <w:tcW w:w="1134" w:type="dxa"/>
            <w:shd w:val="clear" w:color="000000" w:fill="FFFFFF"/>
            <w:noWrap w:val="0"/>
            <w:vAlign w:val="center"/>
          </w:tcPr>
          <w:p>
            <w:pPr>
              <w:adjustRightInd w:val="0"/>
              <w:snapToGrid w:val="0"/>
              <w:spacing w:line="280" w:lineRule="exact"/>
              <w:rPr>
                <w:sz w:val="24"/>
              </w:rPr>
            </w:pPr>
            <w:r>
              <w:rPr>
                <w:sz w:val="24"/>
              </w:rPr>
              <w:t>南宁市江南区民政局（代建单位：广西瑞江建设投资有限责任公司）</w:t>
            </w:r>
          </w:p>
        </w:tc>
        <w:tc>
          <w:tcPr>
            <w:tcW w:w="1417" w:type="dxa"/>
            <w:shd w:val="clear" w:color="000000" w:fill="FFFFFF"/>
            <w:noWrap w:val="0"/>
            <w:vAlign w:val="center"/>
          </w:tcPr>
          <w:p>
            <w:pPr>
              <w:adjustRightInd w:val="0"/>
              <w:snapToGrid w:val="0"/>
              <w:spacing w:line="280" w:lineRule="exact"/>
              <w:jc w:val="center"/>
              <w:rPr>
                <w:sz w:val="24"/>
              </w:rPr>
            </w:pPr>
            <w:r>
              <w:rPr>
                <w:sz w:val="24"/>
              </w:rPr>
              <w:t>梁宗念4950922</w:t>
            </w:r>
          </w:p>
        </w:tc>
        <w:tc>
          <w:tcPr>
            <w:tcW w:w="1107" w:type="dxa"/>
            <w:shd w:val="clear" w:color="000000" w:fill="FFFFFF"/>
            <w:noWrap w:val="0"/>
            <w:vAlign w:val="center"/>
          </w:tcPr>
          <w:p>
            <w:pPr>
              <w:adjustRightInd w:val="0"/>
              <w:snapToGrid w:val="0"/>
              <w:spacing w:line="280" w:lineRule="exact"/>
              <w:jc w:val="left"/>
              <w:rPr>
                <w:sz w:val="24"/>
              </w:rPr>
            </w:pPr>
            <w:r>
              <w:rPr>
                <w:sz w:val="24"/>
              </w:rPr>
              <w:t>江南区人民政府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67"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11</w:t>
            </w:r>
          </w:p>
        </w:tc>
        <w:tc>
          <w:tcPr>
            <w:tcW w:w="1276" w:type="dxa"/>
            <w:shd w:val="clear" w:color="000000" w:fill="FFFFFF"/>
            <w:noWrap w:val="0"/>
            <w:vAlign w:val="center"/>
          </w:tcPr>
          <w:p>
            <w:pPr>
              <w:adjustRightInd w:val="0"/>
              <w:snapToGrid w:val="0"/>
              <w:spacing w:line="280" w:lineRule="exact"/>
              <w:rPr>
                <w:sz w:val="24"/>
              </w:rPr>
            </w:pPr>
            <w:r>
              <w:rPr>
                <w:sz w:val="24"/>
              </w:rPr>
              <w:t>南宁市武鸣区光荣院、福利院搬迁扩建项目</w:t>
            </w:r>
          </w:p>
        </w:tc>
        <w:tc>
          <w:tcPr>
            <w:tcW w:w="851" w:type="dxa"/>
            <w:shd w:val="clear" w:color="000000" w:fill="FFFFFF"/>
            <w:noWrap w:val="0"/>
            <w:vAlign w:val="center"/>
          </w:tcPr>
          <w:p>
            <w:pPr>
              <w:adjustRightInd w:val="0"/>
              <w:snapToGrid w:val="0"/>
              <w:spacing w:line="280" w:lineRule="exact"/>
              <w:rPr>
                <w:sz w:val="24"/>
              </w:rPr>
            </w:pPr>
            <w:r>
              <w:rPr>
                <w:sz w:val="24"/>
              </w:rPr>
              <w:t>武鸣区</w:t>
            </w:r>
          </w:p>
        </w:tc>
        <w:tc>
          <w:tcPr>
            <w:tcW w:w="2267" w:type="dxa"/>
            <w:shd w:val="clear" w:color="000000" w:fill="FFFFFF"/>
            <w:noWrap w:val="0"/>
            <w:vAlign w:val="center"/>
          </w:tcPr>
          <w:p>
            <w:pPr>
              <w:adjustRightInd w:val="0"/>
              <w:snapToGrid w:val="0"/>
              <w:spacing w:line="280" w:lineRule="exact"/>
              <w:rPr>
                <w:sz w:val="24"/>
              </w:rPr>
            </w:pPr>
            <w:r>
              <w:rPr>
                <w:sz w:val="24"/>
              </w:rPr>
              <w:t>总建筑面积约为70817平方米，其中地下面积为9530平方米，分为两期建设：1.第一期建设内容为：福利院养护楼，光荣院星光楼，中心敬老院，儿童福利院，门卫室、地下停车场和附属工程2.第二期建设内容为：老年公寓楼，社工管理楼，食堂后勤中心和附属工程等。</w:t>
            </w:r>
          </w:p>
        </w:tc>
        <w:tc>
          <w:tcPr>
            <w:tcW w:w="850" w:type="dxa"/>
            <w:shd w:val="clear" w:color="000000" w:fill="FFFFFF"/>
            <w:noWrap w:val="0"/>
            <w:vAlign w:val="center"/>
          </w:tcPr>
          <w:p>
            <w:pPr>
              <w:adjustRightInd w:val="0"/>
              <w:snapToGrid w:val="0"/>
              <w:spacing w:line="280" w:lineRule="exact"/>
              <w:jc w:val="center"/>
              <w:rPr>
                <w:sz w:val="24"/>
              </w:rPr>
            </w:pPr>
            <w:r>
              <w:rPr>
                <w:sz w:val="24"/>
              </w:rPr>
              <w:t>2015年—2021年</w:t>
            </w:r>
          </w:p>
        </w:tc>
        <w:tc>
          <w:tcPr>
            <w:tcW w:w="993" w:type="dxa"/>
            <w:shd w:val="clear" w:color="000000" w:fill="FFFFFF"/>
            <w:noWrap w:val="0"/>
            <w:vAlign w:val="center"/>
          </w:tcPr>
          <w:p>
            <w:pPr>
              <w:adjustRightInd w:val="0"/>
              <w:snapToGrid w:val="0"/>
              <w:spacing w:line="280" w:lineRule="exact"/>
              <w:jc w:val="center"/>
              <w:rPr>
                <w:sz w:val="24"/>
              </w:rPr>
            </w:pPr>
            <w:r>
              <w:rPr>
                <w:sz w:val="24"/>
              </w:rPr>
              <w:t>28900</w:t>
            </w:r>
          </w:p>
        </w:tc>
        <w:tc>
          <w:tcPr>
            <w:tcW w:w="1672" w:type="dxa"/>
            <w:shd w:val="clear" w:color="000000" w:fill="FFFFFF"/>
            <w:noWrap w:val="0"/>
            <w:vAlign w:val="center"/>
          </w:tcPr>
          <w:p>
            <w:pPr>
              <w:adjustRightInd w:val="0"/>
              <w:snapToGrid w:val="0"/>
              <w:spacing w:line="280" w:lineRule="exact"/>
              <w:rPr>
                <w:sz w:val="24"/>
              </w:rPr>
            </w:pPr>
            <w:r>
              <w:rPr>
                <w:sz w:val="24"/>
              </w:rPr>
              <w:t xml:space="preserve">基本完成一期工程（一标）养护楼主楼建设，正在进行收尾。完成投资额4000多万元。项目拟通过PPP模式引进社会资本。目前正在走采购社会资本方程序。      </w:t>
            </w:r>
          </w:p>
        </w:tc>
        <w:tc>
          <w:tcPr>
            <w:tcW w:w="1072" w:type="dxa"/>
            <w:shd w:val="clear" w:color="000000" w:fill="FFFFFF"/>
            <w:noWrap w:val="0"/>
            <w:vAlign w:val="center"/>
          </w:tcPr>
          <w:p>
            <w:pPr>
              <w:adjustRightInd w:val="0"/>
              <w:snapToGrid w:val="0"/>
              <w:spacing w:line="280" w:lineRule="exact"/>
              <w:jc w:val="center"/>
              <w:rPr>
                <w:sz w:val="24"/>
              </w:rPr>
            </w:pPr>
            <w:r>
              <w:rPr>
                <w:sz w:val="24"/>
              </w:rPr>
              <w:t>5000</w:t>
            </w:r>
          </w:p>
        </w:tc>
        <w:tc>
          <w:tcPr>
            <w:tcW w:w="941" w:type="dxa"/>
            <w:shd w:val="clear" w:color="000000" w:fill="FFFFFF"/>
            <w:noWrap w:val="0"/>
            <w:vAlign w:val="center"/>
          </w:tcPr>
          <w:p>
            <w:pPr>
              <w:adjustRightInd w:val="0"/>
              <w:snapToGrid w:val="0"/>
              <w:spacing w:line="280" w:lineRule="exact"/>
              <w:jc w:val="center"/>
              <w:rPr>
                <w:sz w:val="24"/>
              </w:rPr>
            </w:pPr>
            <w:r>
              <w:rPr>
                <w:sz w:val="24"/>
              </w:rPr>
              <w:t>10000</w:t>
            </w:r>
          </w:p>
        </w:tc>
        <w:tc>
          <w:tcPr>
            <w:tcW w:w="964" w:type="dxa"/>
            <w:shd w:val="clear" w:color="000000" w:fill="FFFFFF"/>
            <w:noWrap w:val="0"/>
            <w:vAlign w:val="center"/>
          </w:tcPr>
          <w:p>
            <w:pPr>
              <w:adjustRightInd w:val="0"/>
              <w:snapToGrid w:val="0"/>
              <w:spacing w:line="280" w:lineRule="exact"/>
              <w:jc w:val="center"/>
              <w:rPr>
                <w:sz w:val="24"/>
              </w:rPr>
            </w:pPr>
            <w:r>
              <w:rPr>
                <w:sz w:val="24"/>
              </w:rPr>
              <w:t>10055</w:t>
            </w:r>
          </w:p>
        </w:tc>
        <w:tc>
          <w:tcPr>
            <w:tcW w:w="1134" w:type="dxa"/>
            <w:shd w:val="clear" w:color="000000" w:fill="FFFFFF"/>
            <w:noWrap w:val="0"/>
            <w:vAlign w:val="center"/>
          </w:tcPr>
          <w:p>
            <w:pPr>
              <w:adjustRightInd w:val="0"/>
              <w:snapToGrid w:val="0"/>
              <w:spacing w:line="280" w:lineRule="exact"/>
              <w:rPr>
                <w:sz w:val="24"/>
              </w:rPr>
            </w:pPr>
            <w:r>
              <w:rPr>
                <w:sz w:val="24"/>
              </w:rPr>
              <w:t>武鸣区民政局</w:t>
            </w:r>
          </w:p>
        </w:tc>
        <w:tc>
          <w:tcPr>
            <w:tcW w:w="1417" w:type="dxa"/>
            <w:shd w:val="clear" w:color="000000" w:fill="FFFFFF"/>
            <w:noWrap w:val="0"/>
            <w:vAlign w:val="center"/>
          </w:tcPr>
          <w:p>
            <w:pPr>
              <w:adjustRightInd w:val="0"/>
              <w:snapToGrid w:val="0"/>
              <w:spacing w:line="280" w:lineRule="exact"/>
              <w:jc w:val="center"/>
              <w:rPr>
                <w:sz w:val="24"/>
              </w:rPr>
            </w:pPr>
            <w:r>
              <w:rPr>
                <w:sz w:val="24"/>
              </w:rPr>
              <w:t>黄妹爱</w:t>
            </w:r>
          </w:p>
        </w:tc>
        <w:tc>
          <w:tcPr>
            <w:tcW w:w="1107" w:type="dxa"/>
            <w:shd w:val="clear" w:color="000000" w:fill="FFFFFF"/>
            <w:noWrap w:val="0"/>
            <w:vAlign w:val="center"/>
          </w:tcPr>
          <w:p>
            <w:pPr>
              <w:adjustRightInd w:val="0"/>
              <w:snapToGrid w:val="0"/>
              <w:spacing w:line="280" w:lineRule="exact"/>
              <w:jc w:val="left"/>
              <w:rPr>
                <w:sz w:val="24"/>
              </w:rPr>
            </w:pPr>
            <w:r>
              <w:rPr>
                <w:sz w:val="24"/>
              </w:rPr>
              <w:t>武鸣区人民政府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663" w:hRule="atLeast"/>
          <w:jc w:val="center"/>
        </w:trPr>
        <w:tc>
          <w:tcPr>
            <w:tcW w:w="644" w:type="dxa"/>
            <w:shd w:val="clear" w:color="auto" w:fill="auto"/>
            <w:noWrap w:val="0"/>
            <w:vAlign w:val="center"/>
          </w:tcPr>
          <w:p>
            <w:pPr>
              <w:adjustRightInd w:val="0"/>
              <w:snapToGrid w:val="0"/>
              <w:spacing w:line="280" w:lineRule="exact"/>
              <w:jc w:val="center"/>
              <w:rPr>
                <w:sz w:val="24"/>
              </w:rPr>
            </w:pPr>
            <w:r>
              <w:rPr>
                <w:sz w:val="24"/>
              </w:rPr>
              <w:t>12</w:t>
            </w:r>
          </w:p>
        </w:tc>
        <w:tc>
          <w:tcPr>
            <w:tcW w:w="1276" w:type="dxa"/>
            <w:shd w:val="clear" w:color="000000" w:fill="FFFFFF"/>
            <w:noWrap w:val="0"/>
            <w:vAlign w:val="center"/>
          </w:tcPr>
          <w:p>
            <w:pPr>
              <w:adjustRightInd w:val="0"/>
              <w:snapToGrid w:val="0"/>
              <w:spacing w:line="280" w:lineRule="exact"/>
              <w:rPr>
                <w:sz w:val="24"/>
              </w:rPr>
            </w:pPr>
            <w:r>
              <w:rPr>
                <w:sz w:val="24"/>
              </w:rPr>
              <w:t>南宁市横县示范性公办养老福利大楼</w:t>
            </w:r>
          </w:p>
        </w:tc>
        <w:tc>
          <w:tcPr>
            <w:tcW w:w="851" w:type="dxa"/>
            <w:shd w:val="clear" w:color="000000" w:fill="FFFFFF"/>
            <w:noWrap w:val="0"/>
            <w:vAlign w:val="center"/>
          </w:tcPr>
          <w:p>
            <w:pPr>
              <w:adjustRightInd w:val="0"/>
              <w:snapToGrid w:val="0"/>
              <w:spacing w:line="280" w:lineRule="exact"/>
              <w:jc w:val="left"/>
              <w:rPr>
                <w:sz w:val="24"/>
              </w:rPr>
            </w:pPr>
            <w:r>
              <w:rPr>
                <w:sz w:val="24"/>
              </w:rPr>
              <w:t>横县</w:t>
            </w:r>
          </w:p>
        </w:tc>
        <w:tc>
          <w:tcPr>
            <w:tcW w:w="2267" w:type="dxa"/>
            <w:shd w:val="clear" w:color="000000" w:fill="FFFFFF"/>
            <w:noWrap w:val="0"/>
            <w:vAlign w:val="center"/>
          </w:tcPr>
          <w:p>
            <w:pPr>
              <w:adjustRightInd w:val="0"/>
              <w:snapToGrid w:val="0"/>
              <w:spacing w:line="280" w:lineRule="exact"/>
              <w:rPr>
                <w:sz w:val="24"/>
              </w:rPr>
            </w:pPr>
            <w:r>
              <w:rPr>
                <w:sz w:val="24"/>
              </w:rPr>
              <w:t>新建示范性公办养老福利大楼，设置床位300张，建筑总面积10000㎡</w:t>
            </w:r>
          </w:p>
        </w:tc>
        <w:tc>
          <w:tcPr>
            <w:tcW w:w="850" w:type="dxa"/>
            <w:shd w:val="clear" w:color="000000" w:fill="FFFFFF"/>
            <w:noWrap w:val="0"/>
            <w:vAlign w:val="center"/>
          </w:tcPr>
          <w:p>
            <w:pPr>
              <w:adjustRightInd w:val="0"/>
              <w:snapToGrid w:val="0"/>
              <w:spacing w:line="280" w:lineRule="exact"/>
              <w:jc w:val="center"/>
              <w:rPr>
                <w:sz w:val="24"/>
              </w:rPr>
            </w:pPr>
            <w:r>
              <w:rPr>
                <w:sz w:val="24"/>
              </w:rPr>
              <w:t>2019年—2020年</w:t>
            </w:r>
          </w:p>
        </w:tc>
        <w:tc>
          <w:tcPr>
            <w:tcW w:w="993" w:type="dxa"/>
            <w:shd w:val="clear" w:color="000000" w:fill="FFFFFF"/>
            <w:noWrap w:val="0"/>
            <w:vAlign w:val="center"/>
          </w:tcPr>
          <w:p>
            <w:pPr>
              <w:adjustRightInd w:val="0"/>
              <w:snapToGrid w:val="0"/>
              <w:spacing w:line="280" w:lineRule="exact"/>
              <w:jc w:val="center"/>
              <w:rPr>
                <w:sz w:val="24"/>
              </w:rPr>
            </w:pPr>
            <w:r>
              <w:rPr>
                <w:sz w:val="24"/>
              </w:rPr>
              <w:t>2760</w:t>
            </w:r>
          </w:p>
        </w:tc>
        <w:tc>
          <w:tcPr>
            <w:tcW w:w="1672" w:type="dxa"/>
            <w:shd w:val="clear" w:color="000000" w:fill="FFFFFF"/>
            <w:noWrap w:val="0"/>
            <w:vAlign w:val="center"/>
          </w:tcPr>
          <w:p>
            <w:pPr>
              <w:adjustRightInd w:val="0"/>
              <w:snapToGrid w:val="0"/>
              <w:spacing w:line="280" w:lineRule="exact"/>
              <w:rPr>
                <w:sz w:val="24"/>
              </w:rPr>
            </w:pPr>
            <w:r>
              <w:rPr>
                <w:sz w:val="24"/>
              </w:rPr>
              <w:t>勘探工作已完成。施工图设计招标工作已完成。正在拆除旧楼。</w:t>
            </w:r>
          </w:p>
        </w:tc>
        <w:tc>
          <w:tcPr>
            <w:tcW w:w="1072" w:type="dxa"/>
            <w:shd w:val="clear" w:color="000000" w:fill="FFFFFF"/>
            <w:noWrap w:val="0"/>
            <w:vAlign w:val="center"/>
          </w:tcPr>
          <w:p>
            <w:pPr>
              <w:adjustRightInd w:val="0"/>
              <w:snapToGrid w:val="0"/>
              <w:spacing w:line="280" w:lineRule="exact"/>
              <w:jc w:val="center"/>
              <w:rPr>
                <w:sz w:val="24"/>
              </w:rPr>
            </w:pPr>
            <w:r>
              <w:rPr>
                <w:sz w:val="24"/>
              </w:rPr>
              <w:t>2260</w:t>
            </w:r>
          </w:p>
        </w:tc>
        <w:tc>
          <w:tcPr>
            <w:tcW w:w="941" w:type="dxa"/>
            <w:shd w:val="clear" w:color="000000" w:fill="FFFFFF"/>
            <w:noWrap w:val="0"/>
            <w:vAlign w:val="center"/>
          </w:tcPr>
          <w:p>
            <w:pPr>
              <w:adjustRightInd w:val="0"/>
              <w:snapToGrid w:val="0"/>
              <w:spacing w:line="280" w:lineRule="exact"/>
              <w:jc w:val="center"/>
              <w:rPr>
                <w:sz w:val="24"/>
              </w:rPr>
            </w:pPr>
            <w:r>
              <w:rPr>
                <w:sz w:val="24"/>
              </w:rPr>
              <w:t>500</w:t>
            </w:r>
          </w:p>
        </w:tc>
        <w:tc>
          <w:tcPr>
            <w:tcW w:w="964" w:type="dxa"/>
            <w:shd w:val="clear" w:color="000000" w:fill="FFFFFF"/>
            <w:noWrap w:val="0"/>
            <w:vAlign w:val="center"/>
          </w:tcPr>
          <w:p>
            <w:pPr>
              <w:adjustRightInd w:val="0"/>
              <w:snapToGrid w:val="0"/>
              <w:spacing w:line="280" w:lineRule="exact"/>
              <w:jc w:val="center"/>
              <w:rPr>
                <w:sz w:val="24"/>
              </w:rPr>
            </w:pPr>
            <w:r>
              <w:rPr>
                <w:sz w:val="24"/>
              </w:rPr>
              <w:t>/</w:t>
            </w:r>
          </w:p>
        </w:tc>
        <w:tc>
          <w:tcPr>
            <w:tcW w:w="1134" w:type="dxa"/>
            <w:shd w:val="clear" w:color="000000" w:fill="FFFFFF"/>
            <w:noWrap w:val="0"/>
            <w:vAlign w:val="center"/>
          </w:tcPr>
          <w:p>
            <w:pPr>
              <w:adjustRightInd w:val="0"/>
              <w:snapToGrid w:val="0"/>
              <w:spacing w:line="280" w:lineRule="exact"/>
              <w:rPr>
                <w:sz w:val="24"/>
              </w:rPr>
            </w:pPr>
            <w:r>
              <w:rPr>
                <w:sz w:val="24"/>
              </w:rPr>
              <w:t>横县民政局</w:t>
            </w:r>
          </w:p>
        </w:tc>
        <w:tc>
          <w:tcPr>
            <w:tcW w:w="1417" w:type="dxa"/>
            <w:shd w:val="clear" w:color="000000" w:fill="FFFFFF"/>
            <w:noWrap w:val="0"/>
            <w:vAlign w:val="center"/>
          </w:tcPr>
          <w:p>
            <w:pPr>
              <w:adjustRightInd w:val="0"/>
              <w:snapToGrid w:val="0"/>
              <w:spacing w:line="280" w:lineRule="exact"/>
              <w:jc w:val="center"/>
              <w:rPr>
                <w:sz w:val="24"/>
              </w:rPr>
            </w:pPr>
            <w:r>
              <w:rPr>
                <w:sz w:val="24"/>
              </w:rPr>
              <w:t>闭应俊13788319770</w:t>
            </w:r>
          </w:p>
        </w:tc>
        <w:tc>
          <w:tcPr>
            <w:tcW w:w="1107" w:type="dxa"/>
            <w:shd w:val="clear" w:color="000000" w:fill="FFFFFF"/>
            <w:noWrap w:val="0"/>
            <w:vAlign w:val="center"/>
          </w:tcPr>
          <w:p>
            <w:pPr>
              <w:adjustRightInd w:val="0"/>
              <w:snapToGrid w:val="0"/>
              <w:spacing w:line="280" w:lineRule="exact"/>
              <w:jc w:val="left"/>
              <w:rPr>
                <w:sz w:val="24"/>
              </w:rPr>
            </w:pPr>
            <w:r>
              <w:rPr>
                <w:sz w:val="24"/>
              </w:rPr>
              <w:t>横县人民政府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45"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13</w:t>
            </w:r>
          </w:p>
        </w:tc>
        <w:tc>
          <w:tcPr>
            <w:tcW w:w="1276" w:type="dxa"/>
            <w:shd w:val="clear" w:color="000000" w:fill="FFFFFF"/>
            <w:noWrap w:val="0"/>
            <w:vAlign w:val="center"/>
          </w:tcPr>
          <w:p>
            <w:pPr>
              <w:adjustRightInd w:val="0"/>
              <w:snapToGrid w:val="0"/>
              <w:spacing w:line="280" w:lineRule="exact"/>
              <w:rPr>
                <w:sz w:val="24"/>
              </w:rPr>
            </w:pPr>
            <w:r>
              <w:rPr>
                <w:sz w:val="24"/>
              </w:rPr>
              <w:t>南宁高新技术产业开发区示范性公办养老院</w:t>
            </w:r>
          </w:p>
        </w:tc>
        <w:tc>
          <w:tcPr>
            <w:tcW w:w="851" w:type="dxa"/>
            <w:shd w:val="clear" w:color="000000" w:fill="FFFFFF"/>
            <w:noWrap w:val="0"/>
            <w:vAlign w:val="center"/>
          </w:tcPr>
          <w:p>
            <w:pPr>
              <w:adjustRightInd w:val="0"/>
              <w:snapToGrid w:val="0"/>
              <w:spacing w:line="280" w:lineRule="exact"/>
              <w:jc w:val="left"/>
              <w:rPr>
                <w:sz w:val="24"/>
              </w:rPr>
            </w:pPr>
            <w:r>
              <w:rPr>
                <w:sz w:val="24"/>
              </w:rPr>
              <w:t>西乡塘区</w:t>
            </w:r>
          </w:p>
        </w:tc>
        <w:tc>
          <w:tcPr>
            <w:tcW w:w="2267" w:type="dxa"/>
            <w:shd w:val="clear" w:color="000000" w:fill="FFFFFF"/>
            <w:noWrap w:val="0"/>
            <w:vAlign w:val="center"/>
          </w:tcPr>
          <w:p>
            <w:pPr>
              <w:adjustRightInd w:val="0"/>
              <w:snapToGrid w:val="0"/>
              <w:spacing w:line="280" w:lineRule="exact"/>
              <w:rPr>
                <w:sz w:val="24"/>
              </w:rPr>
            </w:pPr>
            <w:r>
              <w:rPr>
                <w:sz w:val="24"/>
              </w:rPr>
              <w:t>总建筑面积约为19505平方米，新建一所300个床位的示范性公办养老院。</w:t>
            </w:r>
          </w:p>
        </w:tc>
        <w:tc>
          <w:tcPr>
            <w:tcW w:w="850" w:type="dxa"/>
            <w:shd w:val="clear" w:color="000000" w:fill="FFFFFF"/>
            <w:noWrap w:val="0"/>
            <w:vAlign w:val="center"/>
          </w:tcPr>
          <w:p>
            <w:pPr>
              <w:adjustRightInd w:val="0"/>
              <w:snapToGrid w:val="0"/>
              <w:spacing w:line="280" w:lineRule="exact"/>
              <w:jc w:val="center"/>
              <w:rPr>
                <w:sz w:val="24"/>
              </w:rPr>
            </w:pPr>
            <w:r>
              <w:rPr>
                <w:sz w:val="24"/>
              </w:rPr>
              <w:t>2018年—2019年</w:t>
            </w:r>
          </w:p>
        </w:tc>
        <w:tc>
          <w:tcPr>
            <w:tcW w:w="993" w:type="dxa"/>
            <w:shd w:val="clear" w:color="000000" w:fill="FFFFFF"/>
            <w:noWrap w:val="0"/>
            <w:vAlign w:val="center"/>
          </w:tcPr>
          <w:p>
            <w:pPr>
              <w:adjustRightInd w:val="0"/>
              <w:snapToGrid w:val="0"/>
              <w:spacing w:line="280" w:lineRule="exact"/>
              <w:jc w:val="center"/>
              <w:rPr>
                <w:sz w:val="24"/>
              </w:rPr>
            </w:pPr>
            <w:r>
              <w:rPr>
                <w:sz w:val="24"/>
              </w:rPr>
              <w:t>8327</w:t>
            </w:r>
          </w:p>
        </w:tc>
        <w:tc>
          <w:tcPr>
            <w:tcW w:w="1672" w:type="dxa"/>
            <w:shd w:val="clear" w:color="000000" w:fill="FFFFFF"/>
            <w:noWrap w:val="0"/>
            <w:vAlign w:val="center"/>
          </w:tcPr>
          <w:p>
            <w:pPr>
              <w:adjustRightInd w:val="0"/>
              <w:snapToGrid w:val="0"/>
              <w:spacing w:line="280" w:lineRule="exact"/>
              <w:rPr>
                <w:sz w:val="24"/>
              </w:rPr>
            </w:pPr>
            <w:r>
              <w:rPr>
                <w:sz w:val="24"/>
              </w:rPr>
              <w:t>项目目前已经完成地质勘探和施工图设计。正在办理施工单位和监理招标手续。</w:t>
            </w:r>
          </w:p>
        </w:tc>
        <w:tc>
          <w:tcPr>
            <w:tcW w:w="1072" w:type="dxa"/>
            <w:shd w:val="clear" w:color="000000" w:fill="FFFFFF"/>
            <w:noWrap w:val="0"/>
            <w:vAlign w:val="center"/>
          </w:tcPr>
          <w:p>
            <w:pPr>
              <w:adjustRightInd w:val="0"/>
              <w:snapToGrid w:val="0"/>
              <w:spacing w:line="280" w:lineRule="exact"/>
              <w:jc w:val="center"/>
              <w:rPr>
                <w:sz w:val="24"/>
              </w:rPr>
            </w:pPr>
            <w:r>
              <w:rPr>
                <w:sz w:val="24"/>
              </w:rPr>
              <w:t>4000</w:t>
            </w:r>
          </w:p>
        </w:tc>
        <w:tc>
          <w:tcPr>
            <w:tcW w:w="941" w:type="dxa"/>
            <w:shd w:val="clear" w:color="000000" w:fill="FFFFFF"/>
            <w:noWrap w:val="0"/>
            <w:vAlign w:val="center"/>
          </w:tcPr>
          <w:p>
            <w:pPr>
              <w:adjustRightInd w:val="0"/>
              <w:snapToGrid w:val="0"/>
              <w:spacing w:line="280" w:lineRule="exact"/>
              <w:jc w:val="center"/>
              <w:rPr>
                <w:sz w:val="24"/>
              </w:rPr>
            </w:pPr>
            <w:r>
              <w:rPr>
                <w:sz w:val="24"/>
              </w:rPr>
              <w:t>3000</w:t>
            </w:r>
          </w:p>
        </w:tc>
        <w:tc>
          <w:tcPr>
            <w:tcW w:w="964" w:type="dxa"/>
            <w:shd w:val="clear" w:color="000000" w:fill="FFFFFF"/>
            <w:noWrap w:val="0"/>
            <w:vAlign w:val="center"/>
          </w:tcPr>
          <w:p>
            <w:pPr>
              <w:adjustRightInd w:val="0"/>
              <w:snapToGrid w:val="0"/>
              <w:spacing w:line="280" w:lineRule="exact"/>
              <w:jc w:val="center"/>
              <w:rPr>
                <w:sz w:val="24"/>
              </w:rPr>
            </w:pPr>
            <w:r>
              <w:rPr>
                <w:sz w:val="24"/>
              </w:rPr>
              <w:t>1327</w:t>
            </w:r>
          </w:p>
        </w:tc>
        <w:tc>
          <w:tcPr>
            <w:tcW w:w="1134" w:type="dxa"/>
            <w:shd w:val="clear" w:color="000000" w:fill="FFFFFF"/>
            <w:noWrap w:val="0"/>
            <w:vAlign w:val="center"/>
          </w:tcPr>
          <w:p>
            <w:pPr>
              <w:adjustRightInd w:val="0"/>
              <w:snapToGrid w:val="0"/>
              <w:spacing w:line="280" w:lineRule="exact"/>
              <w:rPr>
                <w:sz w:val="24"/>
              </w:rPr>
            </w:pPr>
            <w:r>
              <w:rPr>
                <w:sz w:val="24"/>
              </w:rPr>
              <w:t>南宁高新区社会事业局</w:t>
            </w:r>
          </w:p>
        </w:tc>
        <w:tc>
          <w:tcPr>
            <w:tcW w:w="1417" w:type="dxa"/>
            <w:shd w:val="clear" w:color="000000" w:fill="FFFFFF"/>
            <w:noWrap w:val="0"/>
            <w:vAlign w:val="center"/>
          </w:tcPr>
          <w:p>
            <w:pPr>
              <w:adjustRightInd w:val="0"/>
              <w:snapToGrid w:val="0"/>
              <w:spacing w:line="280" w:lineRule="exact"/>
              <w:jc w:val="center"/>
              <w:rPr>
                <w:sz w:val="24"/>
              </w:rPr>
            </w:pPr>
            <w:r>
              <w:rPr>
                <w:sz w:val="24"/>
              </w:rPr>
              <w:t>陈文庆13878620981</w:t>
            </w:r>
          </w:p>
        </w:tc>
        <w:tc>
          <w:tcPr>
            <w:tcW w:w="1107" w:type="dxa"/>
            <w:shd w:val="clear" w:color="000000" w:fill="FFFFFF"/>
            <w:noWrap w:val="0"/>
            <w:vAlign w:val="center"/>
          </w:tcPr>
          <w:p>
            <w:pPr>
              <w:adjustRightInd w:val="0"/>
              <w:snapToGrid w:val="0"/>
              <w:spacing w:line="280" w:lineRule="exact"/>
              <w:jc w:val="left"/>
              <w:rPr>
                <w:sz w:val="24"/>
              </w:rPr>
            </w:pPr>
            <w:r>
              <w:rPr>
                <w:sz w:val="24"/>
              </w:rPr>
              <w:t>南宁高新技术产业开发区管理委员会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62"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14</w:t>
            </w:r>
          </w:p>
        </w:tc>
        <w:tc>
          <w:tcPr>
            <w:tcW w:w="1276" w:type="dxa"/>
            <w:noWrap w:val="0"/>
            <w:vAlign w:val="center"/>
          </w:tcPr>
          <w:p>
            <w:pPr>
              <w:adjustRightInd w:val="0"/>
              <w:snapToGrid w:val="0"/>
              <w:spacing w:line="280" w:lineRule="exact"/>
              <w:rPr>
                <w:sz w:val="24"/>
              </w:rPr>
            </w:pPr>
            <w:r>
              <w:rPr>
                <w:sz w:val="24"/>
              </w:rPr>
              <w:t>南宁市邕宁区民政福利园</w:t>
            </w:r>
          </w:p>
        </w:tc>
        <w:tc>
          <w:tcPr>
            <w:tcW w:w="851" w:type="dxa"/>
            <w:noWrap w:val="0"/>
            <w:vAlign w:val="center"/>
          </w:tcPr>
          <w:p>
            <w:pPr>
              <w:adjustRightInd w:val="0"/>
              <w:snapToGrid w:val="0"/>
              <w:spacing w:line="280" w:lineRule="exact"/>
              <w:jc w:val="left"/>
              <w:rPr>
                <w:sz w:val="24"/>
              </w:rPr>
            </w:pPr>
            <w:r>
              <w:rPr>
                <w:sz w:val="24"/>
              </w:rPr>
              <w:t>邕宁区</w:t>
            </w:r>
          </w:p>
        </w:tc>
        <w:tc>
          <w:tcPr>
            <w:tcW w:w="2267" w:type="dxa"/>
            <w:noWrap w:val="0"/>
            <w:vAlign w:val="center"/>
          </w:tcPr>
          <w:p>
            <w:pPr>
              <w:adjustRightInd w:val="0"/>
              <w:snapToGrid w:val="0"/>
              <w:spacing w:line="280" w:lineRule="exact"/>
              <w:rPr>
                <w:sz w:val="24"/>
              </w:rPr>
            </w:pPr>
            <w:r>
              <w:rPr>
                <w:sz w:val="24"/>
              </w:rPr>
              <w:t>建设用地74亩，总建筑面积70000㎡，分为两期建设：一期为城市养老服务中心、蒲庙敬老院、养老院、老人日照料中心、老人养护院、儿童福利院；二期为福利医院、社会救助站办公综合楼、职工宿舍、地下停车场、配套用房建筑、公用基础设施等。</w:t>
            </w:r>
          </w:p>
        </w:tc>
        <w:tc>
          <w:tcPr>
            <w:tcW w:w="850" w:type="dxa"/>
            <w:noWrap w:val="0"/>
            <w:vAlign w:val="center"/>
          </w:tcPr>
          <w:p>
            <w:pPr>
              <w:adjustRightInd w:val="0"/>
              <w:snapToGrid w:val="0"/>
              <w:spacing w:line="280" w:lineRule="exact"/>
              <w:jc w:val="center"/>
              <w:rPr>
                <w:sz w:val="24"/>
              </w:rPr>
            </w:pPr>
            <w:r>
              <w:rPr>
                <w:sz w:val="24"/>
              </w:rPr>
              <w:t>2017年—2019年</w:t>
            </w:r>
          </w:p>
        </w:tc>
        <w:tc>
          <w:tcPr>
            <w:tcW w:w="993" w:type="dxa"/>
            <w:noWrap w:val="0"/>
            <w:vAlign w:val="center"/>
          </w:tcPr>
          <w:p>
            <w:pPr>
              <w:adjustRightInd w:val="0"/>
              <w:snapToGrid w:val="0"/>
              <w:spacing w:line="280" w:lineRule="exact"/>
              <w:jc w:val="center"/>
              <w:rPr>
                <w:sz w:val="24"/>
              </w:rPr>
            </w:pPr>
            <w:r>
              <w:rPr>
                <w:sz w:val="24"/>
              </w:rPr>
              <w:t>22800</w:t>
            </w:r>
          </w:p>
        </w:tc>
        <w:tc>
          <w:tcPr>
            <w:tcW w:w="1672" w:type="dxa"/>
            <w:noWrap w:val="0"/>
            <w:vAlign w:val="center"/>
          </w:tcPr>
          <w:p>
            <w:pPr>
              <w:adjustRightInd w:val="0"/>
              <w:snapToGrid w:val="0"/>
              <w:spacing w:line="280" w:lineRule="exact"/>
              <w:rPr>
                <w:sz w:val="24"/>
              </w:rPr>
            </w:pPr>
            <w:r>
              <w:rPr>
                <w:sz w:val="24"/>
              </w:rPr>
              <w:t>目前已经完成立项、规划选址（蓝线图）、用地预审批复和用地初审、征地公告程序，城区政府已经成立征地工作组并开展征地工作。</w:t>
            </w:r>
          </w:p>
        </w:tc>
        <w:tc>
          <w:tcPr>
            <w:tcW w:w="1072" w:type="dxa"/>
            <w:noWrap w:val="0"/>
            <w:vAlign w:val="center"/>
          </w:tcPr>
          <w:p>
            <w:pPr>
              <w:adjustRightInd w:val="0"/>
              <w:snapToGrid w:val="0"/>
              <w:spacing w:line="280" w:lineRule="exact"/>
              <w:jc w:val="center"/>
              <w:rPr>
                <w:sz w:val="24"/>
              </w:rPr>
            </w:pPr>
            <w:r>
              <w:rPr>
                <w:sz w:val="24"/>
              </w:rPr>
              <w:t>11800</w:t>
            </w:r>
          </w:p>
        </w:tc>
        <w:tc>
          <w:tcPr>
            <w:tcW w:w="941" w:type="dxa"/>
            <w:noWrap w:val="0"/>
            <w:vAlign w:val="center"/>
          </w:tcPr>
          <w:p>
            <w:pPr>
              <w:adjustRightInd w:val="0"/>
              <w:snapToGrid w:val="0"/>
              <w:spacing w:line="280" w:lineRule="exact"/>
              <w:jc w:val="center"/>
              <w:rPr>
                <w:sz w:val="24"/>
              </w:rPr>
            </w:pPr>
            <w:r>
              <w:rPr>
                <w:sz w:val="24"/>
              </w:rPr>
              <w:t>/</w:t>
            </w:r>
          </w:p>
        </w:tc>
        <w:tc>
          <w:tcPr>
            <w:tcW w:w="964" w:type="dxa"/>
            <w:noWrap w:val="0"/>
            <w:vAlign w:val="center"/>
          </w:tcPr>
          <w:p>
            <w:pPr>
              <w:adjustRightInd w:val="0"/>
              <w:snapToGrid w:val="0"/>
              <w:spacing w:line="280" w:lineRule="exact"/>
              <w:jc w:val="center"/>
              <w:rPr>
                <w:sz w:val="24"/>
              </w:rPr>
            </w:pPr>
            <w:r>
              <w:rPr>
                <w:sz w:val="24"/>
              </w:rPr>
              <w:t>/</w:t>
            </w:r>
          </w:p>
        </w:tc>
        <w:tc>
          <w:tcPr>
            <w:tcW w:w="1134" w:type="dxa"/>
            <w:noWrap w:val="0"/>
            <w:vAlign w:val="center"/>
          </w:tcPr>
          <w:p>
            <w:pPr>
              <w:adjustRightInd w:val="0"/>
              <w:snapToGrid w:val="0"/>
              <w:spacing w:line="280" w:lineRule="exact"/>
              <w:rPr>
                <w:sz w:val="24"/>
              </w:rPr>
            </w:pPr>
            <w:r>
              <w:rPr>
                <w:sz w:val="24"/>
              </w:rPr>
              <w:t>邕宁区民政局</w:t>
            </w:r>
          </w:p>
        </w:tc>
        <w:tc>
          <w:tcPr>
            <w:tcW w:w="1417" w:type="dxa"/>
            <w:noWrap w:val="0"/>
            <w:vAlign w:val="center"/>
          </w:tcPr>
          <w:p>
            <w:pPr>
              <w:adjustRightInd w:val="0"/>
              <w:snapToGrid w:val="0"/>
              <w:spacing w:line="280" w:lineRule="exact"/>
              <w:jc w:val="center"/>
              <w:rPr>
                <w:sz w:val="24"/>
              </w:rPr>
            </w:pPr>
            <w:r>
              <w:rPr>
                <w:sz w:val="24"/>
              </w:rPr>
              <w:t>颜羽良18778970468</w:t>
            </w:r>
            <w:r>
              <w:rPr>
                <w:sz w:val="24"/>
              </w:rPr>
              <w:br w:type="textWrapping"/>
            </w:r>
            <w:r>
              <w:rPr>
                <w:sz w:val="24"/>
              </w:rPr>
              <w:t>赖奕厚</w:t>
            </w:r>
            <w:r>
              <w:rPr>
                <w:sz w:val="24"/>
              </w:rPr>
              <w:br w:type="textWrapping"/>
            </w:r>
            <w:r>
              <w:rPr>
                <w:sz w:val="24"/>
              </w:rPr>
              <w:t>13768889498</w:t>
            </w:r>
          </w:p>
        </w:tc>
        <w:tc>
          <w:tcPr>
            <w:tcW w:w="1107" w:type="dxa"/>
            <w:noWrap w:val="0"/>
            <w:vAlign w:val="center"/>
          </w:tcPr>
          <w:p>
            <w:pPr>
              <w:adjustRightInd w:val="0"/>
              <w:snapToGrid w:val="0"/>
              <w:spacing w:line="280" w:lineRule="exact"/>
              <w:jc w:val="left"/>
              <w:rPr>
                <w:sz w:val="24"/>
              </w:rPr>
            </w:pPr>
            <w:r>
              <w:rPr>
                <w:sz w:val="24"/>
              </w:rPr>
              <w:t>邕宁区人民政府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57" w:hRule="atLeast"/>
          <w:jc w:val="center"/>
        </w:trPr>
        <w:tc>
          <w:tcPr>
            <w:tcW w:w="644" w:type="dxa"/>
            <w:noWrap w:val="0"/>
            <w:vAlign w:val="center"/>
          </w:tcPr>
          <w:p>
            <w:pPr>
              <w:adjustRightInd w:val="0"/>
              <w:snapToGrid w:val="0"/>
              <w:spacing w:line="280" w:lineRule="exact"/>
              <w:jc w:val="center"/>
              <w:rPr>
                <w:sz w:val="24"/>
              </w:rPr>
            </w:pPr>
            <w:r>
              <w:rPr>
                <w:sz w:val="24"/>
              </w:rPr>
              <w:t>15</w:t>
            </w:r>
          </w:p>
        </w:tc>
        <w:tc>
          <w:tcPr>
            <w:tcW w:w="1276" w:type="dxa"/>
            <w:noWrap w:val="0"/>
            <w:vAlign w:val="center"/>
          </w:tcPr>
          <w:p>
            <w:pPr>
              <w:adjustRightInd w:val="0"/>
              <w:snapToGrid w:val="0"/>
              <w:spacing w:line="280" w:lineRule="exact"/>
              <w:rPr>
                <w:sz w:val="24"/>
              </w:rPr>
            </w:pPr>
            <w:r>
              <w:rPr>
                <w:sz w:val="24"/>
              </w:rPr>
              <w:t>南宁市良庆区民政福利园</w:t>
            </w:r>
          </w:p>
        </w:tc>
        <w:tc>
          <w:tcPr>
            <w:tcW w:w="851" w:type="dxa"/>
            <w:noWrap w:val="0"/>
            <w:vAlign w:val="center"/>
          </w:tcPr>
          <w:p>
            <w:pPr>
              <w:adjustRightInd w:val="0"/>
              <w:snapToGrid w:val="0"/>
              <w:spacing w:line="280" w:lineRule="exact"/>
              <w:jc w:val="left"/>
              <w:rPr>
                <w:sz w:val="24"/>
              </w:rPr>
            </w:pPr>
            <w:r>
              <w:rPr>
                <w:sz w:val="24"/>
              </w:rPr>
              <w:t>良庆区</w:t>
            </w:r>
          </w:p>
        </w:tc>
        <w:tc>
          <w:tcPr>
            <w:tcW w:w="2267" w:type="dxa"/>
            <w:noWrap w:val="0"/>
            <w:vAlign w:val="center"/>
          </w:tcPr>
          <w:p>
            <w:pPr>
              <w:adjustRightInd w:val="0"/>
              <w:snapToGrid w:val="0"/>
              <w:spacing w:line="280" w:lineRule="exact"/>
              <w:rPr>
                <w:sz w:val="24"/>
              </w:rPr>
            </w:pPr>
            <w:r>
              <w:rPr>
                <w:sz w:val="24"/>
              </w:rPr>
              <w:t>社会福利院老年公寓26440㎡，养老活动中心4500㎡，那马社区居家养老服务中心2000㎡，那马农村养老服务中心5000㎡，农村示范敬老院2240㎡，未成年人保护中心3000㎡，社区服务中心2000㎡，城市日间照料中心1240㎡。良庆区社会福利院康复楼7000㎡。</w:t>
            </w:r>
          </w:p>
        </w:tc>
        <w:tc>
          <w:tcPr>
            <w:tcW w:w="850" w:type="dxa"/>
            <w:noWrap w:val="0"/>
            <w:vAlign w:val="center"/>
          </w:tcPr>
          <w:p>
            <w:pPr>
              <w:adjustRightInd w:val="0"/>
              <w:snapToGrid w:val="0"/>
              <w:spacing w:line="280" w:lineRule="exact"/>
              <w:jc w:val="center"/>
              <w:rPr>
                <w:sz w:val="24"/>
              </w:rPr>
            </w:pPr>
            <w:r>
              <w:rPr>
                <w:sz w:val="24"/>
              </w:rPr>
              <w:t>2017年—2020年</w:t>
            </w:r>
          </w:p>
        </w:tc>
        <w:tc>
          <w:tcPr>
            <w:tcW w:w="993" w:type="dxa"/>
            <w:noWrap w:val="0"/>
            <w:vAlign w:val="center"/>
          </w:tcPr>
          <w:p>
            <w:pPr>
              <w:adjustRightInd w:val="0"/>
              <w:snapToGrid w:val="0"/>
              <w:spacing w:line="280" w:lineRule="exact"/>
              <w:jc w:val="center"/>
              <w:rPr>
                <w:sz w:val="24"/>
              </w:rPr>
            </w:pPr>
            <w:r>
              <w:rPr>
                <w:sz w:val="24"/>
              </w:rPr>
              <w:t>29180</w:t>
            </w:r>
          </w:p>
        </w:tc>
        <w:tc>
          <w:tcPr>
            <w:tcW w:w="1672" w:type="dxa"/>
            <w:noWrap w:val="0"/>
            <w:vAlign w:val="center"/>
          </w:tcPr>
          <w:p>
            <w:pPr>
              <w:adjustRightInd w:val="0"/>
              <w:snapToGrid w:val="0"/>
              <w:spacing w:line="280" w:lineRule="exact"/>
              <w:rPr>
                <w:sz w:val="24"/>
              </w:rPr>
            </w:pPr>
            <w:r>
              <w:rPr>
                <w:sz w:val="24"/>
              </w:rPr>
              <w:t>已取得项目立项、可行性研究报告批复、环评批复、勘察、水土流失报告批复、林地占用批复等，一期（20亩）取得用地规划许可证和不动产权证书；二期（15亩）完成征地工作，正在进行征地结算，完成清表工作。</w:t>
            </w:r>
          </w:p>
        </w:tc>
        <w:tc>
          <w:tcPr>
            <w:tcW w:w="1072" w:type="dxa"/>
            <w:noWrap w:val="0"/>
            <w:vAlign w:val="center"/>
          </w:tcPr>
          <w:p>
            <w:pPr>
              <w:adjustRightInd w:val="0"/>
              <w:snapToGrid w:val="0"/>
              <w:spacing w:line="280" w:lineRule="exact"/>
              <w:jc w:val="center"/>
              <w:rPr>
                <w:sz w:val="24"/>
              </w:rPr>
            </w:pPr>
            <w:r>
              <w:rPr>
                <w:sz w:val="24"/>
              </w:rPr>
              <w:t>1950</w:t>
            </w:r>
          </w:p>
        </w:tc>
        <w:tc>
          <w:tcPr>
            <w:tcW w:w="941" w:type="dxa"/>
            <w:noWrap w:val="0"/>
            <w:vAlign w:val="center"/>
          </w:tcPr>
          <w:p>
            <w:pPr>
              <w:adjustRightInd w:val="0"/>
              <w:snapToGrid w:val="0"/>
              <w:spacing w:line="280" w:lineRule="exact"/>
              <w:jc w:val="center"/>
              <w:rPr>
                <w:sz w:val="24"/>
              </w:rPr>
            </w:pPr>
            <w:r>
              <w:rPr>
                <w:sz w:val="24"/>
              </w:rPr>
              <w:t>10000</w:t>
            </w:r>
          </w:p>
        </w:tc>
        <w:tc>
          <w:tcPr>
            <w:tcW w:w="964" w:type="dxa"/>
            <w:noWrap w:val="0"/>
            <w:vAlign w:val="center"/>
          </w:tcPr>
          <w:p>
            <w:pPr>
              <w:adjustRightInd w:val="0"/>
              <w:snapToGrid w:val="0"/>
              <w:spacing w:line="280" w:lineRule="exact"/>
              <w:jc w:val="center"/>
              <w:rPr>
                <w:sz w:val="24"/>
              </w:rPr>
            </w:pPr>
            <w:r>
              <w:rPr>
                <w:sz w:val="24"/>
              </w:rPr>
              <w:t>17230</w:t>
            </w:r>
          </w:p>
        </w:tc>
        <w:tc>
          <w:tcPr>
            <w:tcW w:w="1134" w:type="dxa"/>
            <w:noWrap w:val="0"/>
            <w:vAlign w:val="center"/>
          </w:tcPr>
          <w:p>
            <w:pPr>
              <w:adjustRightInd w:val="0"/>
              <w:snapToGrid w:val="0"/>
              <w:spacing w:line="280" w:lineRule="exact"/>
              <w:rPr>
                <w:sz w:val="24"/>
              </w:rPr>
            </w:pPr>
            <w:r>
              <w:rPr>
                <w:sz w:val="24"/>
              </w:rPr>
              <w:t>良庆区民政局</w:t>
            </w:r>
          </w:p>
        </w:tc>
        <w:tc>
          <w:tcPr>
            <w:tcW w:w="1417" w:type="dxa"/>
            <w:noWrap w:val="0"/>
            <w:vAlign w:val="center"/>
          </w:tcPr>
          <w:p>
            <w:pPr>
              <w:adjustRightInd w:val="0"/>
              <w:snapToGrid w:val="0"/>
              <w:spacing w:line="280" w:lineRule="exact"/>
              <w:jc w:val="center"/>
              <w:rPr>
                <w:sz w:val="24"/>
              </w:rPr>
            </w:pPr>
            <w:r>
              <w:rPr>
                <w:sz w:val="24"/>
              </w:rPr>
              <w:t>黄红梅13367519990</w:t>
            </w:r>
          </w:p>
        </w:tc>
        <w:tc>
          <w:tcPr>
            <w:tcW w:w="1107" w:type="dxa"/>
            <w:noWrap w:val="0"/>
            <w:vAlign w:val="center"/>
          </w:tcPr>
          <w:p>
            <w:pPr>
              <w:adjustRightInd w:val="0"/>
              <w:snapToGrid w:val="0"/>
              <w:spacing w:line="280" w:lineRule="exact"/>
              <w:jc w:val="left"/>
              <w:rPr>
                <w:sz w:val="24"/>
              </w:rPr>
            </w:pPr>
            <w:r>
              <w:rPr>
                <w:sz w:val="24"/>
              </w:rPr>
              <w:t>良庆区人民政府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16"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16</w:t>
            </w:r>
          </w:p>
        </w:tc>
        <w:tc>
          <w:tcPr>
            <w:tcW w:w="1276" w:type="dxa"/>
            <w:shd w:val="clear" w:color="000000" w:fill="FFFFFF"/>
            <w:noWrap w:val="0"/>
            <w:vAlign w:val="center"/>
          </w:tcPr>
          <w:p>
            <w:pPr>
              <w:adjustRightInd w:val="0"/>
              <w:snapToGrid w:val="0"/>
              <w:spacing w:line="280" w:lineRule="exact"/>
              <w:rPr>
                <w:sz w:val="24"/>
              </w:rPr>
            </w:pPr>
            <w:r>
              <w:rPr>
                <w:sz w:val="24"/>
              </w:rPr>
              <w:t>南宁市宾阳县健康养生城</w:t>
            </w:r>
          </w:p>
        </w:tc>
        <w:tc>
          <w:tcPr>
            <w:tcW w:w="851" w:type="dxa"/>
            <w:shd w:val="clear" w:color="000000" w:fill="FFFFFF"/>
            <w:noWrap w:val="0"/>
            <w:vAlign w:val="center"/>
          </w:tcPr>
          <w:p>
            <w:pPr>
              <w:adjustRightInd w:val="0"/>
              <w:snapToGrid w:val="0"/>
              <w:spacing w:line="280" w:lineRule="exact"/>
              <w:jc w:val="left"/>
              <w:rPr>
                <w:sz w:val="24"/>
              </w:rPr>
            </w:pPr>
            <w:r>
              <w:rPr>
                <w:sz w:val="24"/>
              </w:rPr>
              <w:t>宾阳县</w:t>
            </w:r>
          </w:p>
        </w:tc>
        <w:tc>
          <w:tcPr>
            <w:tcW w:w="2267" w:type="dxa"/>
            <w:shd w:val="clear" w:color="000000" w:fill="FFFFFF"/>
            <w:noWrap w:val="0"/>
            <w:vAlign w:val="center"/>
          </w:tcPr>
          <w:p>
            <w:pPr>
              <w:adjustRightInd w:val="0"/>
              <w:snapToGrid w:val="0"/>
              <w:spacing w:line="280" w:lineRule="exact"/>
              <w:rPr>
                <w:sz w:val="24"/>
              </w:rPr>
            </w:pPr>
            <w:r>
              <w:rPr>
                <w:sz w:val="24"/>
              </w:rPr>
              <w:t>占地91.58亩，总建筑64400㎡，新增床位1173张。主要建设县第二福利院、光荣院、儿童福利院、福利医院、社会救助站等。</w:t>
            </w:r>
          </w:p>
        </w:tc>
        <w:tc>
          <w:tcPr>
            <w:tcW w:w="850" w:type="dxa"/>
            <w:shd w:val="clear" w:color="000000" w:fill="FFFFFF"/>
            <w:noWrap w:val="0"/>
            <w:vAlign w:val="center"/>
          </w:tcPr>
          <w:p>
            <w:pPr>
              <w:adjustRightInd w:val="0"/>
              <w:snapToGrid w:val="0"/>
              <w:spacing w:line="280" w:lineRule="exact"/>
              <w:jc w:val="center"/>
              <w:rPr>
                <w:sz w:val="24"/>
              </w:rPr>
            </w:pPr>
            <w:r>
              <w:rPr>
                <w:sz w:val="24"/>
              </w:rPr>
              <w:t>2016年—2019年</w:t>
            </w:r>
          </w:p>
        </w:tc>
        <w:tc>
          <w:tcPr>
            <w:tcW w:w="993" w:type="dxa"/>
            <w:shd w:val="clear" w:color="000000" w:fill="FFFFFF"/>
            <w:noWrap w:val="0"/>
            <w:vAlign w:val="center"/>
          </w:tcPr>
          <w:p>
            <w:pPr>
              <w:adjustRightInd w:val="0"/>
              <w:snapToGrid w:val="0"/>
              <w:spacing w:line="280" w:lineRule="exact"/>
              <w:jc w:val="center"/>
              <w:rPr>
                <w:sz w:val="24"/>
              </w:rPr>
            </w:pPr>
            <w:r>
              <w:rPr>
                <w:sz w:val="24"/>
              </w:rPr>
              <w:t>19000</w:t>
            </w:r>
          </w:p>
        </w:tc>
        <w:tc>
          <w:tcPr>
            <w:tcW w:w="1672" w:type="dxa"/>
            <w:shd w:val="clear" w:color="000000" w:fill="FFFFFF"/>
            <w:noWrap w:val="0"/>
            <w:vAlign w:val="center"/>
          </w:tcPr>
          <w:p>
            <w:pPr>
              <w:adjustRightInd w:val="0"/>
              <w:snapToGrid w:val="0"/>
              <w:spacing w:line="280" w:lineRule="exact"/>
              <w:rPr>
                <w:sz w:val="24"/>
              </w:rPr>
            </w:pPr>
            <w:r>
              <w:rPr>
                <w:sz w:val="24"/>
              </w:rPr>
              <w:t>2#、3#养护楼和附属楼已完成建设，正在准备相关验收工作；1#养护楼和儿童福利院已完成土建，正在装修；4#养护楼也已基础开挖。</w:t>
            </w:r>
          </w:p>
        </w:tc>
        <w:tc>
          <w:tcPr>
            <w:tcW w:w="1072" w:type="dxa"/>
            <w:shd w:val="clear" w:color="000000" w:fill="FFFFFF"/>
            <w:noWrap w:val="0"/>
            <w:vAlign w:val="center"/>
          </w:tcPr>
          <w:p>
            <w:pPr>
              <w:adjustRightInd w:val="0"/>
              <w:snapToGrid w:val="0"/>
              <w:spacing w:line="280" w:lineRule="exact"/>
              <w:jc w:val="center"/>
              <w:rPr>
                <w:sz w:val="24"/>
              </w:rPr>
            </w:pPr>
            <w:r>
              <w:rPr>
                <w:sz w:val="24"/>
              </w:rPr>
              <w:t>8700</w:t>
            </w:r>
          </w:p>
        </w:tc>
        <w:tc>
          <w:tcPr>
            <w:tcW w:w="941" w:type="dxa"/>
            <w:shd w:val="clear" w:color="000000" w:fill="FFFFFF"/>
            <w:noWrap w:val="0"/>
            <w:vAlign w:val="center"/>
          </w:tcPr>
          <w:p>
            <w:pPr>
              <w:adjustRightInd w:val="0"/>
              <w:snapToGrid w:val="0"/>
              <w:spacing w:line="280" w:lineRule="exact"/>
              <w:jc w:val="center"/>
              <w:rPr>
                <w:sz w:val="24"/>
              </w:rPr>
            </w:pPr>
            <w:r>
              <w:rPr>
                <w:sz w:val="24"/>
              </w:rPr>
              <w:t>/</w:t>
            </w:r>
          </w:p>
        </w:tc>
        <w:tc>
          <w:tcPr>
            <w:tcW w:w="964" w:type="dxa"/>
            <w:shd w:val="clear" w:color="000000" w:fill="FFFFFF"/>
            <w:noWrap w:val="0"/>
            <w:vAlign w:val="center"/>
          </w:tcPr>
          <w:p>
            <w:pPr>
              <w:adjustRightInd w:val="0"/>
              <w:snapToGrid w:val="0"/>
              <w:spacing w:line="280" w:lineRule="exact"/>
              <w:jc w:val="center"/>
              <w:rPr>
                <w:sz w:val="24"/>
              </w:rPr>
            </w:pPr>
            <w:r>
              <w:rPr>
                <w:sz w:val="24"/>
              </w:rPr>
              <w:t>/</w:t>
            </w:r>
          </w:p>
        </w:tc>
        <w:tc>
          <w:tcPr>
            <w:tcW w:w="1134" w:type="dxa"/>
            <w:shd w:val="clear" w:color="000000" w:fill="FFFFFF"/>
            <w:noWrap w:val="0"/>
            <w:vAlign w:val="center"/>
          </w:tcPr>
          <w:p>
            <w:pPr>
              <w:adjustRightInd w:val="0"/>
              <w:snapToGrid w:val="0"/>
              <w:spacing w:line="280" w:lineRule="exact"/>
              <w:rPr>
                <w:sz w:val="24"/>
              </w:rPr>
            </w:pPr>
            <w:r>
              <w:rPr>
                <w:sz w:val="24"/>
              </w:rPr>
              <w:t>宾阳县民政局</w:t>
            </w:r>
          </w:p>
        </w:tc>
        <w:tc>
          <w:tcPr>
            <w:tcW w:w="1417" w:type="dxa"/>
            <w:shd w:val="clear" w:color="000000" w:fill="FFFFFF"/>
            <w:noWrap w:val="0"/>
            <w:vAlign w:val="center"/>
          </w:tcPr>
          <w:p>
            <w:pPr>
              <w:adjustRightInd w:val="0"/>
              <w:snapToGrid w:val="0"/>
              <w:spacing w:line="280" w:lineRule="exact"/>
              <w:jc w:val="center"/>
              <w:rPr>
                <w:sz w:val="24"/>
              </w:rPr>
            </w:pPr>
            <w:r>
              <w:rPr>
                <w:sz w:val="24"/>
              </w:rPr>
              <w:t>李文坤18076305805</w:t>
            </w:r>
          </w:p>
        </w:tc>
        <w:tc>
          <w:tcPr>
            <w:tcW w:w="1107" w:type="dxa"/>
            <w:shd w:val="clear" w:color="000000" w:fill="FFFFFF"/>
            <w:noWrap w:val="0"/>
            <w:vAlign w:val="center"/>
          </w:tcPr>
          <w:p>
            <w:pPr>
              <w:adjustRightInd w:val="0"/>
              <w:snapToGrid w:val="0"/>
              <w:spacing w:line="280" w:lineRule="exact"/>
              <w:jc w:val="left"/>
              <w:rPr>
                <w:sz w:val="24"/>
              </w:rPr>
            </w:pPr>
            <w:r>
              <w:rPr>
                <w:sz w:val="24"/>
              </w:rPr>
              <w:t>宾阳县人民政府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06"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17</w:t>
            </w:r>
          </w:p>
        </w:tc>
        <w:tc>
          <w:tcPr>
            <w:tcW w:w="1276" w:type="dxa"/>
            <w:shd w:val="clear" w:color="000000" w:fill="FFFFFF"/>
            <w:noWrap w:val="0"/>
            <w:vAlign w:val="center"/>
          </w:tcPr>
          <w:p>
            <w:pPr>
              <w:adjustRightInd w:val="0"/>
              <w:snapToGrid w:val="0"/>
              <w:spacing w:line="280" w:lineRule="exact"/>
              <w:rPr>
                <w:sz w:val="24"/>
              </w:rPr>
            </w:pPr>
            <w:r>
              <w:rPr>
                <w:sz w:val="24"/>
              </w:rPr>
              <w:t>南宁市上林县鼓鸣寨养老基地</w:t>
            </w:r>
          </w:p>
        </w:tc>
        <w:tc>
          <w:tcPr>
            <w:tcW w:w="851" w:type="dxa"/>
            <w:shd w:val="clear" w:color="000000" w:fill="FFFFFF"/>
            <w:noWrap w:val="0"/>
            <w:vAlign w:val="center"/>
          </w:tcPr>
          <w:p>
            <w:pPr>
              <w:adjustRightInd w:val="0"/>
              <w:snapToGrid w:val="0"/>
              <w:spacing w:line="280" w:lineRule="exact"/>
              <w:jc w:val="left"/>
              <w:rPr>
                <w:sz w:val="24"/>
              </w:rPr>
            </w:pPr>
            <w:r>
              <w:rPr>
                <w:sz w:val="24"/>
              </w:rPr>
              <w:t>上林县</w:t>
            </w:r>
          </w:p>
        </w:tc>
        <w:tc>
          <w:tcPr>
            <w:tcW w:w="2267" w:type="dxa"/>
            <w:shd w:val="clear" w:color="000000" w:fill="FFFFFF"/>
            <w:noWrap w:val="0"/>
            <w:vAlign w:val="center"/>
          </w:tcPr>
          <w:p>
            <w:pPr>
              <w:adjustRightInd w:val="0"/>
              <w:snapToGrid w:val="0"/>
              <w:spacing w:line="280" w:lineRule="exact"/>
              <w:rPr>
                <w:sz w:val="24"/>
              </w:rPr>
            </w:pPr>
            <w:r>
              <w:rPr>
                <w:sz w:val="24"/>
              </w:rPr>
              <w:t>位于广西上林县巷贤镇鼓鸣寨旅游度假区国家三A级旅游景区内，项目用地约50亩，总建筑面积约33350㎡，以医养结合为主导，规划各类健康检测等特色产业养老项目，建设养老公寓、疗养院等项目</w:t>
            </w:r>
          </w:p>
        </w:tc>
        <w:tc>
          <w:tcPr>
            <w:tcW w:w="850" w:type="dxa"/>
            <w:shd w:val="clear" w:color="000000" w:fill="FFFFFF"/>
            <w:noWrap w:val="0"/>
            <w:vAlign w:val="center"/>
          </w:tcPr>
          <w:p>
            <w:pPr>
              <w:adjustRightInd w:val="0"/>
              <w:snapToGrid w:val="0"/>
              <w:spacing w:line="280" w:lineRule="exact"/>
              <w:jc w:val="center"/>
              <w:rPr>
                <w:sz w:val="24"/>
              </w:rPr>
            </w:pPr>
            <w:r>
              <w:rPr>
                <w:sz w:val="24"/>
              </w:rPr>
              <w:t>2017年—2019年</w:t>
            </w:r>
          </w:p>
        </w:tc>
        <w:tc>
          <w:tcPr>
            <w:tcW w:w="993" w:type="dxa"/>
            <w:shd w:val="clear" w:color="000000" w:fill="FFFFFF"/>
            <w:noWrap w:val="0"/>
            <w:vAlign w:val="center"/>
          </w:tcPr>
          <w:p>
            <w:pPr>
              <w:adjustRightInd w:val="0"/>
              <w:snapToGrid w:val="0"/>
              <w:spacing w:line="280" w:lineRule="exact"/>
              <w:jc w:val="center"/>
              <w:rPr>
                <w:sz w:val="24"/>
              </w:rPr>
            </w:pPr>
            <w:r>
              <w:rPr>
                <w:sz w:val="24"/>
              </w:rPr>
              <w:t>15000</w:t>
            </w:r>
          </w:p>
        </w:tc>
        <w:tc>
          <w:tcPr>
            <w:tcW w:w="1672" w:type="dxa"/>
            <w:shd w:val="clear" w:color="000000" w:fill="FFFFFF"/>
            <w:noWrap w:val="0"/>
            <w:vAlign w:val="center"/>
          </w:tcPr>
          <w:p>
            <w:pPr>
              <w:adjustRightInd w:val="0"/>
              <w:snapToGrid w:val="0"/>
              <w:spacing w:line="280" w:lineRule="exact"/>
              <w:rPr>
                <w:sz w:val="24"/>
              </w:rPr>
            </w:pPr>
            <w:r>
              <w:rPr>
                <w:sz w:val="24"/>
              </w:rPr>
              <w:t>鼓鸣寨景区建设情况：鼓鸣寨度假酒店一期内部装修；老村接待中心广场前景观提升建设中；接待中心对外营业、环湖步道绿化美化、进村路景观提升、电力管网正在施工。</w:t>
            </w:r>
          </w:p>
        </w:tc>
        <w:tc>
          <w:tcPr>
            <w:tcW w:w="1072" w:type="dxa"/>
            <w:shd w:val="clear" w:color="000000" w:fill="FFFFFF"/>
            <w:noWrap w:val="0"/>
            <w:vAlign w:val="center"/>
          </w:tcPr>
          <w:p>
            <w:pPr>
              <w:adjustRightInd w:val="0"/>
              <w:snapToGrid w:val="0"/>
              <w:spacing w:line="280" w:lineRule="exact"/>
              <w:jc w:val="center"/>
              <w:rPr>
                <w:sz w:val="24"/>
              </w:rPr>
            </w:pPr>
            <w:r>
              <w:rPr>
                <w:sz w:val="24"/>
              </w:rPr>
              <w:t>3000</w:t>
            </w:r>
          </w:p>
        </w:tc>
        <w:tc>
          <w:tcPr>
            <w:tcW w:w="941" w:type="dxa"/>
            <w:shd w:val="clear" w:color="000000" w:fill="FFFFFF"/>
            <w:noWrap w:val="0"/>
            <w:vAlign w:val="center"/>
          </w:tcPr>
          <w:p>
            <w:pPr>
              <w:adjustRightInd w:val="0"/>
              <w:snapToGrid w:val="0"/>
              <w:spacing w:line="280" w:lineRule="exact"/>
              <w:jc w:val="center"/>
              <w:rPr>
                <w:sz w:val="24"/>
              </w:rPr>
            </w:pPr>
            <w:r>
              <w:rPr>
                <w:sz w:val="24"/>
              </w:rPr>
              <w:t>6000</w:t>
            </w:r>
          </w:p>
        </w:tc>
        <w:tc>
          <w:tcPr>
            <w:tcW w:w="964" w:type="dxa"/>
            <w:shd w:val="clear" w:color="000000" w:fill="FFFFFF"/>
            <w:noWrap w:val="0"/>
            <w:vAlign w:val="center"/>
          </w:tcPr>
          <w:p>
            <w:pPr>
              <w:adjustRightInd w:val="0"/>
              <w:snapToGrid w:val="0"/>
              <w:spacing w:line="280" w:lineRule="exact"/>
              <w:jc w:val="center"/>
              <w:rPr>
                <w:sz w:val="24"/>
              </w:rPr>
            </w:pPr>
            <w:r>
              <w:rPr>
                <w:sz w:val="24"/>
              </w:rPr>
              <w:t>6000</w:t>
            </w:r>
          </w:p>
        </w:tc>
        <w:tc>
          <w:tcPr>
            <w:tcW w:w="1134" w:type="dxa"/>
            <w:shd w:val="clear" w:color="000000" w:fill="FFFFFF"/>
            <w:noWrap w:val="0"/>
            <w:vAlign w:val="center"/>
          </w:tcPr>
          <w:p>
            <w:pPr>
              <w:adjustRightInd w:val="0"/>
              <w:snapToGrid w:val="0"/>
              <w:spacing w:line="280" w:lineRule="exact"/>
              <w:rPr>
                <w:sz w:val="24"/>
              </w:rPr>
            </w:pPr>
            <w:r>
              <w:rPr>
                <w:sz w:val="24"/>
              </w:rPr>
              <w:t>上林县鼓鸣寨旅游开发有限公司</w:t>
            </w:r>
          </w:p>
        </w:tc>
        <w:tc>
          <w:tcPr>
            <w:tcW w:w="1417" w:type="dxa"/>
            <w:shd w:val="clear" w:color="000000" w:fill="FFFFFF"/>
            <w:noWrap w:val="0"/>
            <w:vAlign w:val="center"/>
          </w:tcPr>
          <w:p>
            <w:pPr>
              <w:adjustRightInd w:val="0"/>
              <w:snapToGrid w:val="0"/>
              <w:spacing w:line="280" w:lineRule="exact"/>
              <w:jc w:val="center"/>
              <w:rPr>
                <w:sz w:val="24"/>
              </w:rPr>
            </w:pPr>
            <w:r>
              <w:rPr>
                <w:sz w:val="24"/>
              </w:rPr>
              <w:t>韦壮13878128866</w:t>
            </w:r>
          </w:p>
        </w:tc>
        <w:tc>
          <w:tcPr>
            <w:tcW w:w="1107" w:type="dxa"/>
            <w:shd w:val="clear" w:color="000000" w:fill="FFFFFF"/>
            <w:noWrap w:val="0"/>
            <w:vAlign w:val="center"/>
          </w:tcPr>
          <w:p>
            <w:pPr>
              <w:adjustRightInd w:val="0"/>
              <w:snapToGrid w:val="0"/>
              <w:spacing w:line="280" w:lineRule="exact"/>
              <w:jc w:val="left"/>
              <w:rPr>
                <w:sz w:val="24"/>
              </w:rPr>
            </w:pPr>
            <w:r>
              <w:rPr>
                <w:sz w:val="24"/>
              </w:rPr>
              <w:t>上林县人民政府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42" w:hRule="atLeast"/>
          <w:jc w:val="center"/>
        </w:trPr>
        <w:tc>
          <w:tcPr>
            <w:tcW w:w="644" w:type="dxa"/>
            <w:shd w:val="clear" w:color="auto" w:fill="auto"/>
            <w:noWrap w:val="0"/>
            <w:vAlign w:val="center"/>
          </w:tcPr>
          <w:p>
            <w:pPr>
              <w:adjustRightInd w:val="0"/>
              <w:snapToGrid w:val="0"/>
              <w:spacing w:line="280" w:lineRule="exact"/>
              <w:jc w:val="center"/>
              <w:rPr>
                <w:sz w:val="24"/>
              </w:rPr>
            </w:pPr>
            <w:r>
              <w:rPr>
                <w:sz w:val="24"/>
              </w:rPr>
              <w:t>18</w:t>
            </w:r>
          </w:p>
        </w:tc>
        <w:tc>
          <w:tcPr>
            <w:tcW w:w="1276" w:type="dxa"/>
            <w:shd w:val="clear" w:color="000000" w:fill="FFFFFF"/>
            <w:noWrap w:val="0"/>
            <w:vAlign w:val="center"/>
          </w:tcPr>
          <w:p>
            <w:pPr>
              <w:adjustRightInd w:val="0"/>
              <w:snapToGrid w:val="0"/>
              <w:spacing w:line="280" w:lineRule="exact"/>
              <w:rPr>
                <w:sz w:val="24"/>
              </w:rPr>
            </w:pPr>
            <w:r>
              <w:rPr>
                <w:sz w:val="24"/>
              </w:rPr>
              <w:t>南宁市上林县禾田生态健康养生养老旅游示范基地</w:t>
            </w:r>
          </w:p>
        </w:tc>
        <w:tc>
          <w:tcPr>
            <w:tcW w:w="851" w:type="dxa"/>
            <w:shd w:val="clear" w:color="000000" w:fill="FFFFFF"/>
            <w:noWrap w:val="0"/>
            <w:vAlign w:val="center"/>
          </w:tcPr>
          <w:p>
            <w:pPr>
              <w:adjustRightInd w:val="0"/>
              <w:snapToGrid w:val="0"/>
              <w:spacing w:line="280" w:lineRule="exact"/>
              <w:jc w:val="left"/>
              <w:rPr>
                <w:sz w:val="24"/>
              </w:rPr>
            </w:pPr>
            <w:r>
              <w:rPr>
                <w:sz w:val="24"/>
              </w:rPr>
              <w:t>上林县</w:t>
            </w:r>
          </w:p>
        </w:tc>
        <w:tc>
          <w:tcPr>
            <w:tcW w:w="2267" w:type="dxa"/>
            <w:shd w:val="clear" w:color="000000" w:fill="FFFFFF"/>
            <w:noWrap w:val="0"/>
            <w:vAlign w:val="center"/>
          </w:tcPr>
          <w:p>
            <w:pPr>
              <w:adjustRightInd w:val="0"/>
              <w:snapToGrid w:val="0"/>
              <w:spacing w:line="280" w:lineRule="exact"/>
              <w:rPr>
                <w:sz w:val="24"/>
              </w:rPr>
            </w:pPr>
            <w:r>
              <w:rPr>
                <w:sz w:val="24"/>
              </w:rPr>
              <w:t>建设生态木屋100套，药膳餐厅1000㎡，健康养生馆2000㎡（含火疗、水疗、蜂疗、足疗、穴疗、泥疗、气疗等）</w:t>
            </w:r>
          </w:p>
        </w:tc>
        <w:tc>
          <w:tcPr>
            <w:tcW w:w="850" w:type="dxa"/>
            <w:shd w:val="clear" w:color="000000" w:fill="FFFFFF"/>
            <w:noWrap w:val="0"/>
            <w:vAlign w:val="center"/>
          </w:tcPr>
          <w:p>
            <w:pPr>
              <w:adjustRightInd w:val="0"/>
              <w:snapToGrid w:val="0"/>
              <w:spacing w:line="280" w:lineRule="exact"/>
              <w:jc w:val="center"/>
              <w:rPr>
                <w:sz w:val="24"/>
              </w:rPr>
            </w:pPr>
            <w:r>
              <w:rPr>
                <w:sz w:val="24"/>
              </w:rPr>
              <w:t>2017年—2019年</w:t>
            </w:r>
          </w:p>
        </w:tc>
        <w:tc>
          <w:tcPr>
            <w:tcW w:w="993" w:type="dxa"/>
            <w:shd w:val="clear" w:color="000000" w:fill="FFFFFF"/>
            <w:noWrap w:val="0"/>
            <w:vAlign w:val="center"/>
          </w:tcPr>
          <w:p>
            <w:pPr>
              <w:adjustRightInd w:val="0"/>
              <w:snapToGrid w:val="0"/>
              <w:spacing w:line="280" w:lineRule="exact"/>
              <w:jc w:val="center"/>
              <w:rPr>
                <w:sz w:val="24"/>
              </w:rPr>
            </w:pPr>
            <w:r>
              <w:rPr>
                <w:sz w:val="24"/>
              </w:rPr>
              <w:t>3100</w:t>
            </w:r>
          </w:p>
        </w:tc>
        <w:tc>
          <w:tcPr>
            <w:tcW w:w="1672" w:type="dxa"/>
            <w:shd w:val="clear" w:color="000000" w:fill="FFFFFF"/>
            <w:noWrap w:val="0"/>
            <w:vAlign w:val="center"/>
          </w:tcPr>
          <w:p>
            <w:pPr>
              <w:adjustRightInd w:val="0"/>
              <w:snapToGrid w:val="0"/>
              <w:spacing w:line="280" w:lineRule="exact"/>
              <w:rPr>
                <w:sz w:val="24"/>
              </w:rPr>
            </w:pPr>
            <w:r>
              <w:rPr>
                <w:sz w:val="24"/>
              </w:rPr>
              <w:t>项目正在策划、资金筹措中</w:t>
            </w:r>
          </w:p>
        </w:tc>
        <w:tc>
          <w:tcPr>
            <w:tcW w:w="1072" w:type="dxa"/>
            <w:shd w:val="clear" w:color="000000" w:fill="FFFFFF"/>
            <w:noWrap w:val="0"/>
            <w:vAlign w:val="center"/>
          </w:tcPr>
          <w:p>
            <w:pPr>
              <w:adjustRightInd w:val="0"/>
              <w:snapToGrid w:val="0"/>
              <w:spacing w:line="280" w:lineRule="exact"/>
              <w:jc w:val="center"/>
              <w:rPr>
                <w:sz w:val="24"/>
              </w:rPr>
            </w:pPr>
            <w:r>
              <w:rPr>
                <w:sz w:val="24"/>
              </w:rPr>
              <w:t>/</w:t>
            </w:r>
          </w:p>
        </w:tc>
        <w:tc>
          <w:tcPr>
            <w:tcW w:w="941" w:type="dxa"/>
            <w:shd w:val="clear" w:color="000000" w:fill="FFFFFF"/>
            <w:noWrap w:val="0"/>
            <w:vAlign w:val="center"/>
          </w:tcPr>
          <w:p>
            <w:pPr>
              <w:adjustRightInd w:val="0"/>
              <w:snapToGrid w:val="0"/>
              <w:spacing w:line="280" w:lineRule="exact"/>
              <w:jc w:val="center"/>
              <w:rPr>
                <w:sz w:val="24"/>
              </w:rPr>
            </w:pPr>
            <w:r>
              <w:rPr>
                <w:sz w:val="24"/>
              </w:rPr>
              <w:t>1000</w:t>
            </w:r>
          </w:p>
        </w:tc>
        <w:tc>
          <w:tcPr>
            <w:tcW w:w="964" w:type="dxa"/>
            <w:shd w:val="clear" w:color="000000" w:fill="FFFFFF"/>
            <w:noWrap w:val="0"/>
            <w:vAlign w:val="center"/>
          </w:tcPr>
          <w:p>
            <w:pPr>
              <w:adjustRightInd w:val="0"/>
              <w:snapToGrid w:val="0"/>
              <w:spacing w:line="280" w:lineRule="exact"/>
              <w:jc w:val="center"/>
              <w:rPr>
                <w:sz w:val="24"/>
              </w:rPr>
            </w:pPr>
            <w:r>
              <w:rPr>
                <w:sz w:val="24"/>
              </w:rPr>
              <w:t>1000</w:t>
            </w:r>
          </w:p>
        </w:tc>
        <w:tc>
          <w:tcPr>
            <w:tcW w:w="1134" w:type="dxa"/>
            <w:shd w:val="clear" w:color="000000" w:fill="FFFFFF"/>
            <w:noWrap w:val="0"/>
            <w:vAlign w:val="center"/>
          </w:tcPr>
          <w:p>
            <w:pPr>
              <w:adjustRightInd w:val="0"/>
              <w:snapToGrid w:val="0"/>
              <w:spacing w:line="280" w:lineRule="exact"/>
              <w:rPr>
                <w:sz w:val="24"/>
              </w:rPr>
            </w:pPr>
            <w:r>
              <w:rPr>
                <w:sz w:val="24"/>
              </w:rPr>
              <w:t>上林县禾田生态农业投资有限责任公司</w:t>
            </w:r>
          </w:p>
        </w:tc>
        <w:tc>
          <w:tcPr>
            <w:tcW w:w="1417" w:type="dxa"/>
            <w:shd w:val="clear" w:color="000000" w:fill="FFFFFF"/>
            <w:noWrap w:val="0"/>
            <w:vAlign w:val="center"/>
          </w:tcPr>
          <w:p>
            <w:pPr>
              <w:adjustRightInd w:val="0"/>
              <w:snapToGrid w:val="0"/>
              <w:spacing w:line="280" w:lineRule="exact"/>
              <w:jc w:val="center"/>
              <w:rPr>
                <w:sz w:val="24"/>
              </w:rPr>
            </w:pPr>
            <w:r>
              <w:rPr>
                <w:sz w:val="24"/>
              </w:rPr>
              <w:t>黄永平18978983716</w:t>
            </w:r>
          </w:p>
        </w:tc>
        <w:tc>
          <w:tcPr>
            <w:tcW w:w="1107" w:type="dxa"/>
            <w:shd w:val="clear" w:color="000000" w:fill="FFFFFF"/>
            <w:noWrap w:val="0"/>
            <w:vAlign w:val="center"/>
          </w:tcPr>
          <w:p>
            <w:pPr>
              <w:adjustRightInd w:val="0"/>
              <w:snapToGrid w:val="0"/>
              <w:spacing w:line="280" w:lineRule="exact"/>
              <w:jc w:val="left"/>
              <w:rPr>
                <w:sz w:val="24"/>
              </w:rPr>
            </w:pPr>
            <w:r>
              <w:rPr>
                <w:sz w:val="24"/>
              </w:rPr>
              <w:t>上林县人民政府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534"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19</w:t>
            </w:r>
          </w:p>
        </w:tc>
        <w:tc>
          <w:tcPr>
            <w:tcW w:w="1276" w:type="dxa"/>
            <w:shd w:val="clear" w:color="000000" w:fill="FFFFFF"/>
            <w:noWrap w:val="0"/>
            <w:vAlign w:val="center"/>
          </w:tcPr>
          <w:p>
            <w:pPr>
              <w:adjustRightInd w:val="0"/>
              <w:snapToGrid w:val="0"/>
              <w:spacing w:line="280" w:lineRule="exact"/>
              <w:rPr>
                <w:sz w:val="24"/>
              </w:rPr>
            </w:pPr>
            <w:r>
              <w:rPr>
                <w:sz w:val="24"/>
              </w:rPr>
              <w:t>南宁市上林县医养城健康项目</w:t>
            </w:r>
          </w:p>
        </w:tc>
        <w:tc>
          <w:tcPr>
            <w:tcW w:w="851" w:type="dxa"/>
            <w:shd w:val="clear" w:color="000000" w:fill="FFFFFF"/>
            <w:noWrap w:val="0"/>
            <w:vAlign w:val="center"/>
          </w:tcPr>
          <w:p>
            <w:pPr>
              <w:adjustRightInd w:val="0"/>
              <w:snapToGrid w:val="0"/>
              <w:spacing w:line="280" w:lineRule="exact"/>
              <w:jc w:val="left"/>
              <w:rPr>
                <w:sz w:val="24"/>
              </w:rPr>
            </w:pPr>
            <w:r>
              <w:rPr>
                <w:sz w:val="24"/>
              </w:rPr>
              <w:t>上林县</w:t>
            </w:r>
          </w:p>
        </w:tc>
        <w:tc>
          <w:tcPr>
            <w:tcW w:w="2267" w:type="dxa"/>
            <w:shd w:val="clear" w:color="000000" w:fill="FFFFFF"/>
            <w:noWrap w:val="0"/>
            <w:vAlign w:val="center"/>
          </w:tcPr>
          <w:p>
            <w:pPr>
              <w:adjustRightInd w:val="0"/>
              <w:snapToGrid w:val="0"/>
              <w:spacing w:line="280" w:lineRule="exact"/>
              <w:rPr>
                <w:sz w:val="24"/>
              </w:rPr>
            </w:pPr>
            <w:r>
              <w:rPr>
                <w:sz w:val="24"/>
              </w:rPr>
              <w:t>项目用地约460亩；建设集医养中心、休闲娱乐、商业住宅、老年养生公寓、中医理疗体验馆、康复锻炼中心、慢病调理所（包括中西药房）、治未病保健中心等。</w:t>
            </w:r>
          </w:p>
        </w:tc>
        <w:tc>
          <w:tcPr>
            <w:tcW w:w="850" w:type="dxa"/>
            <w:shd w:val="clear" w:color="000000" w:fill="FFFFFF"/>
            <w:noWrap w:val="0"/>
            <w:vAlign w:val="center"/>
          </w:tcPr>
          <w:p>
            <w:pPr>
              <w:adjustRightInd w:val="0"/>
              <w:snapToGrid w:val="0"/>
              <w:spacing w:line="280" w:lineRule="exact"/>
              <w:jc w:val="center"/>
              <w:rPr>
                <w:sz w:val="24"/>
              </w:rPr>
            </w:pPr>
            <w:r>
              <w:rPr>
                <w:sz w:val="24"/>
              </w:rPr>
              <w:t>2016年—2021年</w:t>
            </w:r>
          </w:p>
        </w:tc>
        <w:tc>
          <w:tcPr>
            <w:tcW w:w="993" w:type="dxa"/>
            <w:shd w:val="clear" w:color="000000" w:fill="FFFFFF"/>
            <w:noWrap w:val="0"/>
            <w:vAlign w:val="center"/>
          </w:tcPr>
          <w:p>
            <w:pPr>
              <w:adjustRightInd w:val="0"/>
              <w:snapToGrid w:val="0"/>
              <w:spacing w:line="280" w:lineRule="exact"/>
              <w:jc w:val="center"/>
              <w:rPr>
                <w:sz w:val="24"/>
              </w:rPr>
            </w:pPr>
            <w:r>
              <w:rPr>
                <w:sz w:val="24"/>
              </w:rPr>
              <w:t>200000</w:t>
            </w:r>
          </w:p>
        </w:tc>
        <w:tc>
          <w:tcPr>
            <w:tcW w:w="1672" w:type="dxa"/>
            <w:shd w:val="clear" w:color="000000" w:fill="FFFFFF"/>
            <w:noWrap w:val="0"/>
            <w:vAlign w:val="center"/>
          </w:tcPr>
          <w:p>
            <w:pPr>
              <w:adjustRightInd w:val="0"/>
              <w:snapToGrid w:val="0"/>
              <w:spacing w:line="280" w:lineRule="exact"/>
              <w:rPr>
                <w:sz w:val="24"/>
              </w:rPr>
            </w:pPr>
            <w:r>
              <w:rPr>
                <w:sz w:val="24"/>
              </w:rPr>
              <w:t>项目正在招商引资</w:t>
            </w:r>
          </w:p>
        </w:tc>
        <w:tc>
          <w:tcPr>
            <w:tcW w:w="1072" w:type="dxa"/>
            <w:shd w:val="clear" w:color="000000" w:fill="FFFFFF"/>
            <w:noWrap w:val="0"/>
            <w:vAlign w:val="center"/>
          </w:tcPr>
          <w:p>
            <w:pPr>
              <w:adjustRightInd w:val="0"/>
              <w:snapToGrid w:val="0"/>
              <w:spacing w:line="280" w:lineRule="exact"/>
              <w:jc w:val="center"/>
              <w:rPr>
                <w:sz w:val="24"/>
              </w:rPr>
            </w:pPr>
            <w:r>
              <w:rPr>
                <w:sz w:val="24"/>
              </w:rPr>
              <w:t>/</w:t>
            </w:r>
          </w:p>
        </w:tc>
        <w:tc>
          <w:tcPr>
            <w:tcW w:w="941" w:type="dxa"/>
            <w:shd w:val="clear" w:color="000000" w:fill="FFFFFF"/>
            <w:noWrap w:val="0"/>
            <w:vAlign w:val="center"/>
          </w:tcPr>
          <w:p>
            <w:pPr>
              <w:adjustRightInd w:val="0"/>
              <w:snapToGrid w:val="0"/>
              <w:spacing w:line="280" w:lineRule="exact"/>
              <w:jc w:val="center"/>
              <w:rPr>
                <w:sz w:val="24"/>
              </w:rPr>
            </w:pPr>
            <w:r>
              <w:rPr>
                <w:sz w:val="24"/>
              </w:rPr>
              <w:t>/</w:t>
            </w:r>
          </w:p>
        </w:tc>
        <w:tc>
          <w:tcPr>
            <w:tcW w:w="964" w:type="dxa"/>
            <w:shd w:val="clear" w:color="000000" w:fill="FFFFFF"/>
            <w:noWrap w:val="0"/>
            <w:vAlign w:val="center"/>
          </w:tcPr>
          <w:p>
            <w:pPr>
              <w:adjustRightInd w:val="0"/>
              <w:snapToGrid w:val="0"/>
              <w:spacing w:line="280" w:lineRule="exact"/>
              <w:jc w:val="center"/>
              <w:rPr>
                <w:sz w:val="24"/>
              </w:rPr>
            </w:pPr>
            <w:r>
              <w:rPr>
                <w:sz w:val="24"/>
              </w:rPr>
              <w:t>/</w:t>
            </w:r>
          </w:p>
        </w:tc>
        <w:tc>
          <w:tcPr>
            <w:tcW w:w="1134" w:type="dxa"/>
            <w:shd w:val="clear" w:color="000000" w:fill="FFFFFF"/>
            <w:noWrap w:val="0"/>
            <w:vAlign w:val="center"/>
          </w:tcPr>
          <w:p>
            <w:pPr>
              <w:adjustRightInd w:val="0"/>
              <w:snapToGrid w:val="0"/>
              <w:spacing w:line="280" w:lineRule="exact"/>
              <w:rPr>
                <w:sz w:val="24"/>
              </w:rPr>
            </w:pPr>
            <w:r>
              <w:rPr>
                <w:sz w:val="24"/>
              </w:rPr>
              <w:t>待定</w:t>
            </w:r>
          </w:p>
        </w:tc>
        <w:tc>
          <w:tcPr>
            <w:tcW w:w="1417" w:type="dxa"/>
            <w:shd w:val="clear" w:color="000000" w:fill="FFFFFF"/>
            <w:noWrap w:val="0"/>
            <w:vAlign w:val="center"/>
          </w:tcPr>
          <w:p>
            <w:pPr>
              <w:adjustRightInd w:val="0"/>
              <w:snapToGrid w:val="0"/>
              <w:spacing w:line="280" w:lineRule="exact"/>
              <w:jc w:val="center"/>
              <w:rPr>
                <w:sz w:val="24"/>
              </w:rPr>
            </w:pPr>
            <w:r>
              <w:rPr>
                <w:sz w:val="24"/>
              </w:rPr>
              <w:t>蓝文荣13788415997</w:t>
            </w:r>
          </w:p>
        </w:tc>
        <w:tc>
          <w:tcPr>
            <w:tcW w:w="1107" w:type="dxa"/>
            <w:shd w:val="clear" w:color="000000" w:fill="FFFFFF"/>
            <w:noWrap w:val="0"/>
            <w:vAlign w:val="center"/>
          </w:tcPr>
          <w:p>
            <w:pPr>
              <w:adjustRightInd w:val="0"/>
              <w:snapToGrid w:val="0"/>
              <w:spacing w:line="280" w:lineRule="exact"/>
              <w:jc w:val="left"/>
              <w:rPr>
                <w:sz w:val="24"/>
              </w:rPr>
            </w:pPr>
            <w:r>
              <w:rPr>
                <w:sz w:val="24"/>
              </w:rPr>
              <w:t>上林县人民政府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82"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20</w:t>
            </w:r>
          </w:p>
        </w:tc>
        <w:tc>
          <w:tcPr>
            <w:tcW w:w="1276" w:type="dxa"/>
            <w:shd w:val="clear" w:color="000000" w:fill="FFFFFF"/>
            <w:noWrap w:val="0"/>
            <w:vAlign w:val="center"/>
          </w:tcPr>
          <w:p>
            <w:pPr>
              <w:adjustRightInd w:val="0"/>
              <w:snapToGrid w:val="0"/>
              <w:spacing w:line="280" w:lineRule="exact"/>
              <w:rPr>
                <w:sz w:val="24"/>
              </w:rPr>
            </w:pPr>
            <w:r>
              <w:rPr>
                <w:sz w:val="24"/>
              </w:rPr>
              <w:t>南宁市中医医院失能老人康复综合养护院（南宁第一养护院)项目</w:t>
            </w:r>
          </w:p>
        </w:tc>
        <w:tc>
          <w:tcPr>
            <w:tcW w:w="851" w:type="dxa"/>
            <w:shd w:val="clear" w:color="000000" w:fill="FFFFFF"/>
            <w:noWrap w:val="0"/>
            <w:vAlign w:val="center"/>
          </w:tcPr>
          <w:p>
            <w:pPr>
              <w:adjustRightInd w:val="0"/>
              <w:snapToGrid w:val="0"/>
              <w:spacing w:line="280" w:lineRule="exact"/>
              <w:jc w:val="left"/>
              <w:rPr>
                <w:sz w:val="24"/>
              </w:rPr>
            </w:pPr>
            <w:r>
              <w:rPr>
                <w:sz w:val="24"/>
              </w:rPr>
              <w:t>江南区</w:t>
            </w:r>
          </w:p>
        </w:tc>
        <w:tc>
          <w:tcPr>
            <w:tcW w:w="2267" w:type="dxa"/>
            <w:shd w:val="clear" w:color="000000" w:fill="FFFFFF"/>
            <w:noWrap w:val="0"/>
            <w:vAlign w:val="center"/>
          </w:tcPr>
          <w:p>
            <w:pPr>
              <w:adjustRightInd w:val="0"/>
              <w:snapToGrid w:val="0"/>
              <w:spacing w:line="280" w:lineRule="exact"/>
              <w:rPr>
                <w:sz w:val="24"/>
              </w:rPr>
            </w:pPr>
            <w:r>
              <w:rPr>
                <w:sz w:val="24"/>
              </w:rPr>
              <w:t>本项目拟建规模为200张床位，总用地面积为4500平方米，总建筑面积9300平方米</w:t>
            </w:r>
          </w:p>
        </w:tc>
        <w:tc>
          <w:tcPr>
            <w:tcW w:w="850" w:type="dxa"/>
            <w:shd w:val="clear" w:color="000000" w:fill="FFFFFF"/>
            <w:noWrap w:val="0"/>
            <w:vAlign w:val="center"/>
          </w:tcPr>
          <w:p>
            <w:pPr>
              <w:adjustRightInd w:val="0"/>
              <w:snapToGrid w:val="0"/>
              <w:spacing w:line="280" w:lineRule="exact"/>
              <w:jc w:val="center"/>
              <w:rPr>
                <w:sz w:val="24"/>
              </w:rPr>
            </w:pPr>
            <w:r>
              <w:rPr>
                <w:sz w:val="24"/>
              </w:rPr>
              <w:t>2019年—2021年</w:t>
            </w:r>
          </w:p>
        </w:tc>
        <w:tc>
          <w:tcPr>
            <w:tcW w:w="993" w:type="dxa"/>
            <w:shd w:val="clear" w:color="000000" w:fill="FFFFFF"/>
            <w:noWrap w:val="0"/>
            <w:vAlign w:val="center"/>
          </w:tcPr>
          <w:p>
            <w:pPr>
              <w:adjustRightInd w:val="0"/>
              <w:snapToGrid w:val="0"/>
              <w:spacing w:line="280" w:lineRule="exact"/>
              <w:jc w:val="center"/>
              <w:rPr>
                <w:sz w:val="24"/>
              </w:rPr>
            </w:pPr>
            <w:r>
              <w:rPr>
                <w:sz w:val="24"/>
              </w:rPr>
              <w:t>21136</w:t>
            </w:r>
          </w:p>
        </w:tc>
        <w:tc>
          <w:tcPr>
            <w:tcW w:w="1672" w:type="dxa"/>
            <w:shd w:val="clear" w:color="000000" w:fill="FFFFFF"/>
            <w:noWrap w:val="0"/>
            <w:vAlign w:val="center"/>
          </w:tcPr>
          <w:p>
            <w:pPr>
              <w:adjustRightInd w:val="0"/>
              <w:snapToGrid w:val="0"/>
              <w:spacing w:line="280" w:lineRule="exact"/>
              <w:rPr>
                <w:sz w:val="24"/>
              </w:rPr>
            </w:pPr>
            <w:r>
              <w:rPr>
                <w:sz w:val="24"/>
              </w:rPr>
              <w:t>项目已立项，并已入围亚行贷款广西养老综合服务体系建设示范项目的五个备选项目之一；正在开展项目可研报告的编制、环评等前期工作，配合亚行开展医院基础数据、采购与建设能力、信息与通讯等资料的采集工作。</w:t>
            </w:r>
          </w:p>
        </w:tc>
        <w:tc>
          <w:tcPr>
            <w:tcW w:w="1072" w:type="dxa"/>
            <w:shd w:val="clear" w:color="000000" w:fill="FFFFFF"/>
            <w:noWrap w:val="0"/>
            <w:vAlign w:val="center"/>
          </w:tcPr>
          <w:p>
            <w:pPr>
              <w:adjustRightInd w:val="0"/>
              <w:snapToGrid w:val="0"/>
              <w:spacing w:line="280" w:lineRule="exact"/>
              <w:jc w:val="center"/>
              <w:rPr>
                <w:sz w:val="24"/>
              </w:rPr>
            </w:pPr>
            <w:r>
              <w:rPr>
                <w:sz w:val="24"/>
              </w:rPr>
              <w:t>10300</w:t>
            </w:r>
          </w:p>
        </w:tc>
        <w:tc>
          <w:tcPr>
            <w:tcW w:w="941" w:type="dxa"/>
            <w:shd w:val="clear" w:color="000000" w:fill="FFFFFF"/>
            <w:noWrap w:val="0"/>
            <w:vAlign w:val="center"/>
          </w:tcPr>
          <w:p>
            <w:pPr>
              <w:adjustRightInd w:val="0"/>
              <w:snapToGrid w:val="0"/>
              <w:spacing w:line="280" w:lineRule="exact"/>
              <w:jc w:val="center"/>
              <w:rPr>
                <w:sz w:val="24"/>
              </w:rPr>
            </w:pPr>
            <w:r>
              <w:rPr>
                <w:sz w:val="24"/>
              </w:rPr>
              <w:t>4900</w:t>
            </w:r>
          </w:p>
        </w:tc>
        <w:tc>
          <w:tcPr>
            <w:tcW w:w="964" w:type="dxa"/>
            <w:shd w:val="clear" w:color="000000" w:fill="FFFFFF"/>
            <w:noWrap w:val="0"/>
            <w:vAlign w:val="center"/>
          </w:tcPr>
          <w:p>
            <w:pPr>
              <w:adjustRightInd w:val="0"/>
              <w:snapToGrid w:val="0"/>
              <w:spacing w:line="280" w:lineRule="exact"/>
              <w:jc w:val="center"/>
              <w:rPr>
                <w:sz w:val="24"/>
              </w:rPr>
            </w:pPr>
            <w:r>
              <w:rPr>
                <w:sz w:val="24"/>
              </w:rPr>
              <w:t>5936</w:t>
            </w:r>
          </w:p>
        </w:tc>
        <w:tc>
          <w:tcPr>
            <w:tcW w:w="1134" w:type="dxa"/>
            <w:shd w:val="clear" w:color="000000" w:fill="FFFFFF"/>
            <w:noWrap w:val="0"/>
            <w:vAlign w:val="center"/>
          </w:tcPr>
          <w:p>
            <w:pPr>
              <w:adjustRightInd w:val="0"/>
              <w:snapToGrid w:val="0"/>
              <w:spacing w:line="280" w:lineRule="exact"/>
              <w:rPr>
                <w:sz w:val="24"/>
              </w:rPr>
            </w:pPr>
            <w:r>
              <w:rPr>
                <w:sz w:val="24"/>
              </w:rPr>
              <w:t>市中医院</w:t>
            </w:r>
          </w:p>
        </w:tc>
        <w:tc>
          <w:tcPr>
            <w:tcW w:w="1417" w:type="dxa"/>
            <w:shd w:val="clear" w:color="auto" w:fill="auto"/>
            <w:noWrap w:val="0"/>
            <w:vAlign w:val="center"/>
          </w:tcPr>
          <w:p>
            <w:pPr>
              <w:adjustRightInd w:val="0"/>
              <w:snapToGrid w:val="0"/>
              <w:spacing w:line="280" w:lineRule="exact"/>
              <w:jc w:val="center"/>
              <w:rPr>
                <w:sz w:val="24"/>
              </w:rPr>
            </w:pPr>
            <w:r>
              <w:rPr>
                <w:sz w:val="24"/>
              </w:rPr>
              <w:t>韦瑜   13768112856</w:t>
            </w:r>
          </w:p>
        </w:tc>
        <w:tc>
          <w:tcPr>
            <w:tcW w:w="1107" w:type="dxa"/>
            <w:shd w:val="clear" w:color="000000" w:fill="FFFFFF"/>
            <w:noWrap w:val="0"/>
            <w:vAlign w:val="center"/>
          </w:tcPr>
          <w:p>
            <w:pPr>
              <w:adjustRightInd w:val="0"/>
              <w:snapToGrid w:val="0"/>
              <w:spacing w:line="280" w:lineRule="exact"/>
              <w:jc w:val="left"/>
              <w:rPr>
                <w:sz w:val="24"/>
              </w:rPr>
            </w:pPr>
            <w:r>
              <w:rPr>
                <w:sz w:val="24"/>
              </w:rPr>
              <w:t>市卫计委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62" w:hRule="atLeast"/>
          <w:jc w:val="center"/>
        </w:trPr>
        <w:tc>
          <w:tcPr>
            <w:tcW w:w="644" w:type="dxa"/>
            <w:shd w:val="clear" w:color="auto" w:fill="auto"/>
            <w:noWrap w:val="0"/>
            <w:vAlign w:val="center"/>
          </w:tcPr>
          <w:p>
            <w:pPr>
              <w:adjustRightInd w:val="0"/>
              <w:snapToGrid w:val="0"/>
              <w:spacing w:line="280" w:lineRule="exact"/>
              <w:jc w:val="center"/>
              <w:rPr>
                <w:sz w:val="24"/>
              </w:rPr>
            </w:pPr>
            <w:r>
              <w:rPr>
                <w:sz w:val="24"/>
              </w:rPr>
              <w:t>21</w:t>
            </w:r>
          </w:p>
        </w:tc>
        <w:tc>
          <w:tcPr>
            <w:tcW w:w="1276" w:type="dxa"/>
            <w:shd w:val="clear" w:color="000000" w:fill="FFFFFF"/>
            <w:noWrap w:val="0"/>
            <w:vAlign w:val="center"/>
          </w:tcPr>
          <w:p>
            <w:pPr>
              <w:adjustRightInd w:val="0"/>
              <w:snapToGrid w:val="0"/>
              <w:spacing w:line="280" w:lineRule="exact"/>
              <w:rPr>
                <w:sz w:val="24"/>
              </w:rPr>
            </w:pPr>
            <w:r>
              <w:rPr>
                <w:sz w:val="24"/>
              </w:rPr>
              <w:t>南宁市第八人民医院广西东盟（南宁）老年人护理示范基地项目</w:t>
            </w:r>
          </w:p>
        </w:tc>
        <w:tc>
          <w:tcPr>
            <w:tcW w:w="851" w:type="dxa"/>
            <w:shd w:val="clear" w:color="000000" w:fill="FFFFFF"/>
            <w:noWrap w:val="0"/>
            <w:vAlign w:val="center"/>
          </w:tcPr>
          <w:p>
            <w:pPr>
              <w:adjustRightInd w:val="0"/>
              <w:snapToGrid w:val="0"/>
              <w:spacing w:line="280" w:lineRule="exact"/>
              <w:jc w:val="left"/>
              <w:rPr>
                <w:sz w:val="24"/>
              </w:rPr>
            </w:pPr>
            <w:r>
              <w:rPr>
                <w:sz w:val="24"/>
              </w:rPr>
              <w:t>西乡塘区</w:t>
            </w:r>
          </w:p>
        </w:tc>
        <w:tc>
          <w:tcPr>
            <w:tcW w:w="2267" w:type="dxa"/>
            <w:shd w:val="clear" w:color="000000" w:fill="FFFFFF"/>
            <w:noWrap w:val="0"/>
            <w:vAlign w:val="center"/>
          </w:tcPr>
          <w:p>
            <w:pPr>
              <w:adjustRightInd w:val="0"/>
              <w:snapToGrid w:val="0"/>
              <w:spacing w:line="280" w:lineRule="exact"/>
              <w:rPr>
                <w:sz w:val="24"/>
              </w:rPr>
            </w:pPr>
            <w:r>
              <w:rPr>
                <w:sz w:val="24"/>
              </w:rPr>
              <w:t>总建筑面积约22800㎡。项目建设占地约2000平米，建设内容主要包括医养综合楼、配套设备用房等，设立老年护理床位400张。</w:t>
            </w:r>
          </w:p>
        </w:tc>
        <w:tc>
          <w:tcPr>
            <w:tcW w:w="850" w:type="dxa"/>
            <w:shd w:val="clear" w:color="000000" w:fill="FFFFFF"/>
            <w:noWrap w:val="0"/>
            <w:vAlign w:val="center"/>
          </w:tcPr>
          <w:p>
            <w:pPr>
              <w:adjustRightInd w:val="0"/>
              <w:snapToGrid w:val="0"/>
              <w:spacing w:line="280" w:lineRule="exact"/>
              <w:jc w:val="center"/>
              <w:rPr>
                <w:sz w:val="24"/>
              </w:rPr>
            </w:pPr>
            <w:r>
              <w:rPr>
                <w:sz w:val="24"/>
              </w:rPr>
              <w:t>2019年—2022年</w:t>
            </w:r>
          </w:p>
        </w:tc>
        <w:tc>
          <w:tcPr>
            <w:tcW w:w="993" w:type="dxa"/>
            <w:shd w:val="clear" w:color="000000" w:fill="FFFFFF"/>
            <w:noWrap w:val="0"/>
            <w:vAlign w:val="center"/>
          </w:tcPr>
          <w:p>
            <w:pPr>
              <w:adjustRightInd w:val="0"/>
              <w:snapToGrid w:val="0"/>
              <w:spacing w:line="280" w:lineRule="exact"/>
              <w:jc w:val="center"/>
              <w:rPr>
                <w:sz w:val="24"/>
              </w:rPr>
            </w:pPr>
            <w:r>
              <w:rPr>
                <w:sz w:val="24"/>
              </w:rPr>
              <w:t>15000</w:t>
            </w:r>
          </w:p>
        </w:tc>
        <w:tc>
          <w:tcPr>
            <w:tcW w:w="1672" w:type="dxa"/>
            <w:shd w:val="clear" w:color="000000" w:fill="FFFFFF"/>
            <w:noWrap w:val="0"/>
            <w:vAlign w:val="center"/>
          </w:tcPr>
          <w:p>
            <w:pPr>
              <w:adjustRightInd w:val="0"/>
              <w:snapToGrid w:val="0"/>
              <w:spacing w:line="280" w:lineRule="exact"/>
              <w:rPr>
                <w:sz w:val="24"/>
              </w:rPr>
            </w:pPr>
            <w:r>
              <w:rPr>
                <w:sz w:val="24"/>
              </w:rPr>
              <w:t>正在进行项目建议书编制</w:t>
            </w:r>
          </w:p>
        </w:tc>
        <w:tc>
          <w:tcPr>
            <w:tcW w:w="1072" w:type="dxa"/>
            <w:shd w:val="clear" w:color="000000" w:fill="FFFFFF"/>
            <w:noWrap w:val="0"/>
            <w:vAlign w:val="center"/>
          </w:tcPr>
          <w:p>
            <w:pPr>
              <w:adjustRightInd w:val="0"/>
              <w:snapToGrid w:val="0"/>
              <w:spacing w:line="280" w:lineRule="exact"/>
              <w:jc w:val="center"/>
              <w:rPr>
                <w:sz w:val="24"/>
              </w:rPr>
            </w:pPr>
            <w:r>
              <w:rPr>
                <w:sz w:val="24"/>
              </w:rPr>
              <w:t>2000</w:t>
            </w:r>
          </w:p>
        </w:tc>
        <w:tc>
          <w:tcPr>
            <w:tcW w:w="941" w:type="dxa"/>
            <w:shd w:val="clear" w:color="000000" w:fill="FFFFFF"/>
            <w:noWrap w:val="0"/>
            <w:vAlign w:val="center"/>
          </w:tcPr>
          <w:p>
            <w:pPr>
              <w:adjustRightInd w:val="0"/>
              <w:snapToGrid w:val="0"/>
              <w:spacing w:line="280" w:lineRule="exact"/>
              <w:jc w:val="center"/>
              <w:rPr>
                <w:sz w:val="24"/>
              </w:rPr>
            </w:pPr>
            <w:r>
              <w:rPr>
                <w:sz w:val="24"/>
              </w:rPr>
              <w:t>3000</w:t>
            </w:r>
          </w:p>
        </w:tc>
        <w:tc>
          <w:tcPr>
            <w:tcW w:w="964" w:type="dxa"/>
            <w:shd w:val="clear" w:color="000000" w:fill="FFFFFF"/>
            <w:noWrap w:val="0"/>
            <w:vAlign w:val="center"/>
          </w:tcPr>
          <w:p>
            <w:pPr>
              <w:adjustRightInd w:val="0"/>
              <w:snapToGrid w:val="0"/>
              <w:spacing w:line="280" w:lineRule="exact"/>
              <w:jc w:val="center"/>
              <w:rPr>
                <w:sz w:val="24"/>
              </w:rPr>
            </w:pPr>
            <w:r>
              <w:rPr>
                <w:sz w:val="24"/>
              </w:rPr>
              <w:t>5000</w:t>
            </w:r>
          </w:p>
        </w:tc>
        <w:tc>
          <w:tcPr>
            <w:tcW w:w="1134" w:type="dxa"/>
            <w:shd w:val="clear" w:color="000000" w:fill="FFFFFF"/>
            <w:noWrap w:val="0"/>
            <w:vAlign w:val="center"/>
          </w:tcPr>
          <w:p>
            <w:pPr>
              <w:adjustRightInd w:val="0"/>
              <w:snapToGrid w:val="0"/>
              <w:spacing w:line="280" w:lineRule="exact"/>
              <w:rPr>
                <w:sz w:val="24"/>
              </w:rPr>
            </w:pPr>
            <w:r>
              <w:rPr>
                <w:sz w:val="24"/>
              </w:rPr>
              <w:t>南宁市第八人民医院</w:t>
            </w:r>
          </w:p>
        </w:tc>
        <w:tc>
          <w:tcPr>
            <w:tcW w:w="1417" w:type="dxa"/>
            <w:shd w:val="clear" w:color="000000" w:fill="FFFFFF"/>
            <w:noWrap w:val="0"/>
            <w:vAlign w:val="center"/>
          </w:tcPr>
          <w:p>
            <w:pPr>
              <w:adjustRightInd w:val="0"/>
              <w:snapToGrid w:val="0"/>
              <w:spacing w:line="280" w:lineRule="exact"/>
              <w:jc w:val="center"/>
              <w:rPr>
                <w:sz w:val="24"/>
              </w:rPr>
            </w:pPr>
            <w:r>
              <w:rPr>
                <w:sz w:val="24"/>
              </w:rPr>
              <w:t>周庆豪18100766033</w:t>
            </w:r>
          </w:p>
        </w:tc>
        <w:tc>
          <w:tcPr>
            <w:tcW w:w="1107" w:type="dxa"/>
            <w:shd w:val="clear" w:color="000000" w:fill="FFFFFF"/>
            <w:noWrap w:val="0"/>
            <w:vAlign w:val="center"/>
          </w:tcPr>
          <w:p>
            <w:pPr>
              <w:adjustRightInd w:val="0"/>
              <w:snapToGrid w:val="0"/>
              <w:spacing w:line="280" w:lineRule="exact"/>
              <w:jc w:val="left"/>
              <w:rPr>
                <w:sz w:val="24"/>
              </w:rPr>
            </w:pPr>
            <w:r>
              <w:rPr>
                <w:sz w:val="24"/>
              </w:rPr>
              <w:t>市卫计委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514"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22</w:t>
            </w:r>
          </w:p>
        </w:tc>
        <w:tc>
          <w:tcPr>
            <w:tcW w:w="1276" w:type="dxa"/>
            <w:shd w:val="clear" w:color="auto" w:fill="auto"/>
            <w:noWrap w:val="0"/>
            <w:vAlign w:val="center"/>
          </w:tcPr>
          <w:p>
            <w:pPr>
              <w:adjustRightInd w:val="0"/>
              <w:snapToGrid w:val="0"/>
              <w:spacing w:line="280" w:lineRule="exact"/>
              <w:rPr>
                <w:sz w:val="24"/>
              </w:rPr>
            </w:pPr>
            <w:r>
              <w:rPr>
                <w:sz w:val="24"/>
              </w:rPr>
              <w:t>南宁市社会福利院提升改造工程（一期）项目</w:t>
            </w:r>
          </w:p>
        </w:tc>
        <w:tc>
          <w:tcPr>
            <w:tcW w:w="851" w:type="dxa"/>
            <w:shd w:val="clear" w:color="auto" w:fill="auto"/>
            <w:noWrap w:val="0"/>
            <w:vAlign w:val="center"/>
          </w:tcPr>
          <w:p>
            <w:pPr>
              <w:adjustRightInd w:val="0"/>
              <w:snapToGrid w:val="0"/>
              <w:spacing w:line="280" w:lineRule="exact"/>
              <w:jc w:val="left"/>
              <w:rPr>
                <w:sz w:val="24"/>
              </w:rPr>
            </w:pPr>
            <w:r>
              <w:rPr>
                <w:sz w:val="24"/>
              </w:rPr>
              <w:t>西乡塘区</w:t>
            </w:r>
          </w:p>
        </w:tc>
        <w:tc>
          <w:tcPr>
            <w:tcW w:w="2267" w:type="dxa"/>
            <w:shd w:val="clear" w:color="auto" w:fill="auto"/>
            <w:noWrap w:val="0"/>
            <w:vAlign w:val="center"/>
          </w:tcPr>
          <w:p>
            <w:pPr>
              <w:adjustRightInd w:val="0"/>
              <w:snapToGrid w:val="0"/>
              <w:spacing w:line="280" w:lineRule="exact"/>
              <w:rPr>
                <w:sz w:val="24"/>
              </w:rPr>
            </w:pPr>
            <w:r>
              <w:rPr>
                <w:sz w:val="24"/>
              </w:rPr>
              <w:t>项目拟新增床位数500张，改造后总床位数750张。总建筑面积32996平方米，其中地上建筑面积22996平方米，地下建筑面积10000平方米。</w:t>
            </w:r>
          </w:p>
        </w:tc>
        <w:tc>
          <w:tcPr>
            <w:tcW w:w="850" w:type="dxa"/>
            <w:shd w:val="clear" w:color="auto" w:fill="auto"/>
            <w:noWrap w:val="0"/>
            <w:vAlign w:val="center"/>
          </w:tcPr>
          <w:p>
            <w:pPr>
              <w:adjustRightInd w:val="0"/>
              <w:snapToGrid w:val="0"/>
              <w:spacing w:line="280" w:lineRule="exact"/>
              <w:jc w:val="center"/>
              <w:rPr>
                <w:sz w:val="24"/>
              </w:rPr>
            </w:pPr>
            <w:r>
              <w:rPr>
                <w:sz w:val="24"/>
              </w:rPr>
              <w:t>2019年—2021年</w:t>
            </w:r>
          </w:p>
        </w:tc>
        <w:tc>
          <w:tcPr>
            <w:tcW w:w="993" w:type="dxa"/>
            <w:shd w:val="clear" w:color="auto" w:fill="auto"/>
            <w:noWrap w:val="0"/>
            <w:vAlign w:val="center"/>
          </w:tcPr>
          <w:p>
            <w:pPr>
              <w:adjustRightInd w:val="0"/>
              <w:snapToGrid w:val="0"/>
              <w:spacing w:line="280" w:lineRule="exact"/>
              <w:jc w:val="center"/>
              <w:rPr>
                <w:sz w:val="24"/>
              </w:rPr>
            </w:pPr>
            <w:r>
              <w:rPr>
                <w:sz w:val="24"/>
              </w:rPr>
              <w:t>16001</w:t>
            </w:r>
          </w:p>
        </w:tc>
        <w:tc>
          <w:tcPr>
            <w:tcW w:w="1672" w:type="dxa"/>
            <w:shd w:val="clear" w:color="auto" w:fill="auto"/>
            <w:noWrap w:val="0"/>
            <w:vAlign w:val="center"/>
          </w:tcPr>
          <w:p>
            <w:pPr>
              <w:adjustRightInd w:val="0"/>
              <w:snapToGrid w:val="0"/>
              <w:spacing w:line="280" w:lineRule="exact"/>
              <w:rPr>
                <w:sz w:val="24"/>
              </w:rPr>
            </w:pPr>
            <w:r>
              <w:rPr>
                <w:sz w:val="24"/>
              </w:rPr>
              <w:t>项目目前已完成项目立项，正编写可研；已完成项目勘察、设计、环评等招标工作。</w:t>
            </w:r>
          </w:p>
        </w:tc>
        <w:tc>
          <w:tcPr>
            <w:tcW w:w="1072" w:type="dxa"/>
            <w:shd w:val="clear" w:color="000000" w:fill="FFFFFF"/>
            <w:noWrap w:val="0"/>
            <w:vAlign w:val="center"/>
          </w:tcPr>
          <w:p>
            <w:pPr>
              <w:adjustRightInd w:val="0"/>
              <w:snapToGrid w:val="0"/>
              <w:spacing w:line="280" w:lineRule="exact"/>
              <w:jc w:val="center"/>
              <w:rPr>
                <w:sz w:val="24"/>
              </w:rPr>
            </w:pPr>
            <w:r>
              <w:rPr>
                <w:sz w:val="24"/>
              </w:rPr>
              <w:t>1000</w:t>
            </w:r>
          </w:p>
        </w:tc>
        <w:tc>
          <w:tcPr>
            <w:tcW w:w="941" w:type="dxa"/>
            <w:shd w:val="clear" w:color="000000" w:fill="FFFFFF"/>
            <w:noWrap w:val="0"/>
            <w:vAlign w:val="center"/>
          </w:tcPr>
          <w:p>
            <w:pPr>
              <w:adjustRightInd w:val="0"/>
              <w:snapToGrid w:val="0"/>
              <w:spacing w:line="280" w:lineRule="exact"/>
              <w:jc w:val="center"/>
              <w:rPr>
                <w:sz w:val="24"/>
              </w:rPr>
            </w:pPr>
            <w:r>
              <w:rPr>
                <w:sz w:val="24"/>
              </w:rPr>
              <w:t>8231</w:t>
            </w:r>
          </w:p>
        </w:tc>
        <w:tc>
          <w:tcPr>
            <w:tcW w:w="964" w:type="dxa"/>
            <w:shd w:val="clear" w:color="000000" w:fill="FFFFFF"/>
            <w:noWrap w:val="0"/>
            <w:vAlign w:val="center"/>
          </w:tcPr>
          <w:p>
            <w:pPr>
              <w:adjustRightInd w:val="0"/>
              <w:snapToGrid w:val="0"/>
              <w:spacing w:line="280" w:lineRule="exact"/>
              <w:jc w:val="center"/>
              <w:rPr>
                <w:sz w:val="24"/>
              </w:rPr>
            </w:pPr>
            <w:r>
              <w:rPr>
                <w:sz w:val="24"/>
              </w:rPr>
              <w:t>6770</w:t>
            </w:r>
          </w:p>
        </w:tc>
        <w:tc>
          <w:tcPr>
            <w:tcW w:w="1134" w:type="dxa"/>
            <w:noWrap w:val="0"/>
            <w:vAlign w:val="center"/>
          </w:tcPr>
          <w:p>
            <w:pPr>
              <w:adjustRightInd w:val="0"/>
              <w:snapToGrid w:val="0"/>
              <w:spacing w:line="280" w:lineRule="exact"/>
              <w:rPr>
                <w:sz w:val="24"/>
              </w:rPr>
            </w:pPr>
            <w:r>
              <w:rPr>
                <w:sz w:val="24"/>
              </w:rPr>
              <w:t>市民政局</w:t>
            </w:r>
          </w:p>
        </w:tc>
        <w:tc>
          <w:tcPr>
            <w:tcW w:w="1417" w:type="dxa"/>
            <w:noWrap w:val="0"/>
            <w:vAlign w:val="center"/>
          </w:tcPr>
          <w:p>
            <w:pPr>
              <w:adjustRightInd w:val="0"/>
              <w:snapToGrid w:val="0"/>
              <w:spacing w:line="280" w:lineRule="exact"/>
              <w:jc w:val="center"/>
              <w:rPr>
                <w:sz w:val="24"/>
              </w:rPr>
            </w:pPr>
            <w:r>
              <w:rPr>
                <w:sz w:val="24"/>
              </w:rPr>
              <w:t>陈继红13617712658</w:t>
            </w:r>
          </w:p>
        </w:tc>
        <w:tc>
          <w:tcPr>
            <w:tcW w:w="1107" w:type="dxa"/>
            <w:noWrap w:val="0"/>
            <w:vAlign w:val="center"/>
          </w:tcPr>
          <w:p>
            <w:pPr>
              <w:adjustRightInd w:val="0"/>
              <w:snapToGrid w:val="0"/>
              <w:spacing w:line="280" w:lineRule="exact"/>
              <w:jc w:val="left"/>
              <w:rPr>
                <w:sz w:val="24"/>
              </w:rPr>
            </w:pPr>
            <w:r>
              <w:rPr>
                <w:sz w:val="24"/>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58" w:hRule="atLeast"/>
          <w:jc w:val="center"/>
        </w:trPr>
        <w:tc>
          <w:tcPr>
            <w:tcW w:w="644" w:type="dxa"/>
            <w:shd w:val="clear" w:color="000000" w:fill="FFFFFF"/>
            <w:noWrap w:val="0"/>
            <w:vAlign w:val="center"/>
          </w:tcPr>
          <w:p>
            <w:pPr>
              <w:adjustRightInd w:val="0"/>
              <w:snapToGrid w:val="0"/>
              <w:spacing w:line="280" w:lineRule="exact"/>
              <w:jc w:val="center"/>
              <w:rPr>
                <w:sz w:val="24"/>
              </w:rPr>
            </w:pPr>
            <w:r>
              <w:rPr>
                <w:sz w:val="24"/>
              </w:rPr>
              <w:t>23</w:t>
            </w:r>
          </w:p>
        </w:tc>
        <w:tc>
          <w:tcPr>
            <w:tcW w:w="1276" w:type="dxa"/>
            <w:shd w:val="clear" w:color="000000" w:fill="FFFFFF"/>
            <w:noWrap w:val="0"/>
            <w:vAlign w:val="center"/>
          </w:tcPr>
          <w:p>
            <w:pPr>
              <w:adjustRightInd w:val="0"/>
              <w:snapToGrid w:val="0"/>
              <w:spacing w:line="280" w:lineRule="exact"/>
              <w:rPr>
                <w:sz w:val="24"/>
              </w:rPr>
            </w:pPr>
            <w:r>
              <w:rPr>
                <w:sz w:val="24"/>
              </w:rPr>
              <w:t>东盟国际生物科技谷</w:t>
            </w:r>
          </w:p>
        </w:tc>
        <w:tc>
          <w:tcPr>
            <w:tcW w:w="851" w:type="dxa"/>
            <w:shd w:val="clear" w:color="000000" w:fill="FFFFFF"/>
            <w:noWrap w:val="0"/>
            <w:vAlign w:val="center"/>
          </w:tcPr>
          <w:p>
            <w:pPr>
              <w:adjustRightInd w:val="0"/>
              <w:snapToGrid w:val="0"/>
              <w:spacing w:line="280" w:lineRule="exact"/>
              <w:jc w:val="left"/>
              <w:rPr>
                <w:sz w:val="24"/>
              </w:rPr>
            </w:pPr>
            <w:r>
              <w:rPr>
                <w:sz w:val="24"/>
              </w:rPr>
              <w:t>良庆区（五象新区）</w:t>
            </w:r>
          </w:p>
        </w:tc>
        <w:tc>
          <w:tcPr>
            <w:tcW w:w="2267" w:type="dxa"/>
            <w:shd w:val="clear" w:color="000000" w:fill="FFFFFF"/>
            <w:noWrap w:val="0"/>
            <w:vAlign w:val="center"/>
          </w:tcPr>
          <w:p>
            <w:pPr>
              <w:adjustRightInd w:val="0"/>
              <w:snapToGrid w:val="0"/>
              <w:spacing w:line="280" w:lineRule="exact"/>
              <w:rPr>
                <w:sz w:val="24"/>
              </w:rPr>
            </w:pPr>
            <w:r>
              <w:rPr>
                <w:sz w:val="24"/>
              </w:rPr>
              <w:t>占地面积48.8亩，总建筑面积9.5万平方米。建设全细胞储存库、基因数据库、生物样本库、科研中心、临床医疗、康复中心、东盟学术交流培训等健康产业化中心，综合性生物医药和干细胞产业中心。建设可储存100万人份干细胞储存库，用于自体储存和慈善储存。建设包括基因检测、免疫细胞工程、精准医学实验的诊疗中心。</w:t>
            </w:r>
          </w:p>
        </w:tc>
        <w:tc>
          <w:tcPr>
            <w:tcW w:w="850" w:type="dxa"/>
            <w:shd w:val="clear" w:color="000000" w:fill="FFFFFF"/>
            <w:noWrap w:val="0"/>
            <w:vAlign w:val="center"/>
          </w:tcPr>
          <w:p>
            <w:pPr>
              <w:adjustRightInd w:val="0"/>
              <w:snapToGrid w:val="0"/>
              <w:spacing w:line="280" w:lineRule="exact"/>
              <w:jc w:val="center"/>
              <w:rPr>
                <w:sz w:val="24"/>
              </w:rPr>
            </w:pPr>
            <w:r>
              <w:rPr>
                <w:sz w:val="24"/>
              </w:rPr>
              <w:t>2018年—2021年</w:t>
            </w:r>
          </w:p>
        </w:tc>
        <w:tc>
          <w:tcPr>
            <w:tcW w:w="993" w:type="dxa"/>
            <w:shd w:val="clear" w:color="000000" w:fill="FFFFFF"/>
            <w:noWrap w:val="0"/>
            <w:vAlign w:val="center"/>
          </w:tcPr>
          <w:p>
            <w:pPr>
              <w:adjustRightInd w:val="0"/>
              <w:snapToGrid w:val="0"/>
              <w:spacing w:line="280" w:lineRule="exact"/>
              <w:jc w:val="center"/>
              <w:rPr>
                <w:sz w:val="24"/>
              </w:rPr>
            </w:pPr>
            <w:r>
              <w:rPr>
                <w:sz w:val="24"/>
              </w:rPr>
              <w:t>81000</w:t>
            </w:r>
          </w:p>
        </w:tc>
        <w:tc>
          <w:tcPr>
            <w:tcW w:w="1672" w:type="dxa"/>
            <w:shd w:val="clear" w:color="000000" w:fill="FFFFFF"/>
            <w:noWrap w:val="0"/>
            <w:vAlign w:val="center"/>
          </w:tcPr>
          <w:p>
            <w:pPr>
              <w:adjustRightInd w:val="0"/>
              <w:snapToGrid w:val="0"/>
              <w:spacing w:line="280" w:lineRule="exact"/>
              <w:rPr>
                <w:sz w:val="24"/>
              </w:rPr>
            </w:pPr>
            <w:r>
              <w:rPr>
                <w:sz w:val="24"/>
              </w:rPr>
              <w:t>已完成前期工作</w:t>
            </w:r>
          </w:p>
        </w:tc>
        <w:tc>
          <w:tcPr>
            <w:tcW w:w="1072" w:type="dxa"/>
            <w:shd w:val="clear" w:color="000000" w:fill="FFFFFF"/>
            <w:noWrap w:val="0"/>
            <w:vAlign w:val="center"/>
          </w:tcPr>
          <w:p>
            <w:pPr>
              <w:adjustRightInd w:val="0"/>
              <w:snapToGrid w:val="0"/>
              <w:spacing w:line="280" w:lineRule="exact"/>
              <w:jc w:val="center"/>
              <w:rPr>
                <w:sz w:val="24"/>
              </w:rPr>
            </w:pPr>
            <w:r>
              <w:rPr>
                <w:sz w:val="24"/>
              </w:rPr>
              <w:t>10000</w:t>
            </w:r>
          </w:p>
        </w:tc>
        <w:tc>
          <w:tcPr>
            <w:tcW w:w="941" w:type="dxa"/>
            <w:shd w:val="clear" w:color="000000" w:fill="FFFFFF"/>
            <w:noWrap w:val="0"/>
            <w:vAlign w:val="center"/>
          </w:tcPr>
          <w:p>
            <w:pPr>
              <w:adjustRightInd w:val="0"/>
              <w:snapToGrid w:val="0"/>
              <w:spacing w:line="280" w:lineRule="exact"/>
              <w:jc w:val="center"/>
              <w:rPr>
                <w:sz w:val="24"/>
              </w:rPr>
            </w:pPr>
            <w:r>
              <w:rPr>
                <w:sz w:val="24"/>
              </w:rPr>
              <w:t>30000</w:t>
            </w:r>
          </w:p>
        </w:tc>
        <w:tc>
          <w:tcPr>
            <w:tcW w:w="964" w:type="dxa"/>
            <w:shd w:val="clear" w:color="000000" w:fill="FFFFFF"/>
            <w:noWrap w:val="0"/>
            <w:vAlign w:val="center"/>
          </w:tcPr>
          <w:p>
            <w:pPr>
              <w:adjustRightInd w:val="0"/>
              <w:snapToGrid w:val="0"/>
              <w:spacing w:line="280" w:lineRule="exact"/>
              <w:jc w:val="center"/>
              <w:rPr>
                <w:sz w:val="24"/>
              </w:rPr>
            </w:pPr>
            <w:r>
              <w:rPr>
                <w:sz w:val="24"/>
              </w:rPr>
              <w:t>30000</w:t>
            </w:r>
          </w:p>
        </w:tc>
        <w:tc>
          <w:tcPr>
            <w:tcW w:w="1134" w:type="dxa"/>
            <w:shd w:val="clear" w:color="000000" w:fill="FFFFFF"/>
            <w:noWrap w:val="0"/>
            <w:vAlign w:val="center"/>
          </w:tcPr>
          <w:p>
            <w:pPr>
              <w:adjustRightInd w:val="0"/>
              <w:snapToGrid w:val="0"/>
              <w:spacing w:line="280" w:lineRule="exact"/>
              <w:rPr>
                <w:sz w:val="24"/>
              </w:rPr>
            </w:pPr>
            <w:r>
              <w:rPr>
                <w:sz w:val="24"/>
              </w:rPr>
              <w:t>广西嘎米生物科技有限公司</w:t>
            </w:r>
          </w:p>
        </w:tc>
        <w:tc>
          <w:tcPr>
            <w:tcW w:w="1417" w:type="dxa"/>
            <w:shd w:val="clear" w:color="000000" w:fill="FFFFFF"/>
            <w:noWrap w:val="0"/>
            <w:vAlign w:val="center"/>
          </w:tcPr>
          <w:p>
            <w:pPr>
              <w:adjustRightInd w:val="0"/>
              <w:snapToGrid w:val="0"/>
              <w:spacing w:line="280" w:lineRule="exact"/>
              <w:jc w:val="center"/>
              <w:rPr>
                <w:sz w:val="24"/>
              </w:rPr>
            </w:pPr>
            <w:r>
              <w:rPr>
                <w:sz w:val="24"/>
              </w:rPr>
              <w:t>曹媛</w:t>
            </w:r>
            <w:r>
              <w:rPr>
                <w:rFonts w:eastAsia="方正书宋_GBK"/>
                <w:sz w:val="24"/>
              </w:rPr>
              <w:t>珺</w:t>
            </w:r>
            <w:r>
              <w:rPr>
                <w:sz w:val="24"/>
              </w:rPr>
              <w:t>13307861203</w:t>
            </w:r>
          </w:p>
        </w:tc>
        <w:tc>
          <w:tcPr>
            <w:tcW w:w="1107" w:type="dxa"/>
            <w:shd w:val="clear" w:color="000000" w:fill="FFFFFF"/>
            <w:noWrap w:val="0"/>
            <w:vAlign w:val="center"/>
          </w:tcPr>
          <w:p>
            <w:pPr>
              <w:adjustRightInd w:val="0"/>
              <w:snapToGrid w:val="0"/>
              <w:spacing w:line="280" w:lineRule="exact"/>
              <w:jc w:val="left"/>
              <w:rPr>
                <w:sz w:val="24"/>
              </w:rPr>
            </w:pPr>
            <w:r>
              <w:rPr>
                <w:sz w:val="24"/>
              </w:rPr>
              <w:t>五象新区管委会</w:t>
            </w:r>
          </w:p>
        </w:tc>
      </w:tr>
    </w:tbl>
    <w:p/>
    <w:sectPr>
      <w:footerReference r:id="rId3" w:type="default"/>
      <w:pgSz w:w="16838" w:h="11906" w:orient="landscape"/>
      <w:pgMar w:top="1587" w:right="1871" w:bottom="1247"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F791F"/>
    <w:rsid w:val="09AF7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2019-08-16T08:42:00Z</dcterms:created>
  <dc:creator>情栀</dc:creator>
  <cp:lastModifiedBy>情栀</cp:lastModifiedBy>
  <dcterms:modified xsi:type="dcterms:W3CDTF">2019-08-16T08:48:20Z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