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ED" w:rsidRPr="00D865ED" w:rsidRDefault="00D865ED" w:rsidP="00D865ED">
      <w:pPr>
        <w:spacing w:line="600" w:lineRule="exact"/>
        <w:ind w:rightChars="86" w:right="189"/>
        <w:rPr>
          <w:rFonts w:ascii="黑体" w:eastAsia="黑体" w:hAnsi="方正仿宋简体" w:cs="方正仿宋简体"/>
          <w:sz w:val="32"/>
          <w:szCs w:val="32"/>
        </w:rPr>
      </w:pPr>
    </w:p>
    <w:p w:rsidR="009507E8" w:rsidRDefault="00446E7B" w:rsidP="002A1CE5">
      <w:pPr>
        <w:spacing w:beforeLines="100" w:afterLines="100" w:line="560" w:lineRule="exact"/>
        <w:jc w:val="center"/>
        <w:rPr>
          <w:rFonts w:ascii="Times New Roman" w:eastAsia="方正小标宋简体" w:hAnsi="Times New Roman" w:cs="Times New Roman"/>
          <w:sz w:val="44"/>
        </w:rPr>
      </w:pPr>
      <w:r>
        <w:rPr>
          <w:rFonts w:ascii="Times New Roman" w:eastAsia="方正小标宋简体" w:hAnsi="Times New Roman" w:cs="Times New Roman"/>
          <w:sz w:val="44"/>
        </w:rPr>
        <w:t>西安市</w:t>
      </w:r>
      <w:r>
        <w:rPr>
          <w:rFonts w:ascii="Times New Roman" w:eastAsia="方正小标宋简体" w:hAnsi="Times New Roman" w:cs="Times New Roman" w:hint="eastAsia"/>
          <w:sz w:val="44"/>
        </w:rPr>
        <w:t>商品房预售资金监管协议</w:t>
      </w:r>
      <w:r w:rsidR="0078186C">
        <w:rPr>
          <w:rFonts w:ascii="Times New Roman" w:eastAsia="方正小标宋简体" w:hAnsi="Times New Roman" w:cs="Times New Roman" w:hint="eastAsia"/>
          <w:sz w:val="44"/>
        </w:rPr>
        <w:t>书</w:t>
      </w:r>
    </w:p>
    <w:p w:rsidR="008F2D24" w:rsidRPr="00CA3794" w:rsidRDefault="008F2D24" w:rsidP="008F2D24">
      <w:pPr>
        <w:spacing w:line="560" w:lineRule="exact"/>
        <w:jc w:val="center"/>
        <w:rPr>
          <w:rFonts w:ascii="楷体_GB2312" w:eastAsia="楷体_GB2312" w:hAnsi="楷体"/>
          <w:sz w:val="32"/>
          <w:szCs w:val="32"/>
        </w:rPr>
      </w:pPr>
      <w:r w:rsidRPr="00CA3794">
        <w:rPr>
          <w:rFonts w:ascii="楷体_GB2312" w:eastAsia="楷体_GB2312" w:hAnsi="楷体" w:hint="eastAsia"/>
          <w:sz w:val="32"/>
          <w:szCs w:val="32"/>
        </w:rPr>
        <w:t>(</w:t>
      </w:r>
      <w:r>
        <w:rPr>
          <w:rFonts w:ascii="楷体_GB2312" w:eastAsia="楷体_GB2312" w:hAnsi="楷体" w:hint="eastAsia"/>
          <w:sz w:val="32"/>
          <w:szCs w:val="32"/>
        </w:rPr>
        <w:t>征求意见稿</w:t>
      </w:r>
      <w:r w:rsidRPr="00CA3794">
        <w:rPr>
          <w:rFonts w:ascii="楷体_GB2312" w:eastAsia="楷体_GB2312" w:hAnsi="楷体" w:hint="eastAsia"/>
          <w:sz w:val="32"/>
          <w:szCs w:val="32"/>
        </w:rPr>
        <w:t>)</w:t>
      </w:r>
    </w:p>
    <w:p w:rsidR="009507E8" w:rsidRDefault="00446E7B">
      <w:pPr>
        <w:spacing w:after="0" w:line="560" w:lineRule="exact"/>
        <w:rPr>
          <w:rFonts w:ascii="Times New Roman" w:eastAsia="方正仿宋简体" w:hAnsi="Times New Roman" w:cs="Times New Roman"/>
          <w:sz w:val="32"/>
        </w:rPr>
      </w:pPr>
      <w:r>
        <w:rPr>
          <w:rFonts w:ascii="Times New Roman" w:eastAsia="方正仿宋简体" w:hAnsi="Times New Roman" w:cs="Times New Roman" w:hint="eastAsia"/>
          <w:sz w:val="32"/>
        </w:rPr>
        <w:t>甲方</w:t>
      </w:r>
      <w:r>
        <w:rPr>
          <w:rFonts w:ascii="Times New Roman" w:eastAsia="方正仿宋简体" w:hAnsi="Times New Roman" w:cs="Times New Roman"/>
          <w:sz w:val="32"/>
        </w:rPr>
        <w:t>：</w:t>
      </w:r>
      <w:r>
        <w:rPr>
          <w:rFonts w:ascii="Times New Roman" w:eastAsia="方正仿宋简体" w:hAnsi="Times New Roman" w:cs="Times New Roman" w:hint="eastAsia"/>
          <w:sz w:val="32"/>
        </w:rPr>
        <w:t>________________________</w:t>
      </w:r>
      <w:r>
        <w:rPr>
          <w:rFonts w:ascii="Times New Roman" w:eastAsia="方正仿宋简体" w:hAnsi="Times New Roman" w:cs="Times New Roman"/>
          <w:sz w:val="32"/>
        </w:rPr>
        <w:t>（</w:t>
      </w:r>
      <w:r w:rsidR="000E6642">
        <w:rPr>
          <w:rFonts w:ascii="Times New Roman" w:eastAsia="方正仿宋简体" w:hAnsi="Times New Roman" w:cs="Times New Roman"/>
          <w:sz w:val="32"/>
        </w:rPr>
        <w:t>监管</w:t>
      </w:r>
      <w:r>
        <w:rPr>
          <w:rFonts w:ascii="Times New Roman" w:eastAsia="方正仿宋简体" w:hAnsi="Times New Roman" w:cs="Times New Roman"/>
          <w:sz w:val="32"/>
        </w:rPr>
        <w:t>银行）</w:t>
      </w:r>
    </w:p>
    <w:p w:rsidR="009507E8" w:rsidRDefault="00446E7B">
      <w:pPr>
        <w:spacing w:after="0" w:line="560" w:lineRule="exact"/>
        <w:rPr>
          <w:rFonts w:ascii="Times New Roman" w:eastAsia="方正仿宋简体" w:hAnsi="Times New Roman" w:cs="Times New Roman"/>
          <w:sz w:val="32"/>
        </w:rPr>
      </w:pPr>
      <w:r>
        <w:rPr>
          <w:rFonts w:ascii="Times New Roman" w:eastAsia="方正仿宋简体" w:hAnsi="Times New Roman" w:cs="Times New Roman"/>
          <w:sz w:val="32"/>
        </w:rPr>
        <w:t>地址：</w:t>
      </w:r>
      <w:r>
        <w:rPr>
          <w:rFonts w:ascii="Times New Roman" w:eastAsia="方正仿宋简体" w:hAnsi="Times New Roman" w:cs="Times New Roman" w:hint="eastAsia"/>
          <w:sz w:val="32"/>
        </w:rPr>
        <w:t>________________________</w:t>
      </w:r>
    </w:p>
    <w:p w:rsidR="009507E8" w:rsidRDefault="00446E7B">
      <w:pPr>
        <w:spacing w:after="0" w:line="560" w:lineRule="exact"/>
        <w:rPr>
          <w:rFonts w:ascii="Times New Roman" w:eastAsia="方正仿宋简体" w:hAnsi="Times New Roman" w:cs="Times New Roman"/>
          <w:sz w:val="32"/>
        </w:rPr>
      </w:pPr>
      <w:r>
        <w:rPr>
          <w:rFonts w:ascii="Times New Roman" w:eastAsia="方正仿宋简体" w:hAnsi="Times New Roman" w:cs="Times New Roman" w:hint="eastAsia"/>
          <w:sz w:val="32"/>
        </w:rPr>
        <w:t>乙方</w:t>
      </w:r>
      <w:r>
        <w:rPr>
          <w:rFonts w:ascii="Times New Roman" w:eastAsia="方正仿宋简体" w:hAnsi="Times New Roman" w:cs="Times New Roman"/>
          <w:sz w:val="32"/>
        </w:rPr>
        <w:t>：</w:t>
      </w:r>
      <w:r>
        <w:rPr>
          <w:rFonts w:ascii="Times New Roman" w:eastAsia="方正仿宋简体" w:hAnsi="Times New Roman" w:cs="Times New Roman" w:hint="eastAsia"/>
          <w:sz w:val="32"/>
        </w:rPr>
        <w:t>________________________</w:t>
      </w:r>
      <w:r>
        <w:rPr>
          <w:rFonts w:ascii="Times New Roman" w:eastAsia="方正仿宋简体" w:hAnsi="Times New Roman" w:cs="Times New Roman"/>
          <w:sz w:val="32"/>
        </w:rPr>
        <w:t xml:space="preserve"> </w:t>
      </w:r>
      <w:r>
        <w:rPr>
          <w:rFonts w:ascii="Times New Roman" w:eastAsia="方正仿宋简体" w:hAnsi="Times New Roman" w:cs="Times New Roman"/>
          <w:sz w:val="32"/>
        </w:rPr>
        <w:t>（房地产开发企业）</w:t>
      </w:r>
    </w:p>
    <w:p w:rsidR="009507E8" w:rsidRDefault="00446E7B">
      <w:pPr>
        <w:spacing w:after="0" w:line="560" w:lineRule="exact"/>
        <w:rPr>
          <w:rFonts w:ascii="Times New Roman" w:eastAsia="方正仿宋简体" w:hAnsi="Times New Roman" w:cs="Times New Roman"/>
          <w:sz w:val="32"/>
        </w:rPr>
      </w:pPr>
      <w:r>
        <w:rPr>
          <w:rFonts w:ascii="Times New Roman" w:eastAsia="方正仿宋简体" w:hAnsi="Times New Roman" w:cs="Times New Roman"/>
          <w:sz w:val="32"/>
        </w:rPr>
        <w:t>地址：</w:t>
      </w:r>
      <w:r>
        <w:rPr>
          <w:rFonts w:ascii="Times New Roman" w:eastAsia="方正仿宋简体" w:hAnsi="Times New Roman" w:cs="Times New Roman" w:hint="eastAsia"/>
          <w:sz w:val="32"/>
        </w:rPr>
        <w:t>________________________</w:t>
      </w:r>
      <w:r>
        <w:rPr>
          <w:rFonts w:ascii="Times New Roman" w:eastAsia="方正仿宋简体" w:hAnsi="Times New Roman" w:cs="Times New Roman"/>
          <w:sz w:val="32"/>
        </w:rPr>
        <w:t xml:space="preserve"> </w:t>
      </w:r>
    </w:p>
    <w:p w:rsidR="009507E8" w:rsidRDefault="00446E7B">
      <w:pPr>
        <w:spacing w:after="0" w:line="560" w:lineRule="exact"/>
        <w:rPr>
          <w:rFonts w:ascii="Times New Roman" w:eastAsia="方正仿宋简体" w:hAnsi="Times New Roman" w:cs="Times New Roman"/>
          <w:sz w:val="32"/>
        </w:rPr>
      </w:pPr>
      <w:r>
        <w:rPr>
          <w:rFonts w:ascii="Times New Roman" w:eastAsia="方正仿宋简体" w:hAnsi="Times New Roman" w:cs="Times New Roman" w:hint="eastAsia"/>
          <w:sz w:val="32"/>
        </w:rPr>
        <w:t>丙方</w:t>
      </w:r>
      <w:r>
        <w:rPr>
          <w:rFonts w:ascii="Times New Roman" w:eastAsia="方正仿宋简体" w:hAnsi="Times New Roman" w:cs="Times New Roman"/>
          <w:sz w:val="32"/>
        </w:rPr>
        <w:t>：</w:t>
      </w:r>
      <w:r w:rsidR="00F83D76" w:rsidRPr="00F83D76">
        <w:rPr>
          <w:rFonts w:ascii="Times New Roman" w:eastAsia="方正仿宋简体" w:hAnsi="Times New Roman" w:cs="Times New Roman"/>
          <w:sz w:val="32"/>
          <w:u w:val="single"/>
        </w:rPr>
        <w:t>西安市置诚资产管理有限公司</w:t>
      </w:r>
    </w:p>
    <w:p w:rsidR="009507E8" w:rsidRDefault="00446E7B">
      <w:pPr>
        <w:spacing w:after="0" w:line="560" w:lineRule="exact"/>
        <w:rPr>
          <w:rFonts w:ascii="Times New Roman" w:eastAsia="方正仿宋简体" w:hAnsi="Times New Roman" w:cs="Times New Roman"/>
          <w:sz w:val="32"/>
        </w:rPr>
      </w:pPr>
      <w:r>
        <w:rPr>
          <w:rFonts w:ascii="Times New Roman" w:eastAsia="方正仿宋简体" w:hAnsi="Times New Roman" w:cs="Times New Roman"/>
          <w:sz w:val="32"/>
        </w:rPr>
        <w:t>地址：西安市西大街</w:t>
      </w:r>
      <w:r>
        <w:rPr>
          <w:rFonts w:ascii="Times New Roman" w:eastAsia="方正仿宋简体" w:hAnsi="Times New Roman" w:cs="Times New Roman"/>
          <w:sz w:val="32"/>
        </w:rPr>
        <w:t>116</w:t>
      </w:r>
      <w:r>
        <w:rPr>
          <w:rFonts w:ascii="Times New Roman" w:eastAsia="方正仿宋简体" w:hAnsi="Times New Roman" w:cs="Times New Roman"/>
          <w:sz w:val="32"/>
        </w:rPr>
        <w:t>号</w:t>
      </w:r>
    </w:p>
    <w:p w:rsidR="009507E8" w:rsidRDefault="00446E7B" w:rsidP="00041157">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为维护</w:t>
      </w:r>
      <w:r w:rsidR="0078186C">
        <w:rPr>
          <w:rFonts w:ascii="Times New Roman" w:eastAsia="方正仿宋简体" w:hAnsi="Times New Roman" w:cs="Times New Roman"/>
          <w:sz w:val="32"/>
        </w:rPr>
        <w:t>商品房交易当事人</w:t>
      </w:r>
      <w:r>
        <w:rPr>
          <w:rFonts w:ascii="Times New Roman" w:eastAsia="方正仿宋简体" w:hAnsi="Times New Roman" w:cs="Times New Roman"/>
          <w:sz w:val="32"/>
        </w:rPr>
        <w:t>的合法权益，保证商品房</w:t>
      </w:r>
      <w:r w:rsidR="0078186C">
        <w:rPr>
          <w:rFonts w:ascii="Times New Roman" w:eastAsia="方正仿宋简体" w:hAnsi="Times New Roman" w:cs="Times New Roman"/>
          <w:sz w:val="32"/>
        </w:rPr>
        <w:t>项目</w:t>
      </w:r>
      <w:r>
        <w:rPr>
          <w:rFonts w:ascii="Times New Roman" w:eastAsia="方正仿宋简体" w:hAnsi="Times New Roman" w:cs="Times New Roman"/>
          <w:sz w:val="32"/>
        </w:rPr>
        <w:t>建设</w:t>
      </w:r>
      <w:r w:rsidR="0078186C">
        <w:rPr>
          <w:rFonts w:ascii="Times New Roman" w:eastAsia="方正仿宋简体" w:hAnsi="Times New Roman" w:cs="Times New Roman" w:hint="eastAsia"/>
          <w:sz w:val="32"/>
        </w:rPr>
        <w:t>顺利实施</w:t>
      </w:r>
      <w:r>
        <w:rPr>
          <w:rFonts w:ascii="Times New Roman" w:eastAsia="方正仿宋简体" w:hAnsi="Times New Roman" w:cs="Times New Roman"/>
          <w:sz w:val="32"/>
        </w:rPr>
        <w:t>，</w:t>
      </w:r>
      <w:r w:rsidR="00DD7A57">
        <w:rPr>
          <w:rFonts w:ascii="Times New Roman" w:eastAsia="方正仿宋简体" w:hAnsi="Times New Roman" w:cs="Times New Roman"/>
          <w:sz w:val="32"/>
        </w:rPr>
        <w:t>根据</w:t>
      </w:r>
      <w:r w:rsidR="00DD7A57" w:rsidRPr="00DD7A57">
        <w:rPr>
          <w:rFonts w:ascii="Times New Roman" w:eastAsia="方正仿宋简体" w:hAnsi="Times New Roman" w:cs="Times New Roman" w:hint="eastAsia"/>
          <w:sz w:val="32"/>
        </w:rPr>
        <w:t>《中华人民共和国城市房地产管理法》、</w:t>
      </w:r>
      <w:r w:rsidR="00D13452" w:rsidRPr="00DD7A57">
        <w:rPr>
          <w:rFonts w:ascii="Times New Roman" w:eastAsia="方正仿宋简体" w:hAnsi="Times New Roman" w:cs="Times New Roman" w:hint="eastAsia"/>
          <w:sz w:val="32"/>
        </w:rPr>
        <w:t>《中华人民共和国合同法》</w:t>
      </w:r>
      <w:r w:rsidR="00D13452">
        <w:rPr>
          <w:rFonts w:ascii="Times New Roman" w:eastAsia="方正仿宋简体" w:hAnsi="Times New Roman" w:cs="Times New Roman" w:hint="eastAsia"/>
          <w:sz w:val="32"/>
        </w:rPr>
        <w:t>、</w:t>
      </w:r>
      <w:r w:rsidR="00DD7A57">
        <w:rPr>
          <w:rFonts w:ascii="Times New Roman" w:eastAsia="方正仿宋简体" w:hAnsi="Times New Roman" w:cs="Times New Roman"/>
          <w:sz w:val="32"/>
        </w:rPr>
        <w:t>《</w:t>
      </w:r>
      <w:r w:rsidR="00DD7A57">
        <w:rPr>
          <w:rFonts w:ascii="Times New Roman" w:eastAsia="方正仿宋简体" w:hAnsi="Times New Roman" w:cs="Times New Roman" w:hint="eastAsia"/>
          <w:sz w:val="32"/>
        </w:rPr>
        <w:t>西安市商品房预售资金监督管理办法</w:t>
      </w:r>
      <w:r w:rsidR="00DD7A57">
        <w:rPr>
          <w:rFonts w:ascii="Times New Roman" w:eastAsia="方正仿宋简体" w:hAnsi="Times New Roman" w:cs="Times New Roman"/>
          <w:sz w:val="32"/>
        </w:rPr>
        <w:t>》</w:t>
      </w:r>
      <w:r w:rsidR="00F83D76">
        <w:rPr>
          <w:rFonts w:ascii="Times New Roman" w:eastAsia="方正仿宋简体" w:hAnsi="Times New Roman" w:cs="Times New Roman"/>
          <w:sz w:val="32"/>
        </w:rPr>
        <w:t>等</w:t>
      </w:r>
      <w:r w:rsidR="00DD7A57" w:rsidRPr="00DD7A57">
        <w:rPr>
          <w:rFonts w:ascii="Times New Roman" w:eastAsia="方正仿宋简体" w:hAnsi="Times New Roman" w:cs="Times New Roman" w:hint="eastAsia"/>
          <w:sz w:val="32"/>
        </w:rPr>
        <w:t>法律法规</w:t>
      </w:r>
      <w:r w:rsidR="00A108C6">
        <w:rPr>
          <w:rFonts w:ascii="Times New Roman" w:eastAsia="方正仿宋简体" w:hAnsi="Times New Roman" w:cs="Times New Roman" w:hint="eastAsia"/>
          <w:sz w:val="32"/>
        </w:rPr>
        <w:t>政策文件</w:t>
      </w:r>
      <w:r w:rsidR="00DD7A57" w:rsidRPr="00DD7A57">
        <w:rPr>
          <w:rFonts w:ascii="Times New Roman" w:eastAsia="方正仿宋简体" w:hAnsi="Times New Roman" w:cs="Times New Roman" w:hint="eastAsia"/>
          <w:sz w:val="32"/>
        </w:rPr>
        <w:t>规定，</w:t>
      </w:r>
      <w:r w:rsidR="00872E94" w:rsidRPr="00872E94">
        <w:rPr>
          <w:rFonts w:ascii="Times New Roman" w:eastAsia="方正仿宋简体" w:hAnsi="Times New Roman" w:cs="Times New Roman" w:hint="eastAsia"/>
          <w:sz w:val="32"/>
        </w:rPr>
        <w:t>经甲、乙、丙三方充分协商，在平等、自愿的基础上，就乙方开发建设并拟进行预售商品房项目的预售资金监管事宜取得一致意见，特订立本协议。</w:t>
      </w:r>
    </w:p>
    <w:p w:rsidR="008C70C2" w:rsidRDefault="00446E7B" w:rsidP="00F83D76">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一、</w:t>
      </w:r>
      <w:r>
        <w:rPr>
          <w:rFonts w:ascii="Times New Roman" w:eastAsia="方正仿宋简体" w:hAnsi="Times New Roman" w:cs="Times New Roman" w:hint="eastAsia"/>
          <w:sz w:val="32"/>
        </w:rPr>
        <w:t>乙方</w:t>
      </w:r>
      <w:r>
        <w:rPr>
          <w:rFonts w:ascii="Times New Roman" w:eastAsia="方正仿宋简体" w:hAnsi="Times New Roman" w:cs="Times New Roman"/>
          <w:sz w:val="32"/>
        </w:rPr>
        <w:t>开发建设的</w:t>
      </w:r>
      <w:r>
        <w:rPr>
          <w:rFonts w:ascii="Times New Roman" w:eastAsia="方正仿宋简体" w:hAnsi="Times New Roman" w:cs="Times New Roman" w:hint="eastAsia"/>
          <w:sz w:val="32"/>
        </w:rPr>
        <w:t>________________________</w:t>
      </w:r>
      <w:r>
        <w:rPr>
          <w:rFonts w:ascii="Times New Roman" w:eastAsia="方正仿宋简体" w:hAnsi="Times New Roman" w:cs="Times New Roman" w:hint="eastAsia"/>
          <w:sz w:val="32"/>
        </w:rPr>
        <w:t>项目，坐落于</w:t>
      </w:r>
      <w:r>
        <w:rPr>
          <w:rFonts w:ascii="Times New Roman" w:eastAsia="方正仿宋简体" w:hAnsi="Times New Roman" w:cs="Times New Roman" w:hint="eastAsia"/>
          <w:sz w:val="32"/>
        </w:rPr>
        <w:t>___________________________________</w:t>
      </w:r>
      <w:r>
        <w:rPr>
          <w:rFonts w:ascii="Times New Roman" w:eastAsia="方正仿宋简体" w:hAnsi="Times New Roman" w:cs="Times New Roman" w:hint="eastAsia"/>
          <w:sz w:val="32"/>
        </w:rPr>
        <w:t>，</w:t>
      </w:r>
      <w:r w:rsidR="00872E94" w:rsidRPr="00872E94">
        <w:rPr>
          <w:rFonts w:ascii="方正仿宋简体" w:eastAsia="方正仿宋简体" w:cs="Times New Roman" w:hint="eastAsia"/>
          <w:sz w:val="32"/>
          <w:szCs w:val="28"/>
        </w:rPr>
        <w:t>土地证证号：</w:t>
      </w:r>
      <w:r w:rsidR="00872E94" w:rsidRPr="00872E94">
        <w:rPr>
          <w:rFonts w:ascii="方正仿宋简体" w:eastAsia="方正仿宋简体" w:cs="Times New Roman" w:hint="eastAsia"/>
          <w:sz w:val="32"/>
          <w:szCs w:val="28"/>
          <w:u w:val="single"/>
        </w:rPr>
        <w:t xml:space="preserve">                  </w:t>
      </w:r>
      <w:r w:rsidR="00872E94" w:rsidRPr="00872E94">
        <w:rPr>
          <w:rFonts w:ascii="方正仿宋简体" w:eastAsia="方正仿宋简体" w:cs="Times New Roman" w:hint="eastAsia"/>
          <w:sz w:val="32"/>
          <w:szCs w:val="28"/>
        </w:rPr>
        <w:t>，</w:t>
      </w:r>
      <w:r>
        <w:rPr>
          <w:rFonts w:ascii="Times New Roman" w:eastAsia="方正仿宋简体" w:hAnsi="Times New Roman" w:cs="Times New Roman" w:hint="eastAsia"/>
          <w:sz w:val="32"/>
        </w:rPr>
        <w:t>该项目</w:t>
      </w:r>
      <w:r>
        <w:rPr>
          <w:rFonts w:ascii="Times New Roman" w:eastAsia="方正仿宋简体" w:hAnsi="Times New Roman" w:cs="Times New Roman" w:hint="eastAsia"/>
          <w:sz w:val="32"/>
        </w:rPr>
        <w:t xml:space="preserve">__________ </w:t>
      </w:r>
      <w:r>
        <w:rPr>
          <w:rFonts w:ascii="Times New Roman" w:eastAsia="方正仿宋简体" w:hAnsi="Times New Roman" w:cs="Times New Roman" w:hint="eastAsia"/>
          <w:sz w:val="32"/>
        </w:rPr>
        <w:t>号（幢）楼作为本协议的监管项目，</w:t>
      </w:r>
      <w:r w:rsidR="008C70C2">
        <w:rPr>
          <w:rFonts w:ascii="Times New Roman" w:eastAsia="方正仿宋简体" w:hAnsi="Times New Roman" w:cs="Times New Roman" w:hint="eastAsia"/>
          <w:sz w:val="32"/>
        </w:rPr>
        <w:t>乙方选定甲方为本监管项目的监管银行。</w:t>
      </w:r>
    </w:p>
    <w:p w:rsidR="008C70C2" w:rsidRDefault="008C70C2" w:rsidP="00F54163">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hint="eastAsia"/>
          <w:sz w:val="32"/>
        </w:rPr>
        <w:lastRenderedPageBreak/>
        <w:t>本</w:t>
      </w:r>
      <w:r w:rsidR="000A1DF0">
        <w:rPr>
          <w:rFonts w:ascii="Times New Roman" w:eastAsia="方正仿宋简体" w:hAnsi="Times New Roman" w:cs="Times New Roman" w:hint="eastAsia"/>
          <w:sz w:val="32"/>
        </w:rPr>
        <w:t>监管项目总建筑面积为</w:t>
      </w:r>
      <w:r w:rsidR="000A1DF0">
        <w:rPr>
          <w:rFonts w:ascii="Times New Roman" w:eastAsia="方正仿宋简体" w:hAnsi="Times New Roman" w:cs="Times New Roman" w:hint="eastAsia"/>
          <w:sz w:val="32"/>
        </w:rPr>
        <w:t>________</w:t>
      </w:r>
      <w:r w:rsidR="00037B6D">
        <w:rPr>
          <w:rFonts w:ascii="Times New Roman" w:eastAsia="方正仿宋简体" w:hAnsi="Times New Roman" w:cs="Times New Roman" w:hint="eastAsia"/>
          <w:sz w:val="32"/>
        </w:rPr>
        <w:t>__</w:t>
      </w:r>
      <w:r w:rsidR="000A1DF0">
        <w:rPr>
          <w:rFonts w:ascii="Times New Roman" w:eastAsia="方正仿宋简体" w:hAnsi="Times New Roman" w:cs="Times New Roman" w:hint="eastAsia"/>
          <w:sz w:val="32"/>
        </w:rPr>
        <w:t>平方米，</w:t>
      </w:r>
      <w:r w:rsidR="00446E7B">
        <w:rPr>
          <w:rFonts w:ascii="Times New Roman" w:eastAsia="方正仿宋简体" w:hAnsi="Times New Roman" w:cs="Times New Roman" w:hint="eastAsia"/>
          <w:sz w:val="32"/>
        </w:rPr>
        <w:t>经甲方核算，其工程建设资金总额为</w:t>
      </w:r>
      <w:r w:rsidR="00446E7B">
        <w:rPr>
          <w:rFonts w:ascii="Times New Roman" w:eastAsia="方正仿宋简体" w:hAnsi="Times New Roman" w:cs="Times New Roman" w:hint="eastAsia"/>
          <w:sz w:val="32"/>
        </w:rPr>
        <w:t>_________</w:t>
      </w:r>
      <w:r w:rsidR="00446E7B">
        <w:rPr>
          <w:rFonts w:ascii="Times New Roman" w:eastAsia="方正仿宋简体" w:hAnsi="Times New Roman" w:cs="Times New Roman" w:hint="eastAsia"/>
          <w:sz w:val="32"/>
        </w:rPr>
        <w:t>万元，重点监管资金</w:t>
      </w:r>
      <w:r w:rsidR="00B049EB">
        <w:rPr>
          <w:rFonts w:ascii="Times New Roman" w:eastAsia="方正仿宋简体" w:hAnsi="Times New Roman" w:cs="Times New Roman" w:hint="eastAsia"/>
          <w:sz w:val="32"/>
        </w:rPr>
        <w:t>总额</w:t>
      </w:r>
      <w:r w:rsidR="00446E7B">
        <w:rPr>
          <w:rFonts w:ascii="Times New Roman" w:eastAsia="方正仿宋简体" w:hAnsi="Times New Roman" w:cs="Times New Roman" w:hint="eastAsia"/>
          <w:sz w:val="32"/>
        </w:rPr>
        <w:t>为</w:t>
      </w:r>
      <w:r w:rsidR="00446E7B">
        <w:rPr>
          <w:rFonts w:ascii="Times New Roman" w:eastAsia="方正仿宋简体" w:hAnsi="Times New Roman" w:cs="Times New Roman" w:hint="eastAsia"/>
          <w:sz w:val="32"/>
        </w:rPr>
        <w:t>___________</w:t>
      </w:r>
      <w:r w:rsidR="00446E7B">
        <w:rPr>
          <w:rFonts w:ascii="Times New Roman" w:eastAsia="方正仿宋简体" w:hAnsi="Times New Roman" w:cs="Times New Roman" w:hint="eastAsia"/>
          <w:sz w:val="32"/>
        </w:rPr>
        <w:t>万元。</w:t>
      </w:r>
    </w:p>
    <w:p w:rsidR="00776D8C" w:rsidRDefault="00776D8C" w:rsidP="00F54163">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本监管项目预售资金的收存、拨付和使用均应遵守上述相关</w:t>
      </w:r>
      <w:r>
        <w:rPr>
          <w:rFonts w:ascii="Times New Roman" w:eastAsia="方正仿宋简体" w:hAnsi="Times New Roman" w:cs="Times New Roman" w:hint="eastAsia"/>
          <w:sz w:val="32"/>
        </w:rPr>
        <w:t>法律、</w:t>
      </w:r>
      <w:r>
        <w:rPr>
          <w:rFonts w:ascii="Times New Roman" w:eastAsia="方正仿宋简体" w:hAnsi="Times New Roman" w:cs="Times New Roman"/>
          <w:sz w:val="32"/>
        </w:rPr>
        <w:t>法规、文件及本协议。</w:t>
      </w:r>
    </w:p>
    <w:p w:rsidR="00F83D76" w:rsidRDefault="00F54163" w:rsidP="00F83D76">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二</w:t>
      </w:r>
      <w:r w:rsidR="00F83D76">
        <w:rPr>
          <w:rFonts w:ascii="Times New Roman" w:eastAsia="方正仿宋简体" w:hAnsi="Times New Roman" w:cs="Times New Roman"/>
          <w:sz w:val="32"/>
        </w:rPr>
        <w:t>、</w:t>
      </w:r>
      <w:r w:rsidR="00F83D76">
        <w:rPr>
          <w:rFonts w:ascii="Times New Roman" w:eastAsia="方正仿宋简体" w:hAnsi="Times New Roman" w:cs="Times New Roman" w:hint="eastAsia"/>
          <w:sz w:val="32"/>
        </w:rPr>
        <w:t>丙方</w:t>
      </w:r>
      <w:r w:rsidR="00F83D76">
        <w:rPr>
          <w:rFonts w:ascii="Times New Roman" w:eastAsia="方正仿宋简体" w:hAnsi="Times New Roman" w:cs="Times New Roman"/>
          <w:sz w:val="32"/>
        </w:rPr>
        <w:t>在</w:t>
      </w:r>
      <w:r w:rsidR="00F83D76">
        <w:rPr>
          <w:rFonts w:ascii="Times New Roman" w:eastAsia="方正仿宋简体" w:hAnsi="Times New Roman" w:cs="Times New Roman" w:hint="eastAsia"/>
          <w:sz w:val="32"/>
        </w:rPr>
        <w:t>甲方</w:t>
      </w:r>
      <w:r w:rsidR="00F83D76">
        <w:rPr>
          <w:rFonts w:ascii="Times New Roman" w:eastAsia="方正仿宋简体" w:hAnsi="Times New Roman" w:cs="Times New Roman"/>
          <w:sz w:val="32"/>
        </w:rPr>
        <w:t>开设商品房预售资金监管账户（下称：监管账户）。</w:t>
      </w:r>
    </w:p>
    <w:p w:rsidR="00F83D76" w:rsidRDefault="00F83D76" w:rsidP="00F83D76">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监管账户户名：</w:t>
      </w:r>
      <w:r>
        <w:rPr>
          <w:rFonts w:ascii="Times New Roman" w:eastAsia="方正仿宋简体" w:hAnsi="Times New Roman" w:cs="Times New Roman" w:hint="eastAsia"/>
          <w:sz w:val="32"/>
        </w:rPr>
        <w:t>________________________</w:t>
      </w:r>
    </w:p>
    <w:p w:rsidR="00F83D76" w:rsidRDefault="00F83D76" w:rsidP="00F83D76">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监管账号：</w:t>
      </w:r>
      <w:r>
        <w:rPr>
          <w:rFonts w:ascii="Times New Roman" w:eastAsia="方正仿宋简体" w:hAnsi="Times New Roman" w:cs="Times New Roman" w:hint="eastAsia"/>
          <w:sz w:val="32"/>
        </w:rPr>
        <w:t>____________________________</w:t>
      </w:r>
    </w:p>
    <w:p w:rsidR="00F83D76" w:rsidRDefault="00F83D76" w:rsidP="00F83D76">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开户行：</w:t>
      </w:r>
      <w:r>
        <w:rPr>
          <w:rFonts w:ascii="Times New Roman" w:eastAsia="方正仿宋简体" w:hAnsi="Times New Roman" w:cs="Times New Roman" w:hint="eastAsia"/>
          <w:sz w:val="32"/>
        </w:rPr>
        <w:t>______________________________</w:t>
      </w:r>
    </w:p>
    <w:p w:rsidR="009507E8" w:rsidRDefault="00F54163" w:rsidP="00776D8C">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该监管账户的使用范围仅限本监管项目及其它使用该账户作为监管账户的监管项目预售资金的收存、拨付和使用；该监管账户不可支取现金，不得办理除查询功能以外的网上银行业务，不得办理质押</w:t>
      </w:r>
      <w:r>
        <w:rPr>
          <w:rFonts w:ascii="Times New Roman" w:eastAsia="方正仿宋简体" w:hAnsi="Times New Roman" w:cs="Times New Roman" w:hint="eastAsia"/>
          <w:sz w:val="32"/>
        </w:rPr>
        <w:t>、担保</w:t>
      </w:r>
      <w:r>
        <w:rPr>
          <w:rFonts w:ascii="Times New Roman" w:eastAsia="方正仿宋简体" w:hAnsi="Times New Roman" w:cs="Times New Roman"/>
          <w:sz w:val="32"/>
        </w:rPr>
        <w:t>，不得作为保证金账户及办理其他业务。</w:t>
      </w:r>
    </w:p>
    <w:p w:rsidR="00680E82" w:rsidRDefault="00010CA7">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hint="eastAsia"/>
          <w:sz w:val="32"/>
        </w:rPr>
        <w:t>三</w:t>
      </w:r>
      <w:r w:rsidR="00680E82">
        <w:rPr>
          <w:rFonts w:ascii="Times New Roman" w:eastAsia="方正仿宋简体" w:hAnsi="Times New Roman" w:cs="Times New Roman" w:hint="eastAsia"/>
          <w:sz w:val="32"/>
        </w:rPr>
        <w:t>、乙方自愿依照本协议约定的条款，接受甲方对商品房预售资金的监督管理，切实保障购房人的合法权益，并按照《商品房买卖合同》约定的时间和要求，将竣工验收合格的商品房交付给购房人。</w:t>
      </w:r>
    </w:p>
    <w:p w:rsidR="009507E8" w:rsidRDefault="00010CA7">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四</w:t>
      </w:r>
      <w:r w:rsidR="00446E7B">
        <w:rPr>
          <w:rFonts w:ascii="Times New Roman" w:eastAsia="方正仿宋简体" w:hAnsi="Times New Roman" w:cs="Times New Roman"/>
          <w:sz w:val="32"/>
        </w:rPr>
        <w:t>、</w:t>
      </w:r>
      <w:r w:rsidR="00446E7B">
        <w:rPr>
          <w:rFonts w:ascii="Times New Roman" w:eastAsia="方正仿宋简体" w:hAnsi="Times New Roman" w:cs="Times New Roman" w:hint="eastAsia"/>
          <w:sz w:val="32"/>
        </w:rPr>
        <w:t>甲方</w:t>
      </w:r>
      <w:r w:rsidR="00446E7B">
        <w:rPr>
          <w:rFonts w:ascii="Times New Roman" w:eastAsia="方正仿宋简体" w:hAnsi="Times New Roman" w:cs="Times New Roman"/>
          <w:sz w:val="32"/>
        </w:rPr>
        <w:t>应严格履行造价测算、账户管理、资金收存、资金划拨等监管义务，向</w:t>
      </w:r>
      <w:r w:rsidR="00446E7B">
        <w:rPr>
          <w:rFonts w:ascii="Times New Roman" w:eastAsia="方正仿宋简体" w:hAnsi="Times New Roman" w:cs="Times New Roman" w:hint="eastAsia"/>
          <w:sz w:val="32"/>
        </w:rPr>
        <w:t>乙方</w:t>
      </w:r>
      <w:r w:rsidR="00446E7B">
        <w:rPr>
          <w:rFonts w:ascii="Times New Roman" w:eastAsia="方正仿宋简体" w:hAnsi="Times New Roman" w:cs="Times New Roman"/>
          <w:sz w:val="32"/>
        </w:rPr>
        <w:t>与购房人提供</w:t>
      </w:r>
      <w:r w:rsidR="00446E7B">
        <w:rPr>
          <w:rFonts w:ascii="Times New Roman" w:eastAsia="方正仿宋简体" w:hAnsi="Times New Roman" w:cs="Times New Roman" w:hint="eastAsia"/>
          <w:sz w:val="32"/>
        </w:rPr>
        <w:t>安全、</w:t>
      </w:r>
      <w:r w:rsidR="00446E7B">
        <w:rPr>
          <w:rFonts w:ascii="Times New Roman" w:eastAsia="方正仿宋简体" w:hAnsi="Times New Roman" w:cs="Times New Roman"/>
          <w:sz w:val="32"/>
        </w:rPr>
        <w:t>优质、高效的金融服务，并积极为</w:t>
      </w:r>
      <w:r w:rsidR="00446E7B">
        <w:rPr>
          <w:rFonts w:ascii="Times New Roman" w:eastAsia="方正仿宋简体" w:hAnsi="Times New Roman" w:cs="Times New Roman" w:hint="eastAsia"/>
          <w:sz w:val="32"/>
        </w:rPr>
        <w:t>乙方</w:t>
      </w:r>
      <w:r w:rsidR="00446E7B">
        <w:rPr>
          <w:rFonts w:ascii="Times New Roman" w:eastAsia="方正仿宋简体" w:hAnsi="Times New Roman" w:cs="Times New Roman"/>
          <w:sz w:val="32"/>
        </w:rPr>
        <w:t>协调</w:t>
      </w:r>
      <w:r w:rsidR="009E0989">
        <w:rPr>
          <w:rFonts w:ascii="Times New Roman" w:eastAsia="方正仿宋简体" w:hAnsi="Times New Roman" w:cs="Times New Roman" w:hint="eastAsia"/>
          <w:sz w:val="32"/>
        </w:rPr>
        <w:t>处理</w:t>
      </w:r>
      <w:r w:rsidR="00446E7B">
        <w:rPr>
          <w:rFonts w:ascii="Times New Roman" w:eastAsia="方正仿宋简体" w:hAnsi="Times New Roman" w:cs="Times New Roman" w:hint="eastAsia"/>
          <w:sz w:val="32"/>
        </w:rPr>
        <w:t>本协议履行期间出现的</w:t>
      </w:r>
      <w:r w:rsidR="00446E7B">
        <w:rPr>
          <w:rFonts w:ascii="Times New Roman" w:eastAsia="方正仿宋简体" w:hAnsi="Times New Roman" w:cs="Times New Roman"/>
          <w:sz w:val="32"/>
        </w:rPr>
        <w:t>相关问题。</w:t>
      </w:r>
    </w:p>
    <w:p w:rsidR="001A5E37" w:rsidRDefault="00010CA7" w:rsidP="002A1CE5">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hint="eastAsia"/>
          <w:sz w:val="32"/>
        </w:rPr>
        <w:lastRenderedPageBreak/>
        <w:t>五</w:t>
      </w:r>
      <w:r w:rsidR="001A5E37">
        <w:rPr>
          <w:rFonts w:ascii="Times New Roman" w:eastAsia="方正仿宋简体" w:hAnsi="Times New Roman" w:cs="Times New Roman" w:hint="eastAsia"/>
          <w:sz w:val="32"/>
        </w:rPr>
        <w:t>、甲方应每日定时报送预售资金收支情况及相关证明材料供丙方核查。</w:t>
      </w:r>
    </w:p>
    <w:p w:rsidR="00680E82" w:rsidRDefault="00C32933" w:rsidP="00680E82">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hint="eastAsia"/>
          <w:sz w:val="32"/>
        </w:rPr>
        <w:t>六</w:t>
      </w:r>
      <w:r w:rsidR="00680E82">
        <w:rPr>
          <w:rFonts w:ascii="Times New Roman" w:eastAsia="方正仿宋简体" w:hAnsi="Times New Roman" w:cs="Times New Roman" w:hint="eastAsia"/>
          <w:sz w:val="32"/>
        </w:rPr>
        <w:t>、甲方</w:t>
      </w:r>
      <w:r w:rsidR="00680E82">
        <w:rPr>
          <w:rFonts w:ascii="Times New Roman" w:eastAsia="方正仿宋简体" w:hAnsi="Times New Roman" w:cs="Times New Roman"/>
          <w:sz w:val="32"/>
        </w:rPr>
        <w:t>应保证监管账户信息与监管系统</w:t>
      </w:r>
      <w:r w:rsidR="007B67A7">
        <w:rPr>
          <w:rFonts w:ascii="Times New Roman" w:eastAsia="方正仿宋简体" w:hAnsi="Times New Roman" w:cs="Times New Roman"/>
          <w:sz w:val="32"/>
        </w:rPr>
        <w:t>（</w:t>
      </w:r>
      <w:r w:rsidR="007B67A7" w:rsidRPr="00B37A23">
        <w:rPr>
          <w:rFonts w:ascii="Times New Roman" w:eastAsia="方正仿宋简体" w:hAnsi="Times New Roman" w:cs="Times New Roman"/>
          <w:sz w:val="32"/>
        </w:rPr>
        <w:t>监管系统</w:t>
      </w:r>
      <w:r w:rsidR="007B67A7">
        <w:rPr>
          <w:rFonts w:ascii="Times New Roman" w:eastAsia="方正仿宋简体" w:hAnsi="Times New Roman" w:cs="Times New Roman" w:hint="eastAsia"/>
          <w:sz w:val="32"/>
        </w:rPr>
        <w:t>是指由市住建局建设并维护，用于预售资金监管业务的网络平台</w:t>
      </w:r>
      <w:r w:rsidR="007B67A7">
        <w:rPr>
          <w:rFonts w:ascii="Times New Roman" w:eastAsia="方正仿宋简体" w:hAnsi="Times New Roman" w:cs="Times New Roman"/>
          <w:sz w:val="32"/>
        </w:rPr>
        <w:t>）</w:t>
      </w:r>
      <w:r w:rsidR="00680E82">
        <w:rPr>
          <w:rFonts w:ascii="Times New Roman" w:eastAsia="方正仿宋简体" w:hAnsi="Times New Roman" w:cs="Times New Roman"/>
          <w:sz w:val="32"/>
        </w:rPr>
        <w:t>信息实时同步，监管账户实际余额等信息与监管系统显示信息不符时，</w:t>
      </w:r>
      <w:r w:rsidR="00680E82">
        <w:rPr>
          <w:rFonts w:ascii="Times New Roman" w:eastAsia="方正仿宋简体" w:hAnsi="Times New Roman" w:cs="Times New Roman" w:hint="eastAsia"/>
          <w:sz w:val="32"/>
        </w:rPr>
        <w:t>甲方</w:t>
      </w:r>
      <w:r w:rsidR="00680E82">
        <w:rPr>
          <w:rFonts w:ascii="Times New Roman" w:eastAsia="方正仿宋简体" w:hAnsi="Times New Roman" w:cs="Times New Roman"/>
          <w:sz w:val="32"/>
        </w:rPr>
        <w:t>应当积极配合</w:t>
      </w:r>
      <w:r w:rsidR="00680E82">
        <w:rPr>
          <w:rFonts w:ascii="Times New Roman" w:eastAsia="方正仿宋简体" w:hAnsi="Times New Roman" w:cs="Times New Roman" w:hint="eastAsia"/>
          <w:sz w:val="32"/>
        </w:rPr>
        <w:t>丙方</w:t>
      </w:r>
      <w:r w:rsidR="00680E82">
        <w:rPr>
          <w:rFonts w:ascii="Times New Roman" w:eastAsia="方正仿宋简体" w:hAnsi="Times New Roman" w:cs="Times New Roman"/>
          <w:sz w:val="32"/>
        </w:rPr>
        <w:t>查找原因，纠正误差情况，调整差错期间，监管账户暂停拨付。</w:t>
      </w:r>
    </w:p>
    <w:p w:rsidR="001A5E37" w:rsidRDefault="001A5E37" w:rsidP="001A5E37">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监管系统提供的账户信息只作参考之用，监管账户余额、发生额以</w:t>
      </w:r>
      <w:r>
        <w:rPr>
          <w:rFonts w:ascii="Times New Roman" w:eastAsia="方正仿宋简体" w:hAnsi="Times New Roman" w:cs="Times New Roman" w:hint="eastAsia"/>
          <w:sz w:val="32"/>
        </w:rPr>
        <w:t>甲方</w:t>
      </w:r>
      <w:r>
        <w:rPr>
          <w:rFonts w:ascii="Times New Roman" w:eastAsia="方正仿宋简体" w:hAnsi="Times New Roman" w:cs="Times New Roman"/>
          <w:sz w:val="32"/>
        </w:rPr>
        <w:t>出具的凭证为准。</w:t>
      </w:r>
    </w:p>
    <w:p w:rsidR="009A2158" w:rsidRDefault="00010CA7" w:rsidP="009A2158">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七</w:t>
      </w:r>
      <w:r w:rsidR="009A2158">
        <w:rPr>
          <w:rFonts w:ascii="Times New Roman" w:eastAsia="方正仿宋简体" w:hAnsi="Times New Roman" w:cs="Times New Roman"/>
          <w:sz w:val="32"/>
        </w:rPr>
        <w:t>、</w:t>
      </w:r>
      <w:r w:rsidR="009A2158">
        <w:rPr>
          <w:rFonts w:ascii="Times New Roman" w:eastAsia="方正仿宋简体" w:hAnsi="Times New Roman" w:cs="Times New Roman" w:hint="eastAsia"/>
          <w:sz w:val="32"/>
        </w:rPr>
        <w:t>甲方</w:t>
      </w:r>
      <w:r w:rsidR="009A2158">
        <w:rPr>
          <w:rFonts w:ascii="Times New Roman" w:eastAsia="方正仿宋简体" w:hAnsi="Times New Roman" w:cs="Times New Roman"/>
          <w:sz w:val="32"/>
        </w:rPr>
        <w:t>不得从监管账户中扣除管理费、划款手续费等银行收费，但可在监管账户孳息、账户管理费、划款手续费等方面为丙</w:t>
      </w:r>
      <w:r w:rsidR="009A2158">
        <w:rPr>
          <w:rFonts w:ascii="Times New Roman" w:eastAsia="方正仿宋简体" w:hAnsi="Times New Roman" w:cs="Times New Roman" w:hint="eastAsia"/>
          <w:sz w:val="32"/>
        </w:rPr>
        <w:t>方</w:t>
      </w:r>
      <w:r w:rsidR="009A2158">
        <w:rPr>
          <w:rFonts w:ascii="Times New Roman" w:eastAsia="方正仿宋简体" w:hAnsi="Times New Roman" w:cs="Times New Roman"/>
          <w:sz w:val="32"/>
        </w:rPr>
        <w:t>提供相应的优惠措施。</w:t>
      </w:r>
    </w:p>
    <w:p w:rsidR="00680E82" w:rsidRDefault="00010CA7" w:rsidP="00680E82">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八</w:t>
      </w:r>
      <w:r w:rsidR="00446E7B">
        <w:rPr>
          <w:rFonts w:ascii="Times New Roman" w:eastAsia="方正仿宋简体" w:hAnsi="Times New Roman" w:cs="Times New Roman"/>
          <w:sz w:val="32"/>
        </w:rPr>
        <w:t>、</w:t>
      </w:r>
      <w:r w:rsidR="00EB0365" w:rsidRPr="00EB0365">
        <w:rPr>
          <w:rFonts w:ascii="Times New Roman" w:eastAsia="方正仿宋简体" w:hAnsi="Times New Roman" w:cs="Times New Roman" w:hint="eastAsia"/>
          <w:sz w:val="32"/>
        </w:rPr>
        <w:t>商品房预售的购房款（包括首付款、分期付款、一次性付款等）由购房人直接存入</w:t>
      </w:r>
      <w:r w:rsidR="0027388F">
        <w:rPr>
          <w:rFonts w:ascii="Times New Roman" w:eastAsia="方正仿宋简体" w:hAnsi="Times New Roman" w:cs="Times New Roman"/>
          <w:sz w:val="32"/>
        </w:rPr>
        <w:t>监管账户</w:t>
      </w:r>
      <w:r w:rsidR="00EB0365" w:rsidRPr="00EB0365">
        <w:rPr>
          <w:rFonts w:ascii="Times New Roman" w:eastAsia="方正仿宋简体" w:hAnsi="Times New Roman" w:cs="Times New Roman" w:hint="eastAsia"/>
          <w:sz w:val="32"/>
        </w:rPr>
        <w:t>，房地产开发企业不得擅自收存；各银行机构发放的按揭贷款、住房</w:t>
      </w:r>
      <w:r w:rsidR="00E41524">
        <w:rPr>
          <w:rFonts w:ascii="Times New Roman" w:eastAsia="方正仿宋简体" w:hAnsi="Times New Roman" w:cs="Times New Roman" w:hint="eastAsia"/>
          <w:sz w:val="32"/>
        </w:rPr>
        <w:t>公积金贷款必须直接划入</w:t>
      </w:r>
      <w:r w:rsidR="005E4C1B">
        <w:rPr>
          <w:rFonts w:ascii="Times New Roman" w:eastAsia="方正仿宋简体" w:hAnsi="Times New Roman" w:cs="Times New Roman" w:hint="eastAsia"/>
          <w:sz w:val="32"/>
        </w:rPr>
        <w:t>监管</w:t>
      </w:r>
      <w:r w:rsidR="00E41524">
        <w:rPr>
          <w:rFonts w:ascii="Times New Roman" w:eastAsia="方正仿宋简体" w:hAnsi="Times New Roman" w:cs="Times New Roman" w:hint="eastAsia"/>
          <w:sz w:val="32"/>
        </w:rPr>
        <w:t>账户内，不得直接支付给乙方或者挪作他用</w:t>
      </w:r>
      <w:r w:rsidR="00EB0365" w:rsidRPr="00EB0365">
        <w:rPr>
          <w:rFonts w:ascii="Times New Roman" w:eastAsia="方正仿宋简体" w:hAnsi="Times New Roman" w:cs="Times New Roman" w:hint="eastAsia"/>
          <w:sz w:val="32"/>
        </w:rPr>
        <w:t>。</w:t>
      </w:r>
    </w:p>
    <w:p w:rsidR="00680E82" w:rsidRDefault="00010CA7" w:rsidP="00680E82">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九</w:t>
      </w:r>
      <w:r w:rsidR="00680E82">
        <w:rPr>
          <w:rFonts w:ascii="Times New Roman" w:eastAsia="方正仿宋简体" w:hAnsi="Times New Roman" w:cs="Times New Roman"/>
          <w:sz w:val="32"/>
        </w:rPr>
        <w:t>、</w:t>
      </w:r>
      <w:r w:rsidR="00680E82">
        <w:rPr>
          <w:rFonts w:ascii="Times New Roman" w:eastAsia="方正仿宋简体" w:hAnsi="Times New Roman" w:cs="Times New Roman" w:hint="eastAsia"/>
          <w:sz w:val="32"/>
        </w:rPr>
        <w:t>乙方</w:t>
      </w:r>
      <w:r w:rsidR="00680E82">
        <w:rPr>
          <w:rFonts w:ascii="Times New Roman" w:eastAsia="方正仿宋简体" w:hAnsi="Times New Roman" w:cs="Times New Roman"/>
          <w:sz w:val="32"/>
        </w:rPr>
        <w:t>可以通过预售资金监管系统申请提取重点监管资金（</w:t>
      </w:r>
      <w:r w:rsidR="00680E82">
        <w:rPr>
          <w:rFonts w:ascii="Times New Roman" w:eastAsia="方正仿宋简体" w:hAnsi="Times New Roman" w:cs="Times New Roman" w:hint="eastAsia"/>
          <w:sz w:val="32"/>
        </w:rPr>
        <w:t>重点监管资金是指</w:t>
      </w:r>
      <w:r w:rsidR="00680E82">
        <w:rPr>
          <w:rFonts w:ascii="方正仿宋简体" w:eastAsia="方正仿宋简体" w:hAnsi="宋体" w:cs="Times New Roman" w:hint="eastAsia"/>
          <w:kern w:val="1"/>
          <w:sz w:val="32"/>
          <w:szCs w:val="32"/>
        </w:rPr>
        <w:t>由</w:t>
      </w:r>
      <w:r w:rsidR="00680E82">
        <w:rPr>
          <w:rFonts w:ascii="方正仿宋简体" w:eastAsia="方正仿宋简体" w:hAnsi="宋体" w:cs="Times New Roman" w:hint="eastAsia"/>
          <w:sz w:val="32"/>
          <w:szCs w:val="32"/>
        </w:rPr>
        <w:t>监管银行</w:t>
      </w:r>
      <w:r w:rsidR="00680E82">
        <w:rPr>
          <w:rFonts w:ascii="方正仿宋简体" w:eastAsia="方正仿宋简体" w:hAnsi="宋体" w:cs="Times New Roman" w:hint="eastAsia"/>
          <w:kern w:val="1"/>
          <w:sz w:val="32"/>
          <w:szCs w:val="32"/>
        </w:rPr>
        <w:t>根据商品房项目开发建设成本进行专业测算</w:t>
      </w:r>
      <w:r w:rsidR="00680E82">
        <w:rPr>
          <w:rFonts w:ascii="方正仿宋简体" w:eastAsia="方正仿宋简体" w:hAnsi="宋体" w:hint="eastAsia"/>
          <w:kern w:val="1"/>
          <w:sz w:val="32"/>
          <w:szCs w:val="32"/>
        </w:rPr>
        <w:t>，</w:t>
      </w:r>
      <w:r w:rsidR="00680E82">
        <w:rPr>
          <w:rFonts w:ascii="方正仿宋简体" w:eastAsia="方正仿宋简体" w:hAnsi="宋体" w:cs="Times New Roman" w:hint="eastAsia"/>
          <w:kern w:val="1"/>
          <w:sz w:val="32"/>
          <w:szCs w:val="32"/>
        </w:rPr>
        <w:t>综合确定</w:t>
      </w:r>
      <w:r w:rsidR="00680E82">
        <w:rPr>
          <w:rFonts w:ascii="方正仿宋简体" w:eastAsia="方正仿宋简体" w:hAnsi="宋体" w:hint="eastAsia"/>
          <w:kern w:val="1"/>
          <w:sz w:val="32"/>
          <w:szCs w:val="32"/>
        </w:rPr>
        <w:t>的</w:t>
      </w:r>
      <w:r w:rsidR="00680E82">
        <w:rPr>
          <w:rFonts w:ascii="方正仿宋简体" w:eastAsia="方正仿宋简体" w:hAnsi="宋体" w:cs="Times New Roman" w:hint="eastAsia"/>
          <w:kern w:val="1"/>
          <w:sz w:val="32"/>
          <w:szCs w:val="32"/>
        </w:rPr>
        <w:t>工程建设资金总额</w:t>
      </w:r>
      <w:r w:rsidR="00680E82">
        <w:rPr>
          <w:rFonts w:ascii="方正仿宋简体" w:eastAsia="方正仿宋简体" w:hAnsi="宋体" w:hint="eastAsia"/>
          <w:kern w:val="1"/>
          <w:sz w:val="32"/>
          <w:szCs w:val="32"/>
        </w:rPr>
        <w:t>的1.2倍资金</w:t>
      </w:r>
      <w:r w:rsidR="00680E82">
        <w:rPr>
          <w:rFonts w:ascii="Times New Roman" w:eastAsia="方正仿宋简体" w:hAnsi="Times New Roman" w:cs="Times New Roman"/>
          <w:sz w:val="32"/>
        </w:rPr>
        <w:t>）以外的资金。</w:t>
      </w:r>
      <w:r w:rsidR="00680E82">
        <w:rPr>
          <w:rFonts w:ascii="Times New Roman" w:eastAsia="方正仿宋简体" w:hAnsi="Times New Roman" w:cs="Times New Roman" w:hint="eastAsia"/>
          <w:sz w:val="32"/>
        </w:rPr>
        <w:t>乙方</w:t>
      </w:r>
      <w:r w:rsidR="00680E82">
        <w:rPr>
          <w:rFonts w:ascii="Times New Roman" w:eastAsia="方正仿宋简体" w:hAnsi="Times New Roman" w:cs="Times New Roman"/>
          <w:sz w:val="32"/>
        </w:rPr>
        <w:t>应按照施工进度和资金使用节点申请提取重点监管资金，用于支付建筑安装、区内配套建设等费用。乙方申请</w:t>
      </w:r>
      <w:r w:rsidR="00680E82" w:rsidRPr="00602545">
        <w:rPr>
          <w:rFonts w:ascii="方正仿宋简体" w:eastAsia="方正仿宋简体" w:hAnsi="宋体" w:hint="eastAsia"/>
          <w:sz w:val="32"/>
          <w:szCs w:val="32"/>
        </w:rPr>
        <w:t>符合要求的，</w:t>
      </w:r>
      <w:r w:rsidR="00680E82">
        <w:rPr>
          <w:rFonts w:ascii="方正仿宋简体" w:eastAsia="方正仿宋简体" w:hAnsi="宋体" w:hint="eastAsia"/>
          <w:sz w:val="32"/>
          <w:szCs w:val="32"/>
        </w:rPr>
        <w:t>甲方应</w:t>
      </w:r>
      <w:r w:rsidR="00680E82" w:rsidRPr="00602545">
        <w:rPr>
          <w:rFonts w:ascii="方正仿宋简体" w:eastAsia="方正仿宋简体" w:hAnsi="宋体" w:hint="eastAsia"/>
          <w:sz w:val="32"/>
          <w:szCs w:val="32"/>
        </w:rPr>
        <w:t>自申请之日起2个工作日内予以拨付。</w:t>
      </w:r>
    </w:p>
    <w:p w:rsidR="00680E82" w:rsidRDefault="00680E82" w:rsidP="00680E82">
      <w:pPr>
        <w:spacing w:after="0" w:line="560" w:lineRule="exact"/>
        <w:ind w:firstLineChars="200" w:firstLine="640"/>
        <w:jc w:val="both"/>
        <w:rPr>
          <w:rFonts w:ascii="方正仿宋简体" w:eastAsia="方正仿宋简体" w:hAnsi="宋体"/>
          <w:sz w:val="32"/>
          <w:szCs w:val="32"/>
        </w:rPr>
      </w:pPr>
      <w:r>
        <w:rPr>
          <w:rFonts w:ascii="Times New Roman" w:eastAsia="方正仿宋简体" w:hAnsi="Times New Roman" w:cs="Times New Roman"/>
          <w:sz w:val="32"/>
        </w:rPr>
        <w:lastRenderedPageBreak/>
        <w:t>监管资金按照主体结构验收、竣工验收、竣工验收备案、完成不动产首次登记等环节设置资金使用节点。</w:t>
      </w:r>
      <w:r>
        <w:rPr>
          <w:rFonts w:ascii="方正仿宋简体" w:eastAsia="方正仿宋简体" w:hAnsi="宋体" w:hint="eastAsia"/>
          <w:sz w:val="32"/>
          <w:szCs w:val="32"/>
        </w:rPr>
        <w:t>7层以上（含7层）的建筑，增加“建设层数达三分之一”节点、“建设层数达三分之二”节点。</w:t>
      </w:r>
    </w:p>
    <w:p w:rsidR="009A2158" w:rsidRDefault="00010CA7" w:rsidP="009A2158">
      <w:pPr>
        <w:spacing w:after="0" w:line="560" w:lineRule="exact"/>
        <w:ind w:firstLineChars="200" w:firstLine="640"/>
        <w:jc w:val="both"/>
        <w:rPr>
          <w:rFonts w:ascii="Times New Roman" w:eastAsia="方正仿宋简体" w:hAnsi="Times New Roman" w:cs="Times New Roman"/>
          <w:sz w:val="32"/>
        </w:rPr>
      </w:pPr>
      <w:r>
        <w:rPr>
          <w:rFonts w:ascii="方正仿宋简体" w:eastAsia="方正仿宋简体" w:hAnsi="宋体" w:hint="eastAsia"/>
          <w:sz w:val="32"/>
          <w:szCs w:val="32"/>
        </w:rPr>
        <w:t>十</w:t>
      </w:r>
      <w:r w:rsidR="009A2158">
        <w:rPr>
          <w:rFonts w:ascii="方正仿宋简体" w:eastAsia="方正仿宋简体" w:hAnsi="宋体" w:hint="eastAsia"/>
          <w:sz w:val="32"/>
          <w:szCs w:val="32"/>
        </w:rPr>
        <w:t>、甲方</w:t>
      </w:r>
      <w:r w:rsidR="009A2158" w:rsidRPr="00FE2C64">
        <w:rPr>
          <w:rFonts w:ascii="方正仿宋简体" w:eastAsia="方正仿宋简体" w:hAnsi="宋体" w:hint="eastAsia"/>
          <w:sz w:val="32"/>
          <w:szCs w:val="32"/>
        </w:rPr>
        <w:t>根据</w:t>
      </w:r>
      <w:r w:rsidR="009A2158">
        <w:rPr>
          <w:rFonts w:ascii="方正仿宋简体" w:eastAsia="方正仿宋简体" w:hAnsi="宋体" w:hint="eastAsia"/>
          <w:sz w:val="32"/>
          <w:szCs w:val="32"/>
        </w:rPr>
        <w:t>乙方申请，</w:t>
      </w:r>
      <w:r w:rsidR="009A2158" w:rsidRPr="00FE2C64">
        <w:rPr>
          <w:rFonts w:ascii="方正仿宋简体" w:eastAsia="方正仿宋简体" w:hAnsi="宋体" w:hint="eastAsia"/>
          <w:sz w:val="32"/>
          <w:szCs w:val="32"/>
        </w:rPr>
        <w:t>同意拨付的商品房预售资金，应直接划转给与</w:t>
      </w:r>
      <w:r w:rsidR="009A2158">
        <w:rPr>
          <w:rFonts w:ascii="方正仿宋简体" w:eastAsia="方正仿宋简体" w:hAnsi="宋体" w:hint="eastAsia"/>
          <w:sz w:val="32"/>
          <w:szCs w:val="32"/>
        </w:rPr>
        <w:t>乙方</w:t>
      </w:r>
      <w:r w:rsidR="009A2158" w:rsidRPr="00FE2C64">
        <w:rPr>
          <w:rFonts w:ascii="方正仿宋简体" w:eastAsia="方正仿宋简体" w:hAnsi="宋体" w:hint="eastAsia"/>
          <w:sz w:val="32"/>
          <w:szCs w:val="32"/>
        </w:rPr>
        <w:t>签订合同的相关当事人。</w:t>
      </w:r>
    </w:p>
    <w:p w:rsidR="009A2158" w:rsidRDefault="00010CA7">
      <w:pPr>
        <w:spacing w:after="0" w:line="560" w:lineRule="exact"/>
        <w:ind w:firstLineChars="200" w:firstLine="640"/>
        <w:jc w:val="both"/>
        <w:rPr>
          <w:rFonts w:ascii="仿宋" w:eastAsia="仿宋" w:hAnsi="仿宋" w:cs="方正仿宋简体"/>
          <w:sz w:val="32"/>
          <w:szCs w:val="32"/>
        </w:rPr>
      </w:pPr>
      <w:r>
        <w:rPr>
          <w:rFonts w:ascii="Times New Roman" w:eastAsia="方正仿宋简体" w:hAnsi="Times New Roman" w:cs="Times New Roman" w:hint="eastAsia"/>
          <w:sz w:val="32"/>
        </w:rPr>
        <w:t>十一</w:t>
      </w:r>
      <w:r w:rsidR="009A2158">
        <w:rPr>
          <w:rFonts w:ascii="Times New Roman" w:eastAsia="方正仿宋简体" w:hAnsi="Times New Roman" w:cs="Times New Roman" w:hint="eastAsia"/>
          <w:sz w:val="32"/>
        </w:rPr>
        <w:t>、</w:t>
      </w:r>
      <w:r w:rsidR="009A2158" w:rsidRPr="00E10B2B">
        <w:rPr>
          <w:rFonts w:ascii="方正仿宋简体" w:eastAsia="方正仿宋简体" w:hint="eastAsia"/>
          <w:sz w:val="32"/>
        </w:rPr>
        <w:t>乙方</w:t>
      </w:r>
      <w:r w:rsidR="009A2158" w:rsidRPr="00FE2C64">
        <w:rPr>
          <w:rFonts w:ascii="方正仿宋简体" w:eastAsia="方正仿宋简体" w:hint="eastAsia"/>
          <w:sz w:val="32"/>
        </w:rPr>
        <w:t>与购房人</w:t>
      </w:r>
      <w:r w:rsidR="009A2158">
        <w:rPr>
          <w:rFonts w:ascii="仿宋" w:eastAsia="仿宋" w:hAnsi="仿宋" w:hint="eastAsia"/>
          <w:sz w:val="32"/>
        </w:rPr>
        <w:t>解除商品房买卖合同，需退还已交纳预售资金的，若</w:t>
      </w:r>
      <w:r w:rsidR="009A2158">
        <w:rPr>
          <w:rFonts w:ascii="仿宋" w:eastAsia="仿宋" w:hAnsi="仿宋" w:cs="方正仿宋简体" w:hint="eastAsia"/>
          <w:sz w:val="32"/>
          <w:szCs w:val="32"/>
        </w:rPr>
        <w:t>监管账户累计进账金额未达到重点监管资金额度，</w:t>
      </w:r>
      <w:r w:rsidR="009A2158">
        <w:rPr>
          <w:rFonts w:ascii="方正仿宋简体" w:eastAsia="方正仿宋简体" w:hint="eastAsia"/>
          <w:sz w:val="32"/>
        </w:rPr>
        <w:t>由乙方先行结算退款，再</w:t>
      </w:r>
      <w:r w:rsidR="009A2158">
        <w:rPr>
          <w:rFonts w:ascii="仿宋" w:eastAsia="仿宋" w:hAnsi="仿宋" w:cs="方正仿宋简体" w:hint="eastAsia"/>
          <w:sz w:val="32"/>
          <w:szCs w:val="32"/>
        </w:rPr>
        <w:t>由甲方审核后从监管账户中退回相应购房款至乙方账户；</w:t>
      </w:r>
      <w:r w:rsidR="009A2158">
        <w:rPr>
          <w:rFonts w:ascii="仿宋" w:eastAsia="仿宋" w:hAnsi="仿宋" w:hint="eastAsia"/>
          <w:sz w:val="32"/>
        </w:rPr>
        <w:t>若</w:t>
      </w:r>
      <w:r w:rsidR="009A2158">
        <w:rPr>
          <w:rFonts w:ascii="仿宋" w:eastAsia="仿宋" w:hAnsi="仿宋" w:cs="方正仿宋简体" w:hint="eastAsia"/>
          <w:sz w:val="32"/>
          <w:szCs w:val="32"/>
        </w:rPr>
        <w:t>监管账户累计进账金额超过重点监管资金额度，由乙方自行结算退款，不在监管账户中另行列支。</w:t>
      </w:r>
    </w:p>
    <w:p w:rsidR="009507E8" w:rsidRDefault="00C32933" w:rsidP="009A2158">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十</w:t>
      </w:r>
      <w:r w:rsidR="00010CA7">
        <w:rPr>
          <w:rFonts w:ascii="Times New Roman" w:eastAsia="方正仿宋简体" w:hAnsi="Times New Roman" w:cs="Times New Roman"/>
          <w:sz w:val="32"/>
        </w:rPr>
        <w:t>二</w:t>
      </w:r>
      <w:r w:rsidR="00446E7B" w:rsidRPr="00B37A23">
        <w:rPr>
          <w:rFonts w:ascii="Times New Roman" w:eastAsia="方正仿宋简体" w:hAnsi="Times New Roman" w:cs="Times New Roman"/>
          <w:sz w:val="32"/>
        </w:rPr>
        <w:t>、对产生的不明入账款项，</w:t>
      </w:r>
      <w:r w:rsidR="00446E7B" w:rsidRPr="00B37A23">
        <w:rPr>
          <w:rFonts w:ascii="Times New Roman" w:eastAsia="方正仿宋简体" w:hAnsi="Times New Roman" w:cs="Times New Roman" w:hint="eastAsia"/>
          <w:sz w:val="32"/>
        </w:rPr>
        <w:t>甲方</w:t>
      </w:r>
      <w:r w:rsidR="00446E7B" w:rsidRPr="00B37A23">
        <w:rPr>
          <w:rFonts w:ascii="Times New Roman" w:eastAsia="方正仿宋简体" w:hAnsi="Times New Roman" w:cs="Times New Roman"/>
          <w:sz w:val="32"/>
        </w:rPr>
        <w:t>应与资金发起</w:t>
      </w:r>
      <w:r w:rsidR="00BE0C35" w:rsidRPr="00B37A23">
        <w:rPr>
          <w:rFonts w:ascii="Times New Roman" w:eastAsia="方正仿宋简体" w:hAnsi="Times New Roman" w:cs="Times New Roman"/>
          <w:sz w:val="32"/>
        </w:rPr>
        <w:t>银行</w:t>
      </w:r>
      <w:r w:rsidR="00446E7B" w:rsidRPr="00B37A23">
        <w:rPr>
          <w:rFonts w:ascii="Times New Roman" w:eastAsia="方正仿宋简体" w:hAnsi="Times New Roman" w:cs="Times New Roman"/>
          <w:sz w:val="32"/>
        </w:rPr>
        <w:t>核实资金来源后</w:t>
      </w:r>
      <w:r w:rsidR="00D17705">
        <w:rPr>
          <w:rFonts w:ascii="Times New Roman" w:eastAsia="方正仿宋简体" w:hAnsi="Times New Roman" w:cs="Times New Roman" w:hint="eastAsia"/>
          <w:sz w:val="32"/>
        </w:rPr>
        <w:t>，</w:t>
      </w:r>
      <w:r w:rsidR="00446E7B" w:rsidRPr="00B37A23">
        <w:rPr>
          <w:rFonts w:ascii="Times New Roman" w:eastAsia="方正仿宋简体" w:hAnsi="Times New Roman" w:cs="Times New Roman"/>
          <w:sz w:val="32"/>
        </w:rPr>
        <w:t>在监管系统中将该笔资金确认到对应的</w:t>
      </w:r>
      <w:r w:rsidR="00F47B7C">
        <w:rPr>
          <w:rFonts w:ascii="Times New Roman" w:eastAsia="方正仿宋简体" w:hAnsi="Times New Roman" w:cs="Times New Roman"/>
          <w:sz w:val="32"/>
        </w:rPr>
        <w:t>交存单号</w:t>
      </w:r>
      <w:r w:rsidR="00446E7B" w:rsidRPr="00B37A23">
        <w:rPr>
          <w:rFonts w:ascii="Times New Roman" w:eastAsia="方正仿宋简体" w:hAnsi="Times New Roman" w:cs="Times New Roman"/>
          <w:sz w:val="32"/>
        </w:rPr>
        <w:t>下；对于</w:t>
      </w:r>
      <w:r w:rsidR="00B37A23">
        <w:rPr>
          <w:rFonts w:ascii="Times New Roman" w:eastAsia="方正仿宋简体" w:hAnsi="Times New Roman" w:cs="Times New Roman"/>
          <w:sz w:val="32"/>
        </w:rPr>
        <w:t>无法</w:t>
      </w:r>
      <w:r w:rsidR="00446E7B" w:rsidRPr="00B37A23">
        <w:rPr>
          <w:rFonts w:ascii="Times New Roman" w:eastAsia="方正仿宋简体" w:hAnsi="Times New Roman" w:cs="Times New Roman"/>
          <w:sz w:val="32"/>
        </w:rPr>
        <w:t>核实资金来源的，</w:t>
      </w:r>
      <w:r w:rsidR="00446E7B" w:rsidRPr="00B37A23">
        <w:rPr>
          <w:rFonts w:ascii="Times New Roman" w:eastAsia="方正仿宋简体" w:hAnsi="Times New Roman" w:cs="Times New Roman" w:hint="eastAsia"/>
          <w:sz w:val="32"/>
        </w:rPr>
        <w:t>甲方</w:t>
      </w:r>
      <w:r w:rsidR="00446E7B" w:rsidRPr="00B37A23">
        <w:rPr>
          <w:rFonts w:ascii="Times New Roman" w:eastAsia="方正仿宋简体" w:hAnsi="Times New Roman" w:cs="Times New Roman"/>
          <w:sz w:val="32"/>
        </w:rPr>
        <w:t>应将该笔资金原路退回。</w:t>
      </w:r>
    </w:p>
    <w:p w:rsidR="00010CA7" w:rsidRDefault="00446E7B">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hint="eastAsia"/>
          <w:sz w:val="32"/>
        </w:rPr>
        <w:t>十</w:t>
      </w:r>
      <w:r w:rsidR="00010CA7">
        <w:rPr>
          <w:rFonts w:ascii="Times New Roman" w:eastAsia="方正仿宋简体" w:hAnsi="Times New Roman" w:cs="Times New Roman" w:hint="eastAsia"/>
          <w:sz w:val="32"/>
        </w:rPr>
        <w:t>三</w:t>
      </w:r>
      <w:r>
        <w:rPr>
          <w:rFonts w:ascii="Times New Roman" w:eastAsia="方正仿宋简体" w:hAnsi="Times New Roman" w:cs="Times New Roman" w:hint="eastAsia"/>
          <w:sz w:val="32"/>
        </w:rPr>
        <w:t>、</w:t>
      </w:r>
      <w:r w:rsidR="00010CA7">
        <w:rPr>
          <w:rFonts w:ascii="Times New Roman" w:eastAsia="方正仿宋简体" w:hAnsi="Times New Roman" w:cs="Times New Roman" w:hint="eastAsia"/>
          <w:sz w:val="32"/>
        </w:rPr>
        <w:t>违约责任</w:t>
      </w:r>
    </w:p>
    <w:p w:rsidR="009507E8" w:rsidRDefault="00010CA7">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hint="eastAsia"/>
          <w:sz w:val="32"/>
        </w:rPr>
        <w:t>（一）</w:t>
      </w:r>
      <w:r w:rsidR="00446E7B">
        <w:rPr>
          <w:rFonts w:ascii="Times New Roman" w:eastAsia="方正仿宋简体" w:hAnsi="Times New Roman" w:cs="Times New Roman" w:hint="eastAsia"/>
          <w:sz w:val="32"/>
        </w:rPr>
        <w:t>因甲方违反本协议约定的资金监管义务，</w:t>
      </w:r>
      <w:r w:rsidR="00446E7B">
        <w:rPr>
          <w:rFonts w:ascii="方正仿宋简体" w:eastAsia="方正仿宋简体" w:hAnsi="宋体" w:hint="eastAsia"/>
          <w:bCs/>
          <w:sz w:val="32"/>
          <w:szCs w:val="32"/>
        </w:rPr>
        <w:t>测算工程造价过低，</w:t>
      </w:r>
      <w:r w:rsidR="00446E7B">
        <w:rPr>
          <w:rFonts w:ascii="Times New Roman" w:eastAsia="方正仿宋简体" w:hAnsi="Times New Roman" w:cs="Times New Roman" w:hint="eastAsia"/>
          <w:sz w:val="32"/>
        </w:rPr>
        <w:t>擅自拨付资金，或存在其它违规行为致使本监管项目无法正常建设给购房人造成损失的，甲方与乙方应当承担连带赔偿责任，保证</w:t>
      </w:r>
      <w:r w:rsidR="00F54163">
        <w:rPr>
          <w:rFonts w:ascii="Times New Roman" w:eastAsia="方正仿宋简体" w:hAnsi="Times New Roman" w:cs="Times New Roman" w:hint="eastAsia"/>
          <w:sz w:val="32"/>
        </w:rPr>
        <w:t>本</w:t>
      </w:r>
      <w:r w:rsidR="00446E7B">
        <w:rPr>
          <w:rFonts w:ascii="Times New Roman" w:eastAsia="方正仿宋简体" w:hAnsi="Times New Roman" w:cs="Times New Roman" w:hint="eastAsia"/>
          <w:sz w:val="32"/>
        </w:rPr>
        <w:t>监管项目顺利完工交付。</w:t>
      </w:r>
    </w:p>
    <w:p w:rsidR="009A2158" w:rsidRDefault="00010CA7">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hint="eastAsia"/>
          <w:sz w:val="32"/>
        </w:rPr>
        <w:t>（二）</w:t>
      </w:r>
      <w:r w:rsidR="009A2158">
        <w:rPr>
          <w:rFonts w:ascii="Times New Roman" w:eastAsia="方正仿宋简体" w:hAnsi="Times New Roman" w:cs="Times New Roman" w:hint="eastAsia"/>
          <w:sz w:val="32"/>
        </w:rPr>
        <w:t>乙方</w:t>
      </w:r>
      <w:r w:rsidR="009A2158">
        <w:rPr>
          <w:rFonts w:ascii="Times New Roman" w:eastAsia="方正仿宋简体" w:hAnsi="Times New Roman" w:cs="Times New Roman"/>
          <w:sz w:val="32"/>
        </w:rPr>
        <w:t>向</w:t>
      </w:r>
      <w:r w:rsidR="009A2158">
        <w:rPr>
          <w:rFonts w:ascii="Times New Roman" w:eastAsia="方正仿宋简体" w:hAnsi="Times New Roman" w:cs="Times New Roman" w:hint="eastAsia"/>
          <w:sz w:val="32"/>
        </w:rPr>
        <w:t>甲方</w:t>
      </w:r>
      <w:r w:rsidR="009A2158">
        <w:rPr>
          <w:rFonts w:ascii="Times New Roman" w:eastAsia="方正仿宋简体" w:hAnsi="Times New Roman" w:cs="Times New Roman"/>
          <w:sz w:val="32"/>
        </w:rPr>
        <w:t>承诺所提供的资金监管相关资料真实准确。</w:t>
      </w:r>
      <w:r w:rsidR="009A2158">
        <w:rPr>
          <w:rFonts w:ascii="Times New Roman" w:eastAsia="方正仿宋简体" w:hAnsi="Times New Roman" w:cs="Times New Roman" w:hint="eastAsia"/>
          <w:sz w:val="32"/>
        </w:rPr>
        <w:t>甲方</w:t>
      </w:r>
      <w:r w:rsidR="009A2158">
        <w:rPr>
          <w:rFonts w:ascii="Times New Roman" w:eastAsia="方正仿宋简体" w:hAnsi="Times New Roman" w:cs="Times New Roman"/>
          <w:sz w:val="32"/>
        </w:rPr>
        <w:t>承担</w:t>
      </w:r>
      <w:r w:rsidR="009A2158">
        <w:rPr>
          <w:rFonts w:ascii="Times New Roman" w:eastAsia="方正仿宋简体" w:hAnsi="Times New Roman" w:cs="Times New Roman" w:hint="eastAsia"/>
          <w:sz w:val="32"/>
        </w:rPr>
        <w:t>乙方</w:t>
      </w:r>
      <w:r w:rsidR="009A2158">
        <w:rPr>
          <w:rFonts w:ascii="Times New Roman" w:eastAsia="方正仿宋简体" w:hAnsi="Times New Roman" w:cs="Times New Roman"/>
          <w:sz w:val="32"/>
        </w:rPr>
        <w:t>提供资料的审核责任</w:t>
      </w:r>
      <w:r w:rsidR="009A2158">
        <w:rPr>
          <w:rFonts w:ascii="Times New Roman" w:eastAsia="方正仿宋简体" w:hAnsi="Times New Roman" w:cs="Times New Roman" w:hint="eastAsia"/>
          <w:sz w:val="32"/>
        </w:rPr>
        <w:t>，审核乙方提</w:t>
      </w:r>
      <w:r w:rsidR="009A2158">
        <w:rPr>
          <w:rFonts w:ascii="Times New Roman" w:eastAsia="方正仿宋简体" w:hAnsi="Times New Roman" w:cs="Times New Roman" w:hint="eastAsia"/>
          <w:sz w:val="32"/>
        </w:rPr>
        <w:lastRenderedPageBreak/>
        <w:t>供材料的合规性及真实性</w:t>
      </w:r>
      <w:r w:rsidR="009A2158">
        <w:rPr>
          <w:rFonts w:ascii="Times New Roman" w:eastAsia="方正仿宋简体" w:hAnsi="Times New Roman" w:cs="Times New Roman"/>
          <w:sz w:val="32"/>
        </w:rPr>
        <w:t>。由于</w:t>
      </w:r>
      <w:r w:rsidR="009A2158">
        <w:rPr>
          <w:rFonts w:ascii="Times New Roman" w:eastAsia="方正仿宋简体" w:hAnsi="Times New Roman" w:cs="Times New Roman" w:hint="eastAsia"/>
          <w:sz w:val="32"/>
        </w:rPr>
        <w:t>乙方</w:t>
      </w:r>
      <w:r w:rsidR="009A2158">
        <w:rPr>
          <w:rFonts w:ascii="Times New Roman" w:eastAsia="方正仿宋简体" w:hAnsi="Times New Roman" w:cs="Times New Roman"/>
          <w:sz w:val="32"/>
        </w:rPr>
        <w:t>提供资料不真实造成拨付资金错误的，</w:t>
      </w:r>
      <w:r w:rsidR="009A2158">
        <w:rPr>
          <w:rFonts w:ascii="Times New Roman" w:eastAsia="方正仿宋简体" w:hAnsi="Times New Roman" w:cs="Times New Roman" w:hint="eastAsia"/>
          <w:sz w:val="32"/>
        </w:rPr>
        <w:t>甲、乙</w:t>
      </w:r>
      <w:r w:rsidR="009A2158">
        <w:rPr>
          <w:rFonts w:ascii="Times New Roman" w:eastAsia="方正仿宋简体" w:hAnsi="Times New Roman" w:cs="Times New Roman"/>
          <w:sz w:val="32"/>
        </w:rPr>
        <w:t>双方应承担相关法律和经济责任。</w:t>
      </w:r>
    </w:p>
    <w:p w:rsidR="009A2158" w:rsidRPr="00C32933" w:rsidRDefault="00010CA7" w:rsidP="00C32933">
      <w:pPr>
        <w:spacing w:after="0" w:line="560" w:lineRule="exact"/>
        <w:ind w:firstLineChars="200" w:firstLine="640"/>
        <w:jc w:val="both"/>
        <w:rPr>
          <w:rFonts w:ascii="方正仿宋简体" w:eastAsia="方正仿宋简体" w:hAnsi="宋体"/>
          <w:bCs/>
          <w:sz w:val="32"/>
          <w:szCs w:val="32"/>
        </w:rPr>
      </w:pPr>
      <w:r>
        <w:rPr>
          <w:rFonts w:ascii="方正仿宋简体" w:eastAsia="方正仿宋简体" w:hAnsi="宋体" w:hint="eastAsia"/>
          <w:bCs/>
          <w:sz w:val="32"/>
          <w:szCs w:val="32"/>
        </w:rPr>
        <w:t>（三）</w:t>
      </w:r>
      <w:r w:rsidR="00C32933">
        <w:rPr>
          <w:rFonts w:ascii="方正仿宋简体" w:eastAsia="方正仿宋简体" w:hAnsi="宋体" w:hint="eastAsia"/>
          <w:bCs/>
          <w:sz w:val="32"/>
          <w:szCs w:val="32"/>
        </w:rPr>
        <w:t>因丙方</w:t>
      </w:r>
      <w:r w:rsidR="0037068A">
        <w:rPr>
          <w:rFonts w:ascii="方正仿宋简体" w:eastAsia="方正仿宋简体" w:hAnsi="宋体" w:hint="eastAsia"/>
          <w:bCs/>
          <w:sz w:val="32"/>
          <w:szCs w:val="32"/>
        </w:rPr>
        <w:t>违规出具</w:t>
      </w:r>
      <w:r w:rsidR="00446E7B">
        <w:rPr>
          <w:rFonts w:ascii="方正仿宋简体" w:eastAsia="方正仿宋简体" w:hAnsi="宋体" w:hint="eastAsia"/>
          <w:bCs/>
          <w:sz w:val="32"/>
          <w:szCs w:val="32"/>
        </w:rPr>
        <w:t>划拨凭证、单方撤销监管账户等违规行为，导致本监管项目不能按期竣工，给购房人造成损失的，甲、丙双方应当承担连带赔偿责任，保证</w:t>
      </w:r>
      <w:r w:rsidR="00F54163">
        <w:rPr>
          <w:rFonts w:ascii="方正仿宋简体" w:eastAsia="方正仿宋简体" w:hAnsi="宋体" w:hint="eastAsia"/>
          <w:bCs/>
          <w:sz w:val="32"/>
          <w:szCs w:val="32"/>
        </w:rPr>
        <w:t>本</w:t>
      </w:r>
      <w:r w:rsidR="00446E7B">
        <w:rPr>
          <w:rFonts w:ascii="方正仿宋简体" w:eastAsia="方正仿宋简体" w:hAnsi="宋体" w:hint="eastAsia"/>
          <w:bCs/>
          <w:sz w:val="32"/>
          <w:szCs w:val="32"/>
        </w:rPr>
        <w:t>监管项目顺利完工交付。</w:t>
      </w:r>
    </w:p>
    <w:p w:rsidR="009507E8" w:rsidRDefault="00010CA7">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十四、</w:t>
      </w:r>
      <w:r w:rsidR="00446E7B">
        <w:rPr>
          <w:rFonts w:ascii="Times New Roman" w:eastAsia="方正仿宋简体" w:hAnsi="Times New Roman" w:cs="Times New Roman"/>
          <w:sz w:val="32"/>
        </w:rPr>
        <w:t>因履行本协议发生争议，三方协商解决。协商不成的，</w:t>
      </w:r>
      <w:r w:rsidR="00446E7B">
        <w:rPr>
          <w:rFonts w:ascii="Times New Roman" w:eastAsia="方正仿宋简体" w:hAnsi="Times New Roman" w:cs="Times New Roman" w:hint="eastAsia"/>
          <w:sz w:val="32"/>
        </w:rPr>
        <w:t>依法可</w:t>
      </w:r>
      <w:r w:rsidR="00446E7B">
        <w:rPr>
          <w:rFonts w:ascii="Times New Roman" w:eastAsia="方正仿宋简体" w:hAnsi="Times New Roman" w:cs="Times New Roman"/>
          <w:sz w:val="32"/>
        </w:rPr>
        <w:t>向</w:t>
      </w:r>
      <w:r w:rsidR="00446E7B">
        <w:rPr>
          <w:rFonts w:ascii="Times New Roman" w:eastAsia="方正仿宋简体" w:hAnsi="Times New Roman" w:cs="Times New Roman" w:hint="eastAsia"/>
          <w:sz w:val="32"/>
        </w:rPr>
        <w:t>有管辖权的</w:t>
      </w:r>
      <w:r w:rsidR="00446E7B">
        <w:rPr>
          <w:rFonts w:ascii="Times New Roman" w:eastAsia="方正仿宋简体" w:hAnsi="Times New Roman" w:cs="Times New Roman"/>
          <w:sz w:val="32"/>
        </w:rPr>
        <w:t>人民法院提起诉讼。</w:t>
      </w:r>
    </w:p>
    <w:p w:rsidR="009507E8" w:rsidRDefault="00446E7B" w:rsidP="00A358E8">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十</w:t>
      </w:r>
      <w:r w:rsidR="00010CA7">
        <w:rPr>
          <w:rFonts w:ascii="Times New Roman" w:eastAsia="方正仿宋简体" w:hAnsi="Times New Roman" w:cs="Times New Roman"/>
          <w:sz w:val="32"/>
        </w:rPr>
        <w:t>五</w:t>
      </w:r>
      <w:r>
        <w:rPr>
          <w:rFonts w:ascii="Times New Roman" w:eastAsia="方正仿宋简体" w:hAnsi="Times New Roman" w:cs="Times New Roman"/>
          <w:sz w:val="32"/>
        </w:rPr>
        <w:t>、本协议自三方签字、盖章之日起生效，至</w:t>
      </w:r>
      <w:r w:rsidR="00AF073A" w:rsidRPr="0047796B">
        <w:rPr>
          <w:rFonts w:ascii="Times New Roman" w:eastAsia="方正仿宋简体" w:hAnsi="Times New Roman" w:cs="Times New Roman"/>
          <w:sz w:val="32"/>
        </w:rPr>
        <w:t>本监管项目</w:t>
      </w:r>
      <w:r w:rsidR="007E70AA" w:rsidRPr="0047796B">
        <w:rPr>
          <w:rFonts w:ascii="Times New Roman" w:eastAsia="方正仿宋简体" w:hAnsi="Times New Roman" w:cs="Times New Roman" w:hint="eastAsia"/>
          <w:sz w:val="32"/>
        </w:rPr>
        <w:t>办理不动产首次登记</w:t>
      </w:r>
      <w:r w:rsidR="0047796B" w:rsidRPr="0047796B">
        <w:rPr>
          <w:rFonts w:ascii="Times New Roman" w:eastAsia="方正仿宋简体" w:hAnsi="Times New Roman" w:cs="Times New Roman" w:hint="eastAsia"/>
          <w:sz w:val="32"/>
        </w:rPr>
        <w:t>解除资金监管</w:t>
      </w:r>
      <w:r>
        <w:rPr>
          <w:rFonts w:ascii="Times New Roman" w:eastAsia="方正仿宋简体" w:hAnsi="Times New Roman" w:cs="Times New Roman"/>
          <w:sz w:val="32"/>
        </w:rPr>
        <w:t>时终止。本协议一式</w:t>
      </w:r>
      <w:r>
        <w:rPr>
          <w:rFonts w:ascii="Times New Roman" w:eastAsia="方正仿宋简体" w:hAnsi="Times New Roman" w:cs="Times New Roman" w:hint="eastAsia"/>
          <w:sz w:val="32"/>
        </w:rPr>
        <w:t>四</w:t>
      </w:r>
      <w:r>
        <w:rPr>
          <w:rFonts w:ascii="Times New Roman" w:eastAsia="方正仿宋简体" w:hAnsi="Times New Roman" w:cs="Times New Roman"/>
          <w:sz w:val="32"/>
        </w:rPr>
        <w:t>份，三方各执一份，</w:t>
      </w:r>
      <w:r>
        <w:rPr>
          <w:rFonts w:ascii="Times New Roman" w:eastAsia="方正仿宋简体" w:hAnsi="Times New Roman" w:cs="Times New Roman" w:hint="eastAsia"/>
          <w:sz w:val="32"/>
        </w:rPr>
        <w:t>另一份</w:t>
      </w:r>
      <w:r w:rsidR="00A358E8">
        <w:rPr>
          <w:rFonts w:ascii="Times New Roman" w:eastAsia="方正仿宋简体" w:hAnsi="Times New Roman" w:cs="Times New Roman" w:hint="eastAsia"/>
          <w:sz w:val="32"/>
        </w:rPr>
        <w:t>作为</w:t>
      </w:r>
      <w:r w:rsidR="00A358E8">
        <w:rPr>
          <w:rFonts w:ascii="方正仿宋简体" w:eastAsia="方正仿宋简体" w:hAnsi="仿宋" w:hint="eastAsia"/>
          <w:sz w:val="32"/>
          <w:szCs w:val="32"/>
        </w:rPr>
        <w:t>《商品房预售方案》的附件提交至</w:t>
      </w:r>
      <w:r>
        <w:rPr>
          <w:rFonts w:ascii="Times New Roman" w:eastAsia="方正仿宋简体" w:hAnsi="Times New Roman" w:cs="Times New Roman" w:hint="eastAsia"/>
          <w:sz w:val="32"/>
        </w:rPr>
        <w:t>市住建局行政审批处，</w:t>
      </w:r>
      <w:r>
        <w:rPr>
          <w:rFonts w:ascii="Times New Roman" w:eastAsia="方正仿宋简体" w:hAnsi="Times New Roman" w:cs="Times New Roman"/>
          <w:sz w:val="32"/>
        </w:rPr>
        <w:t>具有同等法律效力。</w:t>
      </w:r>
    </w:p>
    <w:p w:rsidR="009507E8" w:rsidRDefault="00010CA7">
      <w:pPr>
        <w:spacing w:after="0" w:line="560" w:lineRule="exact"/>
        <w:ind w:firstLineChars="200" w:firstLine="640"/>
        <w:jc w:val="both"/>
        <w:rPr>
          <w:rFonts w:ascii="Times New Roman" w:eastAsia="方正仿宋简体" w:hAnsi="Times New Roman" w:cs="Times New Roman"/>
          <w:sz w:val="32"/>
        </w:rPr>
      </w:pPr>
      <w:r>
        <w:rPr>
          <w:rFonts w:ascii="Times New Roman" w:eastAsia="方正仿宋简体" w:hAnsi="Times New Roman" w:cs="Times New Roman"/>
          <w:sz w:val="32"/>
        </w:rPr>
        <w:t>十六</w:t>
      </w:r>
      <w:r w:rsidR="00806A82">
        <w:rPr>
          <w:rFonts w:ascii="Times New Roman" w:eastAsia="方正仿宋简体" w:hAnsi="Times New Roman" w:cs="Times New Roman"/>
          <w:sz w:val="32"/>
        </w:rPr>
        <w:t>、本协议未尽事宜，经三方协商一致，可签订补充协议。补充协议与</w:t>
      </w:r>
      <w:r w:rsidR="00446E7B">
        <w:rPr>
          <w:rFonts w:ascii="Times New Roman" w:eastAsia="方正仿宋简体" w:hAnsi="Times New Roman" w:cs="Times New Roman"/>
          <w:sz w:val="32"/>
        </w:rPr>
        <w:t>本协议具有同等法律效力。</w:t>
      </w:r>
    </w:p>
    <w:p w:rsidR="009507E8" w:rsidRDefault="009507E8">
      <w:pPr>
        <w:spacing w:line="220" w:lineRule="atLeast"/>
        <w:rPr>
          <w:rFonts w:ascii="Times New Roman" w:eastAsia="方正仿宋简体" w:hAnsi="Times New Roman" w:cs="Times New Roman"/>
          <w:sz w:val="32"/>
        </w:rPr>
      </w:pPr>
    </w:p>
    <w:p w:rsidR="009507E8" w:rsidRDefault="00446E7B">
      <w:pPr>
        <w:spacing w:line="360" w:lineRule="auto"/>
        <w:rPr>
          <w:rFonts w:ascii="Times New Roman" w:eastAsia="方正仿宋简体" w:hAnsi="Times New Roman" w:cs="Times New Roman"/>
          <w:sz w:val="32"/>
        </w:rPr>
      </w:pPr>
      <w:r>
        <w:rPr>
          <w:rFonts w:ascii="Times New Roman" w:eastAsia="方正仿宋简体" w:hAnsi="Times New Roman" w:cs="Times New Roman" w:hint="eastAsia"/>
          <w:sz w:val="32"/>
        </w:rPr>
        <w:t>甲方</w:t>
      </w:r>
      <w:r>
        <w:rPr>
          <w:rFonts w:ascii="Times New Roman" w:eastAsia="方正仿宋简体" w:hAnsi="Times New Roman" w:cs="Times New Roman"/>
          <w:sz w:val="32"/>
        </w:rPr>
        <w:t>（公章）：</w:t>
      </w:r>
      <w:r w:rsidR="00D32467">
        <w:rPr>
          <w:rFonts w:ascii="Times New Roman" w:eastAsia="方正仿宋简体" w:hAnsi="Times New Roman" w:cs="Times New Roman" w:hint="eastAsia"/>
          <w:sz w:val="32"/>
        </w:rPr>
        <w:t xml:space="preserve">         </w:t>
      </w:r>
      <w:r w:rsidR="00D32467">
        <w:rPr>
          <w:rFonts w:ascii="Times New Roman" w:eastAsia="方正仿宋简体" w:hAnsi="Times New Roman" w:cs="Times New Roman" w:hint="eastAsia"/>
          <w:sz w:val="32"/>
        </w:rPr>
        <w:t>乙方</w:t>
      </w:r>
      <w:r w:rsidR="00D32467">
        <w:rPr>
          <w:rFonts w:ascii="Times New Roman" w:eastAsia="方正仿宋简体" w:hAnsi="Times New Roman" w:cs="Times New Roman"/>
          <w:sz w:val="32"/>
        </w:rPr>
        <w:t>（公章）：</w:t>
      </w:r>
      <w:r w:rsidR="00D32467">
        <w:rPr>
          <w:rFonts w:ascii="Times New Roman" w:eastAsia="方正仿宋简体" w:hAnsi="Times New Roman" w:cs="Times New Roman" w:hint="eastAsia"/>
          <w:sz w:val="32"/>
        </w:rPr>
        <w:t xml:space="preserve">        </w:t>
      </w:r>
      <w:r w:rsidR="00D32467">
        <w:rPr>
          <w:rFonts w:ascii="Times New Roman" w:eastAsia="方正仿宋简体" w:hAnsi="Times New Roman" w:cs="Times New Roman" w:hint="eastAsia"/>
          <w:sz w:val="32"/>
        </w:rPr>
        <w:t>丙方</w:t>
      </w:r>
      <w:r w:rsidR="00D32467">
        <w:rPr>
          <w:rFonts w:ascii="Times New Roman" w:eastAsia="方正仿宋简体" w:hAnsi="Times New Roman" w:cs="Times New Roman"/>
          <w:sz w:val="32"/>
        </w:rPr>
        <w:t>（公章）：</w:t>
      </w:r>
    </w:p>
    <w:p w:rsidR="009507E8" w:rsidRDefault="00446E7B">
      <w:pPr>
        <w:spacing w:line="360" w:lineRule="auto"/>
        <w:rPr>
          <w:rFonts w:ascii="Times New Roman" w:eastAsia="方正仿宋简体" w:hAnsi="Times New Roman" w:cs="Times New Roman"/>
          <w:sz w:val="32"/>
        </w:rPr>
      </w:pPr>
      <w:r>
        <w:rPr>
          <w:rFonts w:ascii="Times New Roman" w:eastAsia="方正仿宋简体" w:hAnsi="Times New Roman" w:cs="Times New Roman"/>
          <w:sz w:val="32"/>
        </w:rPr>
        <w:t>法定代表人</w:t>
      </w:r>
      <w:r>
        <w:rPr>
          <w:rFonts w:ascii="Times New Roman" w:eastAsia="方正仿宋简体" w:hAnsi="Times New Roman" w:cs="Times New Roman"/>
          <w:sz w:val="32"/>
        </w:rPr>
        <w:t xml:space="preserve"> </w:t>
      </w:r>
      <w:r>
        <w:rPr>
          <w:rFonts w:ascii="Times New Roman" w:eastAsia="方正仿宋简体" w:hAnsi="Times New Roman" w:cs="Times New Roman" w:hint="eastAsia"/>
          <w:sz w:val="32"/>
        </w:rPr>
        <w:t>：</w:t>
      </w:r>
      <w:r w:rsidR="00D32467">
        <w:rPr>
          <w:rFonts w:ascii="Times New Roman" w:eastAsia="方正仿宋简体" w:hAnsi="Times New Roman" w:cs="Times New Roman" w:hint="eastAsia"/>
          <w:sz w:val="32"/>
        </w:rPr>
        <w:t xml:space="preserve">            </w:t>
      </w:r>
      <w:r w:rsidR="00D32467">
        <w:rPr>
          <w:rFonts w:ascii="Times New Roman" w:eastAsia="方正仿宋简体" w:hAnsi="Times New Roman" w:cs="Times New Roman"/>
          <w:sz w:val="32"/>
        </w:rPr>
        <w:t>法定代表人</w:t>
      </w:r>
      <w:r w:rsidR="00D32467">
        <w:rPr>
          <w:rFonts w:ascii="Times New Roman" w:eastAsia="方正仿宋简体" w:hAnsi="Times New Roman" w:cs="Times New Roman" w:hint="eastAsia"/>
          <w:sz w:val="32"/>
        </w:rPr>
        <w:t>：</w:t>
      </w:r>
      <w:r w:rsidR="00D32467">
        <w:rPr>
          <w:rFonts w:ascii="Times New Roman" w:eastAsia="方正仿宋简体" w:hAnsi="Times New Roman" w:cs="Times New Roman" w:hint="eastAsia"/>
          <w:sz w:val="32"/>
        </w:rPr>
        <w:t xml:space="preserve">            </w:t>
      </w:r>
      <w:r w:rsidR="00D32467">
        <w:rPr>
          <w:rFonts w:ascii="Times New Roman" w:eastAsia="方正仿宋简体" w:hAnsi="Times New Roman" w:cs="Times New Roman"/>
          <w:sz w:val="32"/>
        </w:rPr>
        <w:t>法定代表人</w:t>
      </w:r>
      <w:r w:rsidR="00D32467">
        <w:rPr>
          <w:rFonts w:ascii="Times New Roman" w:eastAsia="方正仿宋简体" w:hAnsi="Times New Roman" w:cs="Times New Roman" w:hint="eastAsia"/>
          <w:sz w:val="32"/>
        </w:rPr>
        <w:t>：</w:t>
      </w:r>
    </w:p>
    <w:p w:rsidR="009507E8" w:rsidRDefault="00446E7B">
      <w:pPr>
        <w:spacing w:line="360" w:lineRule="auto"/>
        <w:rPr>
          <w:rFonts w:ascii="Times New Roman" w:eastAsia="方正仿宋简体" w:hAnsi="Times New Roman" w:cs="Times New Roman"/>
          <w:sz w:val="32"/>
        </w:rPr>
      </w:pPr>
      <w:r>
        <w:rPr>
          <w:rFonts w:ascii="Times New Roman" w:eastAsia="方正仿宋简体" w:hAnsi="Times New Roman" w:cs="Times New Roman"/>
          <w:sz w:val="32"/>
        </w:rPr>
        <w:t>签章：</w:t>
      </w:r>
      <w:r w:rsidR="00D32467">
        <w:rPr>
          <w:rFonts w:ascii="Times New Roman" w:eastAsia="方正仿宋简体" w:hAnsi="Times New Roman" w:cs="Times New Roman" w:hint="eastAsia"/>
          <w:sz w:val="32"/>
        </w:rPr>
        <w:t xml:space="preserve">                         </w:t>
      </w:r>
      <w:r w:rsidR="00D32467">
        <w:rPr>
          <w:rFonts w:ascii="Times New Roman" w:eastAsia="方正仿宋简体" w:hAnsi="Times New Roman" w:cs="Times New Roman"/>
          <w:sz w:val="32"/>
        </w:rPr>
        <w:t>签章：</w:t>
      </w:r>
      <w:r w:rsidR="00D32467">
        <w:rPr>
          <w:rFonts w:ascii="Times New Roman" w:eastAsia="方正仿宋简体" w:hAnsi="Times New Roman" w:cs="Times New Roman" w:hint="eastAsia"/>
          <w:sz w:val="32"/>
        </w:rPr>
        <w:t xml:space="preserve">                        </w:t>
      </w:r>
      <w:r w:rsidR="00D32467">
        <w:rPr>
          <w:rFonts w:ascii="Times New Roman" w:eastAsia="方正仿宋简体" w:hAnsi="Times New Roman" w:cs="Times New Roman"/>
          <w:sz w:val="32"/>
        </w:rPr>
        <w:t>签章：</w:t>
      </w:r>
    </w:p>
    <w:p w:rsidR="009507E8" w:rsidRDefault="00446E7B" w:rsidP="00993599">
      <w:pPr>
        <w:spacing w:line="360" w:lineRule="auto"/>
        <w:ind w:firstLineChars="200" w:firstLine="640"/>
        <w:rPr>
          <w:rFonts w:ascii="Times New Roman" w:eastAsia="方正仿宋简体" w:hAnsi="Times New Roman" w:cs="Times New Roman"/>
          <w:sz w:val="32"/>
        </w:rPr>
      </w:pPr>
      <w:r>
        <w:rPr>
          <w:rFonts w:ascii="Times New Roman" w:eastAsia="方正仿宋简体" w:hAnsi="Times New Roman" w:cs="Times New Roman"/>
          <w:sz w:val="32"/>
        </w:rPr>
        <w:t>年</w:t>
      </w:r>
      <w:r>
        <w:rPr>
          <w:rFonts w:ascii="Times New Roman" w:eastAsia="方正仿宋简体" w:hAnsi="Times New Roman" w:cs="Times New Roman"/>
          <w:sz w:val="32"/>
        </w:rPr>
        <w:t xml:space="preserve">   </w:t>
      </w:r>
      <w:r w:rsidR="00993599">
        <w:rPr>
          <w:rFonts w:ascii="Times New Roman" w:eastAsia="方正仿宋简体" w:hAnsi="Times New Roman" w:cs="Times New Roman" w:hint="eastAsia"/>
          <w:sz w:val="32"/>
        </w:rPr>
        <w:t xml:space="preserve"> </w:t>
      </w:r>
      <w:r>
        <w:rPr>
          <w:rFonts w:ascii="Times New Roman" w:eastAsia="方正仿宋简体" w:hAnsi="Times New Roman" w:cs="Times New Roman"/>
          <w:sz w:val="32"/>
        </w:rPr>
        <w:t>月</w:t>
      </w:r>
      <w:r>
        <w:rPr>
          <w:rFonts w:ascii="Times New Roman" w:eastAsia="方正仿宋简体" w:hAnsi="Times New Roman" w:cs="Times New Roman"/>
          <w:sz w:val="32"/>
        </w:rPr>
        <w:t xml:space="preserve">  </w:t>
      </w:r>
      <w:r w:rsidR="00993599">
        <w:rPr>
          <w:rFonts w:ascii="Times New Roman" w:eastAsia="方正仿宋简体" w:hAnsi="Times New Roman" w:cs="Times New Roman" w:hint="eastAsia"/>
          <w:sz w:val="32"/>
        </w:rPr>
        <w:t xml:space="preserve"> </w:t>
      </w:r>
      <w:r>
        <w:rPr>
          <w:rFonts w:ascii="Times New Roman" w:eastAsia="方正仿宋简体" w:hAnsi="Times New Roman" w:cs="Times New Roman"/>
          <w:sz w:val="32"/>
        </w:rPr>
        <w:t xml:space="preserve"> </w:t>
      </w:r>
      <w:r>
        <w:rPr>
          <w:rFonts w:ascii="Times New Roman" w:eastAsia="方正仿宋简体" w:hAnsi="Times New Roman" w:cs="Times New Roman"/>
          <w:sz w:val="32"/>
        </w:rPr>
        <w:t>日</w:t>
      </w:r>
      <w:r>
        <w:rPr>
          <w:rFonts w:ascii="Times New Roman" w:eastAsia="方正仿宋简体" w:hAnsi="Times New Roman" w:cs="Times New Roman"/>
          <w:sz w:val="32"/>
        </w:rPr>
        <w:t xml:space="preserve">      </w:t>
      </w:r>
      <w:r w:rsidR="00D32467">
        <w:rPr>
          <w:rFonts w:ascii="Times New Roman" w:eastAsia="方正仿宋简体" w:hAnsi="Times New Roman" w:cs="Times New Roman" w:hint="eastAsia"/>
          <w:sz w:val="32"/>
        </w:rPr>
        <w:t xml:space="preserve"> </w:t>
      </w:r>
      <w:r w:rsidR="00993599">
        <w:rPr>
          <w:rFonts w:ascii="Times New Roman" w:eastAsia="方正仿宋简体" w:hAnsi="Times New Roman" w:cs="Times New Roman" w:hint="eastAsia"/>
          <w:sz w:val="32"/>
        </w:rPr>
        <w:t xml:space="preserve">      </w:t>
      </w:r>
      <w:r w:rsidR="00993599">
        <w:rPr>
          <w:rFonts w:ascii="Times New Roman" w:eastAsia="方正仿宋简体" w:hAnsi="Times New Roman" w:cs="Times New Roman"/>
          <w:sz w:val="32"/>
        </w:rPr>
        <w:t>年</w:t>
      </w:r>
      <w:r w:rsidR="00993599">
        <w:rPr>
          <w:rFonts w:ascii="Times New Roman" w:eastAsia="方正仿宋简体" w:hAnsi="Times New Roman" w:cs="Times New Roman"/>
          <w:sz w:val="32"/>
        </w:rPr>
        <w:t xml:space="preserve">   </w:t>
      </w:r>
      <w:r w:rsidR="00993599">
        <w:rPr>
          <w:rFonts w:ascii="Times New Roman" w:eastAsia="方正仿宋简体" w:hAnsi="Times New Roman" w:cs="Times New Roman" w:hint="eastAsia"/>
          <w:sz w:val="32"/>
        </w:rPr>
        <w:t xml:space="preserve"> </w:t>
      </w:r>
      <w:r w:rsidR="00993599">
        <w:rPr>
          <w:rFonts w:ascii="Times New Roman" w:eastAsia="方正仿宋简体" w:hAnsi="Times New Roman" w:cs="Times New Roman"/>
          <w:sz w:val="32"/>
        </w:rPr>
        <w:t>月</w:t>
      </w:r>
      <w:r w:rsidR="00993599">
        <w:rPr>
          <w:rFonts w:ascii="Times New Roman" w:eastAsia="方正仿宋简体" w:hAnsi="Times New Roman" w:cs="Times New Roman"/>
          <w:sz w:val="32"/>
        </w:rPr>
        <w:t xml:space="preserve">   </w:t>
      </w:r>
      <w:r w:rsidR="00993599">
        <w:rPr>
          <w:rFonts w:ascii="Times New Roman" w:eastAsia="方正仿宋简体" w:hAnsi="Times New Roman" w:cs="Times New Roman" w:hint="eastAsia"/>
          <w:sz w:val="32"/>
        </w:rPr>
        <w:t xml:space="preserve"> </w:t>
      </w:r>
      <w:r w:rsidR="00993599">
        <w:rPr>
          <w:rFonts w:ascii="Times New Roman" w:eastAsia="方正仿宋简体" w:hAnsi="Times New Roman" w:cs="Times New Roman"/>
          <w:sz w:val="32"/>
        </w:rPr>
        <w:t>日</w:t>
      </w:r>
      <w:r>
        <w:rPr>
          <w:rFonts w:ascii="Times New Roman" w:eastAsia="方正仿宋简体" w:hAnsi="Times New Roman" w:cs="Times New Roman"/>
          <w:sz w:val="32"/>
        </w:rPr>
        <w:t xml:space="preserve">  </w:t>
      </w:r>
      <w:r>
        <w:rPr>
          <w:rFonts w:ascii="Times New Roman" w:eastAsia="方正仿宋简体" w:hAnsi="Times New Roman" w:cs="Times New Roman" w:hint="eastAsia"/>
          <w:sz w:val="32"/>
        </w:rPr>
        <w:t xml:space="preserve">  </w:t>
      </w:r>
      <w:bookmarkStart w:id="0" w:name="_GoBack"/>
      <w:bookmarkEnd w:id="0"/>
      <w:r w:rsidR="00D32467">
        <w:rPr>
          <w:rFonts w:ascii="Times New Roman" w:eastAsia="方正仿宋简体" w:hAnsi="Times New Roman" w:cs="Times New Roman" w:hint="eastAsia"/>
          <w:sz w:val="32"/>
        </w:rPr>
        <w:t xml:space="preserve">  </w:t>
      </w:r>
      <w:r w:rsidR="00993599">
        <w:rPr>
          <w:rFonts w:ascii="Times New Roman" w:eastAsia="方正仿宋简体" w:hAnsi="Times New Roman" w:cs="Times New Roman" w:hint="eastAsia"/>
          <w:sz w:val="32"/>
        </w:rPr>
        <w:t xml:space="preserve">           </w:t>
      </w:r>
      <w:r>
        <w:rPr>
          <w:rFonts w:ascii="Times New Roman" w:eastAsia="方正仿宋简体" w:hAnsi="Times New Roman" w:cs="Times New Roman"/>
          <w:sz w:val="32"/>
        </w:rPr>
        <w:t>年</w:t>
      </w:r>
      <w:r>
        <w:rPr>
          <w:rFonts w:ascii="Times New Roman" w:eastAsia="方正仿宋简体" w:hAnsi="Times New Roman" w:cs="Times New Roman"/>
          <w:sz w:val="32"/>
        </w:rPr>
        <w:t xml:space="preserve">   </w:t>
      </w:r>
      <w:r>
        <w:rPr>
          <w:rFonts w:ascii="Times New Roman" w:eastAsia="方正仿宋简体" w:hAnsi="Times New Roman" w:cs="Times New Roman" w:hint="eastAsia"/>
          <w:sz w:val="32"/>
        </w:rPr>
        <w:t xml:space="preserve"> </w:t>
      </w:r>
      <w:r>
        <w:rPr>
          <w:rFonts w:ascii="Times New Roman" w:eastAsia="方正仿宋简体" w:hAnsi="Times New Roman" w:cs="Times New Roman"/>
          <w:sz w:val="32"/>
        </w:rPr>
        <w:t>月</w:t>
      </w:r>
      <w:r>
        <w:rPr>
          <w:rFonts w:ascii="Times New Roman" w:eastAsia="方正仿宋简体" w:hAnsi="Times New Roman" w:cs="Times New Roman"/>
          <w:sz w:val="32"/>
        </w:rPr>
        <w:t xml:space="preserve">   </w:t>
      </w:r>
      <w:r>
        <w:rPr>
          <w:rFonts w:ascii="Times New Roman" w:eastAsia="方正仿宋简体" w:hAnsi="Times New Roman" w:cs="Times New Roman" w:hint="eastAsia"/>
          <w:sz w:val="32"/>
        </w:rPr>
        <w:t xml:space="preserve"> </w:t>
      </w:r>
      <w:r>
        <w:rPr>
          <w:rFonts w:ascii="Times New Roman" w:eastAsia="方正仿宋简体" w:hAnsi="Times New Roman" w:cs="Times New Roman"/>
          <w:sz w:val="32"/>
        </w:rPr>
        <w:t>日</w:t>
      </w:r>
    </w:p>
    <w:sectPr w:rsidR="009507E8" w:rsidSect="009507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55" w:rsidRDefault="00725455" w:rsidP="00B37A23">
      <w:pPr>
        <w:spacing w:after="0"/>
      </w:pPr>
      <w:r>
        <w:separator/>
      </w:r>
    </w:p>
  </w:endnote>
  <w:endnote w:type="continuationSeparator" w:id="0">
    <w:p w:rsidR="00725455" w:rsidRDefault="00725455" w:rsidP="00B37A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55" w:rsidRDefault="00725455" w:rsidP="00B37A23">
      <w:pPr>
        <w:spacing w:after="0"/>
      </w:pPr>
      <w:r>
        <w:separator/>
      </w:r>
    </w:p>
  </w:footnote>
  <w:footnote w:type="continuationSeparator" w:id="0">
    <w:p w:rsidR="00725455" w:rsidRDefault="00725455" w:rsidP="00B37A2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7346"/>
  </w:hdrShapeDefaults>
  <w:footnotePr>
    <w:footnote w:id="-1"/>
    <w:footnote w:id="0"/>
  </w:footnotePr>
  <w:endnotePr>
    <w:endnote w:id="-1"/>
    <w:endnote w:id="0"/>
  </w:endnotePr>
  <w:compat>
    <w:useFELayout/>
  </w:compat>
  <w:rsids>
    <w:rsidRoot w:val="00D31D50"/>
    <w:rsid w:val="00010CA7"/>
    <w:rsid w:val="00014001"/>
    <w:rsid w:val="0003105C"/>
    <w:rsid w:val="0003681D"/>
    <w:rsid w:val="00037B6D"/>
    <w:rsid w:val="00041157"/>
    <w:rsid w:val="00045EE8"/>
    <w:rsid w:val="00057050"/>
    <w:rsid w:val="0007275C"/>
    <w:rsid w:val="00080438"/>
    <w:rsid w:val="000A1DF0"/>
    <w:rsid w:val="000B1B4F"/>
    <w:rsid w:val="000E6642"/>
    <w:rsid w:val="000F42F2"/>
    <w:rsid w:val="0010434C"/>
    <w:rsid w:val="00107F18"/>
    <w:rsid w:val="0011385D"/>
    <w:rsid w:val="0011760C"/>
    <w:rsid w:val="0012607B"/>
    <w:rsid w:val="00133214"/>
    <w:rsid w:val="001621C9"/>
    <w:rsid w:val="0017450B"/>
    <w:rsid w:val="00183862"/>
    <w:rsid w:val="001A5E37"/>
    <w:rsid w:val="001B4CB1"/>
    <w:rsid w:val="001C0050"/>
    <w:rsid w:val="001D3AA4"/>
    <w:rsid w:val="001F5372"/>
    <w:rsid w:val="002156F4"/>
    <w:rsid w:val="00233010"/>
    <w:rsid w:val="0024516F"/>
    <w:rsid w:val="0024740D"/>
    <w:rsid w:val="0024774A"/>
    <w:rsid w:val="00256DB8"/>
    <w:rsid w:val="00271EA4"/>
    <w:rsid w:val="0027388F"/>
    <w:rsid w:val="002A08E8"/>
    <w:rsid w:val="002A1CE5"/>
    <w:rsid w:val="002B1CDD"/>
    <w:rsid w:val="002C5F70"/>
    <w:rsid w:val="00304308"/>
    <w:rsid w:val="003077B9"/>
    <w:rsid w:val="00323B43"/>
    <w:rsid w:val="003612F5"/>
    <w:rsid w:val="0036247C"/>
    <w:rsid w:val="00362F53"/>
    <w:rsid w:val="0037068A"/>
    <w:rsid w:val="00385374"/>
    <w:rsid w:val="00392372"/>
    <w:rsid w:val="00397148"/>
    <w:rsid w:val="003A379C"/>
    <w:rsid w:val="003A3E10"/>
    <w:rsid w:val="003B0086"/>
    <w:rsid w:val="003B3FE0"/>
    <w:rsid w:val="003B7667"/>
    <w:rsid w:val="003D37D8"/>
    <w:rsid w:val="003E7536"/>
    <w:rsid w:val="00415E54"/>
    <w:rsid w:val="00426133"/>
    <w:rsid w:val="00431931"/>
    <w:rsid w:val="0043321F"/>
    <w:rsid w:val="00433397"/>
    <w:rsid w:val="004358AB"/>
    <w:rsid w:val="00446E7B"/>
    <w:rsid w:val="00450A4C"/>
    <w:rsid w:val="00451FD6"/>
    <w:rsid w:val="00464E6F"/>
    <w:rsid w:val="0047796B"/>
    <w:rsid w:val="004953D0"/>
    <w:rsid w:val="004A6F62"/>
    <w:rsid w:val="004B2C0B"/>
    <w:rsid w:val="004B4D6B"/>
    <w:rsid w:val="004C45C8"/>
    <w:rsid w:val="004F0C60"/>
    <w:rsid w:val="0051077A"/>
    <w:rsid w:val="00516B80"/>
    <w:rsid w:val="00531D87"/>
    <w:rsid w:val="0056348B"/>
    <w:rsid w:val="00573AAB"/>
    <w:rsid w:val="005A6553"/>
    <w:rsid w:val="005D056A"/>
    <w:rsid w:val="005E2BB1"/>
    <w:rsid w:val="005E4C1B"/>
    <w:rsid w:val="005F1F3A"/>
    <w:rsid w:val="005F332E"/>
    <w:rsid w:val="00602545"/>
    <w:rsid w:val="0063086E"/>
    <w:rsid w:val="0065468D"/>
    <w:rsid w:val="00676EFE"/>
    <w:rsid w:val="00680E82"/>
    <w:rsid w:val="00692CB2"/>
    <w:rsid w:val="006B35EA"/>
    <w:rsid w:val="006D1AE0"/>
    <w:rsid w:val="006E503C"/>
    <w:rsid w:val="00702B66"/>
    <w:rsid w:val="00703941"/>
    <w:rsid w:val="00725455"/>
    <w:rsid w:val="00737F8B"/>
    <w:rsid w:val="007460CD"/>
    <w:rsid w:val="00752196"/>
    <w:rsid w:val="00757AF7"/>
    <w:rsid w:val="0076078C"/>
    <w:rsid w:val="00763D28"/>
    <w:rsid w:val="00776D8C"/>
    <w:rsid w:val="0078186C"/>
    <w:rsid w:val="0078327B"/>
    <w:rsid w:val="007A44E5"/>
    <w:rsid w:val="007B67A7"/>
    <w:rsid w:val="007B7DF4"/>
    <w:rsid w:val="007E70AA"/>
    <w:rsid w:val="00806A82"/>
    <w:rsid w:val="00811896"/>
    <w:rsid w:val="00825437"/>
    <w:rsid w:val="0086122F"/>
    <w:rsid w:val="00864CBC"/>
    <w:rsid w:val="00872E94"/>
    <w:rsid w:val="00892DC0"/>
    <w:rsid w:val="0089372F"/>
    <w:rsid w:val="008B37DC"/>
    <w:rsid w:val="008B7726"/>
    <w:rsid w:val="008C70C2"/>
    <w:rsid w:val="008F2D24"/>
    <w:rsid w:val="008F3061"/>
    <w:rsid w:val="008F40BE"/>
    <w:rsid w:val="00901143"/>
    <w:rsid w:val="009264B0"/>
    <w:rsid w:val="00927CC8"/>
    <w:rsid w:val="0093532C"/>
    <w:rsid w:val="00941B8C"/>
    <w:rsid w:val="009507E8"/>
    <w:rsid w:val="00960544"/>
    <w:rsid w:val="00977712"/>
    <w:rsid w:val="009918AB"/>
    <w:rsid w:val="00993599"/>
    <w:rsid w:val="009A2158"/>
    <w:rsid w:val="009A7847"/>
    <w:rsid w:val="009C448F"/>
    <w:rsid w:val="009C7A5B"/>
    <w:rsid w:val="009D3EC4"/>
    <w:rsid w:val="009E0989"/>
    <w:rsid w:val="009F5917"/>
    <w:rsid w:val="00A02372"/>
    <w:rsid w:val="00A02DEA"/>
    <w:rsid w:val="00A0374F"/>
    <w:rsid w:val="00A051D9"/>
    <w:rsid w:val="00A108C6"/>
    <w:rsid w:val="00A16BE2"/>
    <w:rsid w:val="00A358E8"/>
    <w:rsid w:val="00A47910"/>
    <w:rsid w:val="00A60A70"/>
    <w:rsid w:val="00A6524A"/>
    <w:rsid w:val="00A74A90"/>
    <w:rsid w:val="00A96A6F"/>
    <w:rsid w:val="00AA24CC"/>
    <w:rsid w:val="00AA2DD3"/>
    <w:rsid w:val="00AB0B2E"/>
    <w:rsid w:val="00AB6784"/>
    <w:rsid w:val="00AB6F10"/>
    <w:rsid w:val="00AF073A"/>
    <w:rsid w:val="00B049EB"/>
    <w:rsid w:val="00B168E9"/>
    <w:rsid w:val="00B37A23"/>
    <w:rsid w:val="00B4353C"/>
    <w:rsid w:val="00B5080D"/>
    <w:rsid w:val="00B51CFD"/>
    <w:rsid w:val="00B65EDE"/>
    <w:rsid w:val="00B72770"/>
    <w:rsid w:val="00B72AA5"/>
    <w:rsid w:val="00B96890"/>
    <w:rsid w:val="00BA39CD"/>
    <w:rsid w:val="00BA3DBE"/>
    <w:rsid w:val="00BB738D"/>
    <w:rsid w:val="00BC5B40"/>
    <w:rsid w:val="00BD7C67"/>
    <w:rsid w:val="00BE0C35"/>
    <w:rsid w:val="00BE716E"/>
    <w:rsid w:val="00C32933"/>
    <w:rsid w:val="00C61431"/>
    <w:rsid w:val="00C63921"/>
    <w:rsid w:val="00C8706B"/>
    <w:rsid w:val="00CA6390"/>
    <w:rsid w:val="00CB2ACD"/>
    <w:rsid w:val="00CB54BC"/>
    <w:rsid w:val="00CF1BA9"/>
    <w:rsid w:val="00D13452"/>
    <w:rsid w:val="00D17705"/>
    <w:rsid w:val="00D278DB"/>
    <w:rsid w:val="00D31D50"/>
    <w:rsid w:val="00D32467"/>
    <w:rsid w:val="00D50842"/>
    <w:rsid w:val="00D55C68"/>
    <w:rsid w:val="00D7355B"/>
    <w:rsid w:val="00D73B3C"/>
    <w:rsid w:val="00D865ED"/>
    <w:rsid w:val="00D932CC"/>
    <w:rsid w:val="00DC4CF0"/>
    <w:rsid w:val="00DD0A0F"/>
    <w:rsid w:val="00DD3892"/>
    <w:rsid w:val="00DD7A57"/>
    <w:rsid w:val="00DE2FDE"/>
    <w:rsid w:val="00DE3669"/>
    <w:rsid w:val="00E01041"/>
    <w:rsid w:val="00E10B2B"/>
    <w:rsid w:val="00E11E79"/>
    <w:rsid w:val="00E13277"/>
    <w:rsid w:val="00E22E40"/>
    <w:rsid w:val="00E25460"/>
    <w:rsid w:val="00E41524"/>
    <w:rsid w:val="00E47ABB"/>
    <w:rsid w:val="00E6299E"/>
    <w:rsid w:val="00E649AB"/>
    <w:rsid w:val="00E72B47"/>
    <w:rsid w:val="00E8248A"/>
    <w:rsid w:val="00E8530D"/>
    <w:rsid w:val="00EB0365"/>
    <w:rsid w:val="00EE1FDE"/>
    <w:rsid w:val="00EE4490"/>
    <w:rsid w:val="00EF1BE2"/>
    <w:rsid w:val="00EF4DDF"/>
    <w:rsid w:val="00F06629"/>
    <w:rsid w:val="00F26D4A"/>
    <w:rsid w:val="00F42153"/>
    <w:rsid w:val="00F47B7C"/>
    <w:rsid w:val="00F50D29"/>
    <w:rsid w:val="00F54163"/>
    <w:rsid w:val="00F83D76"/>
    <w:rsid w:val="00F97794"/>
    <w:rsid w:val="00FB37CA"/>
    <w:rsid w:val="00FD1386"/>
    <w:rsid w:val="00FE4A39"/>
    <w:rsid w:val="3594258B"/>
    <w:rsid w:val="473E2EE9"/>
    <w:rsid w:val="7356222E"/>
    <w:rsid w:val="77964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76"/>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507E8"/>
    <w:pPr>
      <w:tabs>
        <w:tab w:val="center" w:pos="4153"/>
        <w:tab w:val="right" w:pos="8306"/>
      </w:tabs>
    </w:pPr>
    <w:rPr>
      <w:sz w:val="18"/>
      <w:szCs w:val="18"/>
    </w:rPr>
  </w:style>
  <w:style w:type="paragraph" w:styleId="a4">
    <w:name w:val="header"/>
    <w:basedOn w:val="a"/>
    <w:link w:val="Char0"/>
    <w:uiPriority w:val="99"/>
    <w:semiHidden/>
    <w:unhideWhenUsed/>
    <w:qFormat/>
    <w:rsid w:val="009507E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9507E8"/>
    <w:rPr>
      <w:rFonts w:ascii="Tahoma" w:hAnsi="Tahoma"/>
      <w:sz w:val="18"/>
      <w:szCs w:val="18"/>
    </w:rPr>
  </w:style>
  <w:style w:type="character" w:customStyle="1" w:styleId="Char">
    <w:name w:val="页脚 Char"/>
    <w:basedOn w:val="a0"/>
    <w:link w:val="a3"/>
    <w:uiPriority w:val="99"/>
    <w:semiHidden/>
    <w:qFormat/>
    <w:rsid w:val="009507E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3342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254</cp:revision>
  <cp:lastPrinted>2019-11-25T10:05:00Z</cp:lastPrinted>
  <dcterms:created xsi:type="dcterms:W3CDTF">2008-09-11T17:20:00Z</dcterms:created>
  <dcterms:modified xsi:type="dcterms:W3CDTF">2019-12-13T09:44:00Z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