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A3" w:rsidRPr="00C335F7" w:rsidRDefault="008D4CA3" w:rsidP="008D4CA3">
      <w:pPr>
        <w:spacing w:line="500" w:lineRule="atLeast"/>
        <w:jc w:val="center"/>
        <w:rPr>
          <w:rFonts w:ascii="华文细黑" w:eastAsia="华文细黑" w:hAnsi="华文细黑"/>
          <w:b/>
          <w:sz w:val="28"/>
          <w:szCs w:val="28"/>
        </w:rPr>
      </w:pPr>
      <w:r w:rsidRPr="00C335F7">
        <w:rPr>
          <w:rFonts w:ascii="华文细黑" w:eastAsia="华文细黑" w:hAnsi="华文细黑" w:hint="eastAsia"/>
          <w:b/>
          <w:sz w:val="28"/>
          <w:szCs w:val="28"/>
        </w:rPr>
        <w:t>表2  201</w:t>
      </w:r>
      <w:r>
        <w:rPr>
          <w:rFonts w:ascii="华文细黑" w:eastAsia="华文细黑" w:hAnsi="华文细黑" w:hint="eastAsia"/>
          <w:b/>
          <w:sz w:val="28"/>
          <w:szCs w:val="28"/>
        </w:rPr>
        <w:t>8</w:t>
      </w:r>
      <w:r w:rsidRPr="00C335F7">
        <w:rPr>
          <w:rFonts w:ascii="华文细黑" w:eastAsia="华文细黑" w:hAnsi="华文细黑" w:hint="eastAsia"/>
          <w:b/>
          <w:sz w:val="28"/>
          <w:szCs w:val="28"/>
        </w:rPr>
        <w:t>年度项目明细表</w:t>
      </w:r>
    </w:p>
    <w:p w:rsidR="008D4CA3" w:rsidRDefault="008D4CA3" w:rsidP="008D4CA3">
      <w:pPr>
        <w:spacing w:line="276" w:lineRule="auto"/>
        <w:ind w:leftChars="-337" w:left="-708" w:firstLineChars="300" w:firstLine="60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填表说明：</w:t>
      </w:r>
    </w:p>
    <w:p w:rsidR="008D4CA3" w:rsidRDefault="008D4CA3" w:rsidP="008D4CA3">
      <w:pPr>
        <w:spacing w:line="276" w:lineRule="auto"/>
        <w:ind w:leftChars="45" w:left="394" w:rightChars="40" w:right="84" w:hangingChars="150" w:hanging="30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1</w:t>
      </w:r>
      <w:r>
        <w:rPr>
          <w:rFonts w:ascii="华文细黑" w:eastAsia="华文细黑" w:hAnsi="华文细黑" w:hint="eastAsia"/>
          <w:sz w:val="20"/>
          <w:szCs w:val="20"/>
        </w:rPr>
        <w:t>、该表为本次调研的必填表，请务必填写完整，如果缺失将影响测评结果，企业自填的2018年经营数据将不予采用。</w:t>
      </w:r>
    </w:p>
    <w:p w:rsidR="008D4CA3" w:rsidRDefault="008D4CA3" w:rsidP="008D4CA3">
      <w:pPr>
        <w:spacing w:line="276" w:lineRule="auto"/>
        <w:ind w:leftChars="45" w:left="394" w:rightChars="40" w:right="84" w:hangingChars="150" w:hanging="30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2</w:t>
      </w:r>
      <w:r>
        <w:rPr>
          <w:rFonts w:ascii="华文细黑" w:eastAsia="华文细黑" w:hAnsi="华文细黑" w:hint="eastAsia"/>
          <w:sz w:val="20"/>
          <w:szCs w:val="20"/>
        </w:rPr>
        <w:t>、2018年销售面积及销售额以2018年1月1日至12月31日合同销售额为准填写。</w:t>
      </w:r>
    </w:p>
    <w:tbl>
      <w:tblPr>
        <w:tblW w:w="91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567"/>
        <w:gridCol w:w="708"/>
        <w:gridCol w:w="709"/>
        <w:gridCol w:w="851"/>
        <w:gridCol w:w="1559"/>
        <w:gridCol w:w="1559"/>
        <w:gridCol w:w="1569"/>
        <w:gridCol w:w="1032"/>
      </w:tblGrid>
      <w:tr w:rsidR="008D4CA3" w:rsidTr="00AE2E1D">
        <w:trPr>
          <w:trHeight w:val="1198"/>
        </w:trPr>
        <w:tc>
          <w:tcPr>
            <w:tcW w:w="568" w:type="dxa"/>
            <w:vAlign w:val="center"/>
          </w:tcPr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" w:type="dxa"/>
            <w:vAlign w:val="center"/>
          </w:tcPr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08" w:type="dxa"/>
            <w:vAlign w:val="center"/>
          </w:tcPr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所在城市</w:t>
            </w:r>
          </w:p>
        </w:tc>
        <w:tc>
          <w:tcPr>
            <w:tcW w:w="709" w:type="dxa"/>
            <w:vAlign w:val="center"/>
          </w:tcPr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物业类型</w:t>
            </w:r>
          </w:p>
        </w:tc>
        <w:tc>
          <w:tcPr>
            <w:tcW w:w="851" w:type="dxa"/>
            <w:vAlign w:val="center"/>
          </w:tcPr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权益比例</w:t>
            </w:r>
          </w:p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Pr="00A320BA"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  <w:t>%</w:t>
            </w: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规划总</w:t>
            </w:r>
          </w:p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建筑面积</w:t>
            </w:r>
          </w:p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proofErr w:type="gramStart"/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万平方米</w:t>
            </w:r>
            <w:proofErr w:type="gramEnd"/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累计</w:t>
            </w:r>
          </w:p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竣工面积</w:t>
            </w:r>
          </w:p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proofErr w:type="gramStart"/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万平方米</w:t>
            </w:r>
            <w:proofErr w:type="gramEnd"/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69" w:type="dxa"/>
            <w:vAlign w:val="center"/>
          </w:tcPr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</w:p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销售面积</w:t>
            </w:r>
          </w:p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proofErr w:type="gramStart"/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万平方米</w:t>
            </w:r>
            <w:proofErr w:type="gramEnd"/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32" w:type="dxa"/>
            <w:vAlign w:val="center"/>
          </w:tcPr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</w:p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销售额</w:t>
            </w:r>
          </w:p>
          <w:p w:rsidR="008D4CA3" w:rsidRPr="00A320BA" w:rsidRDefault="008D4CA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A320BA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D4CA3" w:rsidTr="00AE2E1D">
        <w:tc>
          <w:tcPr>
            <w:tcW w:w="568" w:type="dxa"/>
          </w:tcPr>
          <w:p w:rsidR="008D4CA3" w:rsidRPr="00D61293" w:rsidRDefault="008D4CA3" w:rsidP="00AE2E1D">
            <w:pPr>
              <w:widowControl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7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D4CA3" w:rsidRPr="005A5B02" w:rsidRDefault="008D4CA3" w:rsidP="00AE2E1D">
            <w:pPr>
              <w:spacing w:line="276" w:lineRule="auto"/>
              <w:ind w:rightChars="40" w:right="84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8D4CA3" w:rsidRPr="00695243" w:rsidRDefault="008D4CA3" w:rsidP="008D4CA3">
      <w:pPr>
        <w:tabs>
          <w:tab w:val="left" w:pos="2415"/>
        </w:tabs>
        <w:spacing w:line="276" w:lineRule="auto"/>
        <w:ind w:leftChars="-66" w:left="853" w:rightChars="-250" w:right="-525" w:hangingChars="496" w:hanging="992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填表承诺：本公司所填</w:t>
      </w:r>
      <w:r w:rsidRPr="00D2496F">
        <w:rPr>
          <w:rFonts w:ascii="华文细黑" w:eastAsia="华文细黑" w:hAnsi="华文细黑" w:hint="eastAsia"/>
          <w:sz w:val="20"/>
          <w:szCs w:val="20"/>
        </w:rPr>
        <w:t>测评调查表</w:t>
      </w:r>
      <w:r>
        <w:rPr>
          <w:rFonts w:ascii="华文细黑" w:eastAsia="华文细黑" w:hAnsi="华文细黑" w:hint="eastAsia"/>
          <w:sz w:val="20"/>
          <w:szCs w:val="20"/>
        </w:rPr>
        <w:t>及项目明细表数据真实，公司承诺愿意承担上报虚假数据造成的所有后果。</w:t>
      </w:r>
    </w:p>
    <w:p w:rsidR="008D4CA3" w:rsidRDefault="008D4CA3" w:rsidP="008D4CA3">
      <w:pPr>
        <w:spacing w:line="276" w:lineRule="auto"/>
        <w:ind w:leftChars="45" w:left="394" w:rightChars="40" w:right="84" w:hangingChars="150" w:hanging="300"/>
        <w:rPr>
          <w:rFonts w:ascii="华文细黑" w:eastAsia="华文细黑" w:hAnsi="华文细黑"/>
          <w:sz w:val="20"/>
          <w:szCs w:val="20"/>
        </w:rPr>
      </w:pP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 w:hint="eastAsia"/>
          <w:sz w:val="20"/>
          <w:szCs w:val="20"/>
        </w:rPr>
        <w:t>企业盖章</w:t>
      </w:r>
    </w:p>
    <w:p w:rsidR="00724A55" w:rsidRDefault="008D4CA3" w:rsidP="008D4CA3"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 w:hint="eastAsia"/>
          <w:sz w:val="20"/>
          <w:szCs w:val="20"/>
        </w:rPr>
        <w:t>日期</w:t>
      </w:r>
    </w:p>
    <w:sectPr w:rsidR="00724A55" w:rsidSect="0072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CA3"/>
    <w:rsid w:val="00724A55"/>
    <w:rsid w:val="008D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1</cp:revision>
  <dcterms:created xsi:type="dcterms:W3CDTF">2018-11-20T02:46:00Z</dcterms:created>
  <dcterms:modified xsi:type="dcterms:W3CDTF">2018-11-20T02:46:00Z</dcterms:modified>
</cp:coreProperties>
</file>