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63" w:rsidRDefault="002D0C63" w:rsidP="002D0C63">
      <w:pPr>
        <w:widowControl/>
        <w:ind w:leftChars="-67" w:left="1" w:hangingChars="59" w:hanging="142"/>
        <w:rPr>
          <w:rFonts w:ascii="黑体" w:eastAsia="黑体" w:hAnsi="黑体" w:cs="宋体"/>
          <w:kern w:val="0"/>
          <w:sz w:val="24"/>
          <w:szCs w:val="24"/>
        </w:rPr>
      </w:pPr>
      <w:r w:rsidRPr="00661536">
        <w:rPr>
          <w:rFonts w:ascii="黑体" w:eastAsia="黑体" w:hAnsi="黑体" w:cs="宋体" w:hint="eastAsia"/>
          <w:kern w:val="0"/>
          <w:sz w:val="24"/>
          <w:szCs w:val="24"/>
        </w:rPr>
        <w:t>附件</w:t>
      </w:r>
      <w:r>
        <w:rPr>
          <w:rFonts w:ascii="黑体" w:eastAsia="黑体" w:hAnsi="黑体" w:cs="宋体" w:hint="eastAsia"/>
          <w:kern w:val="0"/>
          <w:sz w:val="24"/>
          <w:szCs w:val="24"/>
        </w:rPr>
        <w:t>:</w:t>
      </w:r>
    </w:p>
    <w:p w:rsidR="002D0C63" w:rsidRPr="00661536" w:rsidRDefault="002D0C63" w:rsidP="002D0C63">
      <w:pPr>
        <w:widowControl/>
        <w:rPr>
          <w:rFonts w:ascii="黑体" w:eastAsia="黑体" w:hAnsi="黑体" w:cs="宋体"/>
          <w:kern w:val="0"/>
          <w:sz w:val="24"/>
          <w:szCs w:val="24"/>
        </w:rPr>
      </w:pPr>
    </w:p>
    <w:p w:rsidR="002D0C63" w:rsidRPr="00661536" w:rsidRDefault="002D0C63" w:rsidP="002D0C63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661536">
        <w:rPr>
          <w:rFonts w:ascii="方正小标宋简体" w:eastAsia="方正小标宋简体" w:hAnsi="宋体" w:cs="宋体" w:hint="eastAsia"/>
          <w:kern w:val="0"/>
          <w:sz w:val="36"/>
          <w:szCs w:val="36"/>
        </w:rPr>
        <w:t>审查专家名单</w:t>
      </w:r>
    </w:p>
    <w:p w:rsidR="002D0C63" w:rsidRDefault="002D0C63" w:rsidP="002D0C63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134"/>
        <w:gridCol w:w="4507"/>
        <w:gridCol w:w="2693"/>
      </w:tblGrid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职务职称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张建民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院士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陈云敏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院士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高文生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建研地基基础工程有限责任公司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住房城乡建设部建筑地基基础标准化技术委员会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总经理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主任委员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研究员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程骐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中国建筑科学研究院有限公司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住房城乡建设部强制性条文协调委员会地基基础分委员会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秘书长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沈小克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北京市勘察设计研究院有限公司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董事长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张炜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机械工业勘察设计研究院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院长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王卫东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华东建筑设计研究院有限公司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丘建金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深圳市勘察测绘院有限公司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徐杨青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中煤科工集团武汉设计研究院有限公司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戴一鸣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福建省建筑设计研究院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院长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龚剑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上海建工集团股份有限公司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李荣强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深圳市住房和建设局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前局长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教授级高级工程师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刘小敏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深圳市勘察研究院有限公司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周同和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郑州大学综合设计研究院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杨斌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建研地基基础工程有限责任公司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研究员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侯伟生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福建省建筑科学研究院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院长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李耀良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上海市基础工程集团有限公司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杨志银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中冶建筑研究总院有限公司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副总工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贾金青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朱春明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建研地基基础工程有限责任公司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副总工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研究员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张雁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建华建材集团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副总裁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研究员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康景文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中国建筑西南勘察设计研究院有限公司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杨敏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同济大学土木工程学院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刘松玉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郑刚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天津大学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宋义仲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山东省建筑科学研究院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院长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黄志广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江西省建筑设计研究总院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副院长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方泰生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云南设计院集团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刘俊岩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杨成斌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朱武卫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陕西省建筑科学研究院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李广平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广东省建筑科学研究院地基所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所长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杨国平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北京理正软件股份有限公司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副院长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博士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柳建国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北京中岩大地工程技术有限公司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何喜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昆明市建筑设计研究院集团有限公司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副总工</w:t>
            </w: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教授级高工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雷斌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深圳工勘集团有限公司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总经理</w:t>
            </w:r>
          </w:p>
        </w:tc>
      </w:tr>
      <w:tr w:rsidR="002D0C63" w:rsidRPr="00991021" w:rsidTr="006C1A32">
        <w:trPr>
          <w:trHeight w:val="5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钱力航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中国建筑科学研究院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63" w:rsidRPr="00991021" w:rsidRDefault="002D0C63" w:rsidP="006C1A3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91021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研究员</w:t>
            </w:r>
          </w:p>
        </w:tc>
      </w:tr>
    </w:tbl>
    <w:p w:rsidR="002D0C63" w:rsidRPr="00661536" w:rsidRDefault="002D0C63" w:rsidP="002D0C63">
      <w:pPr>
        <w:spacing w:line="580" w:lineRule="exact"/>
        <w:rPr>
          <w:rFonts w:ascii="Times New Roman" w:eastAsia="仿宋_GB2312" w:hAnsi="Times New Roman"/>
          <w:kern w:val="0"/>
          <w:sz w:val="30"/>
          <w:szCs w:val="30"/>
        </w:rPr>
      </w:pPr>
    </w:p>
    <w:p w:rsidR="00D1458E" w:rsidRPr="002D0C63" w:rsidRDefault="00D1458E">
      <w:pPr>
        <w:rPr>
          <w:b/>
        </w:rPr>
      </w:pPr>
    </w:p>
    <w:sectPr w:rsidR="00D1458E" w:rsidRPr="002D0C63" w:rsidSect="00A405F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C63"/>
    <w:rsid w:val="002D0C63"/>
    <w:rsid w:val="00D1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1</cp:revision>
  <dcterms:created xsi:type="dcterms:W3CDTF">2020-12-08T03:46:00Z</dcterms:created>
  <dcterms:modified xsi:type="dcterms:W3CDTF">2020-12-08T03:47:00Z</dcterms:modified>
</cp:coreProperties>
</file>