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atLeast"/>
        <w:jc w:val="center"/>
        <w:rPr>
          <w:rFonts w:eastAsia="华文细黑"/>
          <w:b/>
          <w:sz w:val="28"/>
          <w:szCs w:val="28"/>
        </w:rPr>
      </w:pPr>
      <w:r>
        <w:rPr>
          <w:rFonts w:eastAsia="华文细黑"/>
          <w:b/>
          <w:sz w:val="28"/>
          <w:szCs w:val="28"/>
        </w:rPr>
        <w:t>表7  2021中国房地产开发企业优采供应商品牌企业</w:t>
      </w:r>
      <w:r>
        <w:rPr>
          <w:rFonts w:hint="eastAsia" w:eastAsia="华文细黑"/>
          <w:b/>
          <w:sz w:val="28"/>
          <w:szCs w:val="28"/>
        </w:rPr>
        <w:t>调研</w:t>
      </w:r>
      <w:r>
        <w:rPr>
          <w:rFonts w:eastAsia="华文细黑"/>
          <w:b/>
          <w:sz w:val="28"/>
          <w:szCs w:val="28"/>
        </w:rPr>
        <w:t>表</w:t>
      </w:r>
    </w:p>
    <w:p>
      <w:pPr>
        <w:spacing w:line="276" w:lineRule="auto"/>
        <w:ind w:left="-708" w:leftChars="-337" w:firstLine="600" w:firstLineChars="300"/>
        <w:rPr>
          <w:rFonts w:eastAsia="华文细黑"/>
          <w:sz w:val="20"/>
          <w:szCs w:val="20"/>
        </w:rPr>
      </w:pPr>
      <w:r>
        <w:rPr>
          <w:rFonts w:eastAsia="华文细黑"/>
          <w:sz w:val="20"/>
          <w:szCs w:val="20"/>
        </w:rPr>
        <w:t>填表说明：</w:t>
      </w:r>
    </w:p>
    <w:p>
      <w:pPr>
        <w:numPr>
          <w:ilvl w:val="0"/>
          <w:numId w:val="1"/>
        </w:numPr>
        <w:spacing w:line="276" w:lineRule="auto"/>
        <w:ind w:left="641" w:right="84" w:rightChars="40" w:hanging="357"/>
        <w:rPr>
          <w:rFonts w:eastAsia="华文细黑"/>
          <w:sz w:val="20"/>
          <w:szCs w:val="20"/>
        </w:rPr>
      </w:pPr>
      <w:r>
        <w:rPr>
          <w:rFonts w:eastAsia="华文细黑"/>
          <w:sz w:val="20"/>
          <w:szCs w:val="20"/>
        </w:rPr>
        <w:t>本次调研数据范围主要为2020年度，财务与经营类情况数据以2020年为必填数据，并以2020年优先填写；</w:t>
      </w:r>
    </w:p>
    <w:p>
      <w:pPr>
        <w:numPr>
          <w:ilvl w:val="0"/>
          <w:numId w:val="1"/>
        </w:numPr>
        <w:spacing w:line="276" w:lineRule="auto"/>
        <w:ind w:left="641" w:right="84" w:rightChars="40" w:hanging="357"/>
        <w:rPr>
          <w:rFonts w:eastAsia="华文细黑"/>
          <w:sz w:val="20"/>
          <w:szCs w:val="20"/>
        </w:rPr>
      </w:pPr>
      <w:r>
        <w:rPr>
          <w:rFonts w:eastAsia="华文细黑"/>
          <w:sz w:val="20"/>
          <w:szCs w:val="20"/>
        </w:rPr>
        <w:t>请尽量完整填写，企业填报情况将影响</w:t>
      </w:r>
      <w:r>
        <w:rPr>
          <w:rFonts w:hint="eastAsia" w:eastAsia="华文细黑"/>
          <w:sz w:val="20"/>
          <w:szCs w:val="20"/>
        </w:rPr>
        <w:t>调研</w:t>
      </w:r>
      <w:r>
        <w:rPr>
          <w:rFonts w:eastAsia="华文细黑"/>
          <w:sz w:val="20"/>
          <w:szCs w:val="20"/>
        </w:rPr>
        <w:t>结果。</w:t>
      </w:r>
    </w:p>
    <w:tbl>
      <w:tblPr>
        <w:tblStyle w:val="2"/>
        <w:tblW w:w="8713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1160"/>
        <w:gridCol w:w="267"/>
        <w:gridCol w:w="999"/>
        <w:gridCol w:w="20"/>
        <w:gridCol w:w="285"/>
        <w:gridCol w:w="482"/>
        <w:gridCol w:w="519"/>
        <w:gridCol w:w="352"/>
        <w:gridCol w:w="339"/>
        <w:gridCol w:w="24"/>
        <w:gridCol w:w="715"/>
        <w:gridCol w:w="549"/>
        <w:gridCol w:w="173"/>
        <w:gridCol w:w="422"/>
        <w:gridCol w:w="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713" w:type="dxa"/>
            <w:gridSpan w:val="16"/>
            <w:vAlign w:val="center"/>
          </w:tcPr>
          <w:p>
            <w:pPr>
              <w:widowControl/>
              <w:jc w:val="center"/>
              <w:rPr>
                <w:rFonts w:eastAsia="华文细黑"/>
                <w:b/>
                <w:kern w:val="0"/>
                <w:sz w:val="22"/>
                <w:szCs w:val="22"/>
              </w:rPr>
            </w:pPr>
            <w:r>
              <w:rPr>
                <w:rFonts w:eastAsia="华文细黑"/>
                <w:b/>
                <w:kern w:val="0"/>
                <w:sz w:val="22"/>
                <w:szCs w:val="22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31" w:type="dxa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（集团）公司名称</w:t>
            </w:r>
          </w:p>
        </w:tc>
        <w:tc>
          <w:tcPr>
            <w:tcW w:w="3213" w:type="dxa"/>
            <w:gridSpan w:val="6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210" w:type="dxa"/>
            <w:gridSpan w:val="3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企业性质</w:t>
            </w:r>
          </w:p>
        </w:tc>
        <w:tc>
          <w:tcPr>
            <w:tcW w:w="2859" w:type="dxa"/>
            <w:gridSpan w:val="6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31" w:type="dxa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分公司个数</w:t>
            </w:r>
          </w:p>
        </w:tc>
        <w:tc>
          <w:tcPr>
            <w:tcW w:w="3213" w:type="dxa"/>
            <w:gridSpan w:val="6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210" w:type="dxa"/>
            <w:gridSpan w:val="3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hint="eastAsia" w:eastAsia="华文细黑"/>
                <w:kern w:val="0"/>
                <w:sz w:val="22"/>
                <w:szCs w:val="22"/>
              </w:rPr>
              <w:t>工厂</w:t>
            </w:r>
            <w:r>
              <w:rPr>
                <w:rFonts w:eastAsia="华文细黑"/>
                <w:kern w:val="0"/>
                <w:sz w:val="22"/>
                <w:szCs w:val="22"/>
              </w:rPr>
              <w:t>个数</w:t>
            </w:r>
          </w:p>
        </w:tc>
        <w:tc>
          <w:tcPr>
            <w:tcW w:w="2859" w:type="dxa"/>
            <w:gridSpan w:val="6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31" w:type="dxa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董事长/总经理</w:t>
            </w:r>
          </w:p>
        </w:tc>
        <w:tc>
          <w:tcPr>
            <w:tcW w:w="3213" w:type="dxa"/>
            <w:gridSpan w:val="6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210" w:type="dxa"/>
            <w:gridSpan w:val="3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859" w:type="dxa"/>
            <w:gridSpan w:val="6"/>
            <w:vAlign w:val="center"/>
          </w:tcPr>
          <w:p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31" w:type="dxa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213" w:type="dxa"/>
            <w:gridSpan w:val="6"/>
            <w:vAlign w:val="center"/>
          </w:tcPr>
          <w:p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210" w:type="dxa"/>
            <w:gridSpan w:val="3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E-mail</w:t>
            </w:r>
          </w:p>
        </w:tc>
        <w:tc>
          <w:tcPr>
            <w:tcW w:w="2859" w:type="dxa"/>
            <w:gridSpan w:val="6"/>
            <w:vAlign w:val="center"/>
          </w:tcPr>
          <w:p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31" w:type="dxa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传真</w:t>
            </w:r>
          </w:p>
        </w:tc>
        <w:tc>
          <w:tcPr>
            <w:tcW w:w="3213" w:type="dxa"/>
            <w:gridSpan w:val="6"/>
            <w:vAlign w:val="center"/>
          </w:tcPr>
          <w:p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210" w:type="dxa"/>
            <w:gridSpan w:val="3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邮编</w:t>
            </w:r>
          </w:p>
        </w:tc>
        <w:tc>
          <w:tcPr>
            <w:tcW w:w="2859" w:type="dxa"/>
            <w:gridSpan w:val="6"/>
            <w:vAlign w:val="center"/>
          </w:tcPr>
          <w:p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431" w:type="dxa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7282" w:type="dxa"/>
            <w:gridSpan w:val="15"/>
            <w:vAlign w:val="center"/>
          </w:tcPr>
          <w:p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31" w:type="dxa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所属行业</w:t>
            </w:r>
          </w:p>
        </w:tc>
        <w:tc>
          <w:tcPr>
            <w:tcW w:w="7282" w:type="dxa"/>
            <w:gridSpan w:val="15"/>
            <w:vAlign w:val="center"/>
          </w:tcPr>
          <w:p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</w:trPr>
        <w:tc>
          <w:tcPr>
            <w:tcW w:w="1431" w:type="dxa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公司简介：</w:t>
            </w:r>
          </w:p>
        </w:tc>
        <w:tc>
          <w:tcPr>
            <w:tcW w:w="7282" w:type="dxa"/>
            <w:gridSpan w:val="15"/>
            <w:vAlign w:val="center"/>
          </w:tcPr>
          <w:p>
            <w:pPr>
              <w:snapToGrid w:val="0"/>
              <w:ind w:firstLine="440" w:firstLineChars="200"/>
              <w:jc w:val="left"/>
              <w:rPr>
                <w:rFonts w:eastAsia="华文细黑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</w:trPr>
        <w:tc>
          <w:tcPr>
            <w:tcW w:w="1431" w:type="dxa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主要经营</w:t>
            </w:r>
          </w:p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范围</w:t>
            </w:r>
          </w:p>
        </w:tc>
        <w:tc>
          <w:tcPr>
            <w:tcW w:w="7282" w:type="dxa"/>
            <w:gridSpan w:val="15"/>
            <w:vAlign w:val="center"/>
          </w:tcPr>
          <w:p>
            <w:pPr>
              <w:widowControl/>
              <w:jc w:val="left"/>
              <w:rPr>
                <w:rFonts w:eastAsia="华文细黑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</w:trPr>
        <w:tc>
          <w:tcPr>
            <w:tcW w:w="1431" w:type="dxa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主要产品</w:t>
            </w:r>
          </w:p>
        </w:tc>
        <w:tc>
          <w:tcPr>
            <w:tcW w:w="7282" w:type="dxa"/>
            <w:gridSpan w:val="15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8713" w:type="dxa"/>
            <w:gridSpan w:val="16"/>
            <w:vAlign w:val="center"/>
          </w:tcPr>
          <w:p>
            <w:pPr>
              <w:jc w:val="center"/>
              <w:rPr>
                <w:rFonts w:eastAsia="华文细黑"/>
                <w:b/>
                <w:kern w:val="0"/>
                <w:sz w:val="22"/>
                <w:szCs w:val="22"/>
              </w:rPr>
            </w:pPr>
            <w:r>
              <w:rPr>
                <w:rFonts w:eastAsia="华文细黑"/>
                <w:b/>
                <w:kern w:val="0"/>
                <w:sz w:val="22"/>
                <w:szCs w:val="22"/>
              </w:rPr>
              <w:t>财务与经营情况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31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企业历年</w:t>
            </w:r>
          </w:p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销售数据</w:t>
            </w:r>
          </w:p>
        </w:tc>
        <w:tc>
          <w:tcPr>
            <w:tcW w:w="2426" w:type="dxa"/>
            <w:gridSpan w:val="3"/>
            <w:vAlign w:val="center"/>
          </w:tcPr>
          <w:p>
            <w:pPr>
              <w:widowControl/>
              <w:ind w:firstLine="440" w:firstLineChars="200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年份</w:t>
            </w:r>
          </w:p>
        </w:tc>
        <w:tc>
          <w:tcPr>
            <w:tcW w:w="1658" w:type="dxa"/>
            <w:gridSpan w:val="5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销售金额</w:t>
            </w:r>
          </w:p>
          <w:p>
            <w:pPr>
              <w:widowControl/>
              <w:ind w:firstLine="660" w:firstLineChars="300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（亿元）</w:t>
            </w:r>
          </w:p>
        </w:tc>
        <w:tc>
          <w:tcPr>
            <w:tcW w:w="1800" w:type="dxa"/>
            <w:gridSpan w:val="5"/>
            <w:vAlign w:val="center"/>
          </w:tcPr>
          <w:p>
            <w:pPr>
              <w:widowControl/>
              <w:ind w:firstLine="660" w:firstLineChars="300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widowControl/>
              <w:ind w:firstLine="440" w:firstLineChars="200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销售量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31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2426" w:type="dxa"/>
            <w:gridSpan w:val="3"/>
            <w:vAlign w:val="center"/>
          </w:tcPr>
          <w:p>
            <w:pPr>
              <w:widowControl/>
              <w:ind w:firstLine="440" w:firstLineChars="200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2020</w:t>
            </w:r>
          </w:p>
        </w:tc>
        <w:tc>
          <w:tcPr>
            <w:tcW w:w="1658" w:type="dxa"/>
            <w:gridSpan w:val="5"/>
            <w:vAlign w:val="center"/>
          </w:tcPr>
          <w:p>
            <w:pPr>
              <w:widowControl/>
              <w:ind w:firstLine="440" w:firstLineChars="200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vAlign w:val="center"/>
          </w:tcPr>
          <w:p>
            <w:pPr>
              <w:widowControl/>
              <w:ind w:firstLine="440" w:firstLineChars="200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widowControl/>
              <w:ind w:firstLine="440" w:firstLineChars="200"/>
              <w:rPr>
                <w:rFonts w:eastAsia="华文细黑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31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2426" w:type="dxa"/>
            <w:gridSpan w:val="3"/>
            <w:vAlign w:val="center"/>
          </w:tcPr>
          <w:p>
            <w:pPr>
              <w:widowControl/>
              <w:ind w:firstLine="440" w:firstLineChars="200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2019</w:t>
            </w:r>
          </w:p>
        </w:tc>
        <w:tc>
          <w:tcPr>
            <w:tcW w:w="1658" w:type="dxa"/>
            <w:gridSpan w:val="5"/>
            <w:vAlign w:val="center"/>
          </w:tcPr>
          <w:p>
            <w:pPr>
              <w:widowControl/>
              <w:ind w:firstLine="440" w:firstLineChars="200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vAlign w:val="center"/>
          </w:tcPr>
          <w:p>
            <w:pPr>
              <w:widowControl/>
              <w:ind w:firstLine="440" w:firstLineChars="200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widowControl/>
              <w:ind w:firstLine="440" w:firstLineChars="200"/>
              <w:rPr>
                <w:rFonts w:eastAsia="华文细黑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31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2426" w:type="dxa"/>
            <w:gridSpan w:val="3"/>
            <w:vAlign w:val="center"/>
          </w:tcPr>
          <w:p>
            <w:pPr>
              <w:widowControl/>
              <w:ind w:firstLine="440" w:firstLineChars="200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2018</w:t>
            </w:r>
          </w:p>
        </w:tc>
        <w:tc>
          <w:tcPr>
            <w:tcW w:w="1658" w:type="dxa"/>
            <w:gridSpan w:val="5"/>
            <w:vAlign w:val="center"/>
          </w:tcPr>
          <w:p>
            <w:pPr>
              <w:widowControl/>
              <w:ind w:firstLine="440" w:firstLineChars="200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vAlign w:val="center"/>
          </w:tcPr>
          <w:p>
            <w:pPr>
              <w:widowControl/>
              <w:ind w:firstLine="440" w:firstLineChars="200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widowControl/>
              <w:ind w:firstLine="440" w:firstLineChars="200"/>
              <w:rPr>
                <w:rFonts w:eastAsia="华文细黑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31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2426" w:type="dxa"/>
            <w:gridSpan w:val="3"/>
            <w:vAlign w:val="center"/>
          </w:tcPr>
          <w:p>
            <w:pPr>
              <w:widowControl/>
              <w:ind w:firstLine="440" w:firstLineChars="200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2017</w:t>
            </w:r>
          </w:p>
        </w:tc>
        <w:tc>
          <w:tcPr>
            <w:tcW w:w="1658" w:type="dxa"/>
            <w:gridSpan w:val="5"/>
            <w:vAlign w:val="center"/>
          </w:tcPr>
          <w:p>
            <w:pPr>
              <w:widowControl/>
              <w:ind w:firstLine="440" w:firstLineChars="200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vAlign w:val="center"/>
          </w:tcPr>
          <w:p>
            <w:pPr>
              <w:widowControl/>
              <w:ind w:firstLine="440" w:firstLineChars="200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widowControl/>
              <w:ind w:firstLine="440" w:firstLineChars="200"/>
              <w:rPr>
                <w:rFonts w:eastAsia="华文细黑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431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产品</w:t>
            </w:r>
            <w:r>
              <w:rPr>
                <w:rFonts w:hint="eastAsia" w:eastAsia="华文细黑"/>
                <w:kern w:val="0"/>
                <w:sz w:val="22"/>
                <w:szCs w:val="22"/>
              </w:rPr>
              <w:t>优势</w:t>
            </w:r>
          </w:p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销售区域</w:t>
            </w:r>
            <w:r>
              <w:rPr>
                <w:rFonts w:hint="eastAsia" w:eastAsia="华文细黑"/>
                <w:kern w:val="0"/>
                <w:sz w:val="22"/>
                <w:szCs w:val="22"/>
              </w:rPr>
              <w:t>（仅选3个）</w:t>
            </w:r>
          </w:p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（请勾选）</w:t>
            </w:r>
          </w:p>
        </w:tc>
        <w:tc>
          <w:tcPr>
            <w:tcW w:w="1160" w:type="dxa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华北</w:t>
            </w:r>
          </w:p>
        </w:tc>
        <w:tc>
          <w:tcPr>
            <w:tcW w:w="1286" w:type="dxa"/>
            <w:gridSpan w:val="3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华中</w:t>
            </w:r>
          </w:p>
        </w:tc>
        <w:tc>
          <w:tcPr>
            <w:tcW w:w="1286" w:type="dxa"/>
            <w:gridSpan w:val="3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华东</w:t>
            </w:r>
          </w:p>
        </w:tc>
        <w:tc>
          <w:tcPr>
            <w:tcW w:w="1430" w:type="dxa"/>
            <w:gridSpan w:val="4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华南</w:t>
            </w:r>
          </w:p>
        </w:tc>
        <w:tc>
          <w:tcPr>
            <w:tcW w:w="1144" w:type="dxa"/>
            <w:gridSpan w:val="3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东北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西部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431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144" w:type="dxa"/>
            <w:gridSpan w:val="3"/>
            <w:vAlign w:val="center"/>
          </w:tcPr>
          <w:p>
            <w:pPr>
              <w:widowControl/>
              <w:ind w:firstLine="440" w:firstLineChars="200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vAlign w:val="center"/>
          </w:tcPr>
          <w:p>
            <w:pPr>
              <w:widowControl/>
              <w:ind w:firstLine="440" w:firstLineChars="200"/>
              <w:rPr>
                <w:rFonts w:eastAsia="华文细黑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</w:trPr>
        <w:tc>
          <w:tcPr>
            <w:tcW w:w="1431" w:type="dxa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hint="eastAsia" w:eastAsia="华文细黑"/>
                <w:kern w:val="0"/>
                <w:sz w:val="22"/>
                <w:szCs w:val="22"/>
              </w:rPr>
              <w:t>地产战</w:t>
            </w:r>
            <w:r>
              <w:rPr>
                <w:rFonts w:eastAsia="华文细黑"/>
                <w:kern w:val="0"/>
                <w:sz w:val="22"/>
                <w:szCs w:val="22"/>
              </w:rPr>
              <w:t>略合作伙伴</w:t>
            </w:r>
            <w:r>
              <w:rPr>
                <w:rFonts w:hint="eastAsia" w:eastAsia="华文细黑"/>
                <w:kern w:val="0"/>
                <w:sz w:val="22"/>
                <w:szCs w:val="22"/>
              </w:rPr>
              <w:t>（含2</w:t>
            </w:r>
            <w:r>
              <w:rPr>
                <w:rFonts w:eastAsia="华文细黑"/>
                <w:kern w:val="0"/>
                <w:sz w:val="22"/>
                <w:szCs w:val="22"/>
              </w:rPr>
              <w:t>020</w:t>
            </w:r>
            <w:r>
              <w:rPr>
                <w:rFonts w:hint="eastAsia" w:eastAsia="华文细黑"/>
                <w:kern w:val="0"/>
                <w:sz w:val="22"/>
                <w:szCs w:val="22"/>
              </w:rPr>
              <w:t>年仍在合约期内伙伴）</w:t>
            </w:r>
          </w:p>
        </w:tc>
        <w:tc>
          <w:tcPr>
            <w:tcW w:w="7282" w:type="dxa"/>
            <w:gridSpan w:val="15"/>
            <w:vAlign w:val="center"/>
          </w:tcPr>
          <w:p>
            <w:pPr>
              <w:widowControl/>
              <w:rPr>
                <w:rFonts w:eastAsia="华文细黑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431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hint="eastAsia" w:eastAsia="华文细黑"/>
                <w:kern w:val="0"/>
                <w:sz w:val="22"/>
                <w:szCs w:val="22"/>
              </w:rPr>
              <w:t>2</w:t>
            </w:r>
            <w:r>
              <w:rPr>
                <w:rFonts w:eastAsia="华文细黑"/>
                <w:kern w:val="0"/>
                <w:sz w:val="22"/>
                <w:szCs w:val="22"/>
              </w:rPr>
              <w:t>020</w:t>
            </w:r>
            <w:r>
              <w:rPr>
                <w:rFonts w:hint="eastAsia" w:eastAsia="华文细黑"/>
                <w:kern w:val="0"/>
                <w:sz w:val="22"/>
                <w:szCs w:val="22"/>
              </w:rPr>
              <w:t>年</w:t>
            </w:r>
            <w:r>
              <w:rPr>
                <w:rFonts w:eastAsia="华文细黑"/>
                <w:kern w:val="0"/>
                <w:sz w:val="22"/>
                <w:szCs w:val="22"/>
              </w:rPr>
              <w:t>企业</w:t>
            </w:r>
            <w:r>
              <w:rPr>
                <w:rFonts w:hint="eastAsia" w:eastAsia="华文细黑"/>
                <w:kern w:val="0"/>
                <w:sz w:val="22"/>
                <w:szCs w:val="22"/>
              </w:rPr>
              <w:t>中标情况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widowControl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使用项目</w:t>
            </w:r>
          </w:p>
        </w:tc>
        <w:tc>
          <w:tcPr>
            <w:tcW w:w="1304" w:type="dxa"/>
            <w:gridSpan w:val="3"/>
            <w:vAlign w:val="center"/>
          </w:tcPr>
          <w:p>
            <w:pPr>
              <w:widowControl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工程地点</w:t>
            </w:r>
          </w:p>
        </w:tc>
        <w:tc>
          <w:tcPr>
            <w:tcW w:w="1716" w:type="dxa"/>
            <w:gridSpan w:val="5"/>
            <w:vAlign w:val="center"/>
          </w:tcPr>
          <w:p>
            <w:pPr>
              <w:widowControl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工程规模描述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widowControl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承接项目模式</w:t>
            </w:r>
          </w:p>
        </w:tc>
        <w:tc>
          <w:tcPr>
            <w:tcW w:w="1571" w:type="dxa"/>
            <w:gridSpan w:val="3"/>
            <w:vAlign w:val="center"/>
          </w:tcPr>
          <w:p>
            <w:pPr>
              <w:widowControl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质量评定结果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431" w:type="dxa"/>
            <w:vMerge w:val="continue"/>
            <w:vAlign w:val="center"/>
          </w:tcPr>
          <w:p>
            <w:pPr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widowControl/>
              <w:jc w:val="left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gridSpan w:val="3"/>
            <w:vAlign w:val="center"/>
          </w:tcPr>
          <w:p>
            <w:pPr>
              <w:widowControl/>
              <w:jc w:val="left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716" w:type="dxa"/>
            <w:gridSpan w:val="5"/>
            <w:vAlign w:val="center"/>
          </w:tcPr>
          <w:p>
            <w:pPr>
              <w:widowControl/>
              <w:jc w:val="left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widowControl/>
              <w:jc w:val="left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31" w:type="dxa"/>
            <w:vMerge w:val="continue"/>
            <w:vAlign w:val="center"/>
          </w:tcPr>
          <w:p>
            <w:pPr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widowControl/>
              <w:jc w:val="left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gridSpan w:val="3"/>
            <w:vAlign w:val="center"/>
          </w:tcPr>
          <w:p>
            <w:pPr>
              <w:widowControl/>
              <w:jc w:val="left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716" w:type="dxa"/>
            <w:gridSpan w:val="5"/>
            <w:vAlign w:val="center"/>
          </w:tcPr>
          <w:p>
            <w:pPr>
              <w:widowControl/>
              <w:jc w:val="left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widowControl/>
              <w:jc w:val="left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1" w:type="dxa"/>
            <w:vMerge w:val="continue"/>
            <w:vAlign w:val="center"/>
          </w:tcPr>
          <w:p>
            <w:pPr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widowControl/>
              <w:jc w:val="left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gridSpan w:val="3"/>
            <w:vAlign w:val="center"/>
          </w:tcPr>
          <w:p>
            <w:pPr>
              <w:widowControl/>
              <w:jc w:val="left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716" w:type="dxa"/>
            <w:gridSpan w:val="5"/>
            <w:vAlign w:val="center"/>
          </w:tcPr>
          <w:p>
            <w:pPr>
              <w:widowControl/>
              <w:jc w:val="left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widowControl/>
              <w:jc w:val="left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31" w:type="dxa"/>
            <w:vMerge w:val="continue"/>
            <w:vAlign w:val="center"/>
          </w:tcPr>
          <w:p>
            <w:pPr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widowControl/>
              <w:jc w:val="left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gridSpan w:val="3"/>
            <w:vAlign w:val="center"/>
          </w:tcPr>
          <w:p>
            <w:pPr>
              <w:widowControl/>
              <w:jc w:val="left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716" w:type="dxa"/>
            <w:gridSpan w:val="5"/>
            <w:vAlign w:val="center"/>
          </w:tcPr>
          <w:p>
            <w:pPr>
              <w:widowControl/>
              <w:jc w:val="left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widowControl/>
              <w:jc w:val="left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31" w:type="dxa"/>
            <w:vMerge w:val="continue"/>
            <w:vAlign w:val="center"/>
          </w:tcPr>
          <w:p>
            <w:pPr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widowControl/>
              <w:jc w:val="left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gridSpan w:val="3"/>
            <w:vAlign w:val="center"/>
          </w:tcPr>
          <w:p>
            <w:pPr>
              <w:widowControl/>
              <w:jc w:val="left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716" w:type="dxa"/>
            <w:gridSpan w:val="5"/>
            <w:vAlign w:val="center"/>
          </w:tcPr>
          <w:p>
            <w:pPr>
              <w:widowControl/>
              <w:jc w:val="left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widowControl/>
              <w:jc w:val="left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31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widowControl/>
              <w:jc w:val="left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gridSpan w:val="3"/>
            <w:vAlign w:val="center"/>
          </w:tcPr>
          <w:p>
            <w:pPr>
              <w:widowControl/>
              <w:jc w:val="left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716" w:type="dxa"/>
            <w:gridSpan w:val="5"/>
            <w:vAlign w:val="center"/>
          </w:tcPr>
          <w:p>
            <w:pPr>
              <w:widowControl/>
              <w:jc w:val="left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widowControl/>
              <w:jc w:val="left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31" w:type="dxa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hint="eastAsia" w:eastAsia="华文细黑"/>
                <w:kern w:val="0"/>
                <w:sz w:val="22"/>
                <w:szCs w:val="22"/>
              </w:rPr>
              <w:t>2</w:t>
            </w:r>
            <w:r>
              <w:rPr>
                <w:rFonts w:eastAsia="华文细黑"/>
                <w:kern w:val="0"/>
                <w:sz w:val="22"/>
                <w:szCs w:val="22"/>
              </w:rPr>
              <w:t>020</w:t>
            </w:r>
            <w:r>
              <w:rPr>
                <w:rFonts w:hint="eastAsia" w:eastAsia="华文细黑"/>
                <w:kern w:val="0"/>
                <w:sz w:val="22"/>
                <w:szCs w:val="22"/>
              </w:rPr>
              <w:t>年获房地产企业推优情况（企业名称及荣誉名称均需要填写）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widowControl/>
              <w:jc w:val="left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gridSpan w:val="3"/>
            <w:vAlign w:val="center"/>
          </w:tcPr>
          <w:p>
            <w:pPr>
              <w:widowControl/>
              <w:jc w:val="left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716" w:type="dxa"/>
            <w:gridSpan w:val="5"/>
            <w:vAlign w:val="center"/>
          </w:tcPr>
          <w:p>
            <w:pPr>
              <w:widowControl/>
              <w:jc w:val="left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widowControl/>
              <w:jc w:val="left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31" w:type="dxa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hint="eastAsia" w:eastAsia="华文细黑"/>
                <w:kern w:val="0"/>
                <w:sz w:val="22"/>
                <w:szCs w:val="22"/>
              </w:rPr>
              <w:t>其他荣誉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widowControl/>
              <w:jc w:val="left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gridSpan w:val="3"/>
            <w:vAlign w:val="center"/>
          </w:tcPr>
          <w:p>
            <w:pPr>
              <w:widowControl/>
              <w:jc w:val="left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716" w:type="dxa"/>
            <w:gridSpan w:val="5"/>
            <w:vAlign w:val="center"/>
          </w:tcPr>
          <w:p>
            <w:pPr>
              <w:widowControl/>
              <w:jc w:val="left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widowControl/>
              <w:jc w:val="left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</w:tr>
    </w:tbl>
    <w:p>
      <w:pPr>
        <w:widowControl/>
        <w:adjustRightInd w:val="0"/>
        <w:snapToGrid w:val="0"/>
        <w:spacing w:line="440" w:lineRule="exact"/>
        <w:ind w:right="560" w:firstLine="5700" w:firstLineChars="2850"/>
        <w:rPr>
          <w:rFonts w:eastAsia="华文细黑"/>
          <w:sz w:val="20"/>
          <w:szCs w:val="20"/>
        </w:rPr>
      </w:pPr>
      <w:r>
        <w:rPr>
          <w:rFonts w:eastAsia="华文细黑"/>
          <w:sz w:val="20"/>
          <w:szCs w:val="20"/>
        </w:rPr>
        <w:t>企业盖章:</w:t>
      </w:r>
      <w:r>
        <w:rPr>
          <w:rFonts w:eastAsia="华文细黑"/>
          <w:sz w:val="20"/>
          <w:szCs w:val="20"/>
        </w:rPr>
        <w:tab/>
      </w:r>
    </w:p>
    <w:p>
      <w:pPr>
        <w:widowControl/>
        <w:adjustRightInd w:val="0"/>
        <w:snapToGrid w:val="0"/>
        <w:spacing w:line="440" w:lineRule="exact"/>
        <w:jc w:val="center"/>
        <w:rPr>
          <w:rFonts w:eastAsia="华文细黑"/>
          <w:sz w:val="20"/>
          <w:szCs w:val="20"/>
        </w:rPr>
      </w:pPr>
      <w:r>
        <w:rPr>
          <w:rFonts w:eastAsia="华文细黑"/>
          <w:sz w:val="20"/>
          <w:szCs w:val="20"/>
        </w:rPr>
        <w:t xml:space="preserve">                                   </w:t>
      </w:r>
      <w:r>
        <w:rPr>
          <w:rFonts w:hint="eastAsia" w:eastAsia="华文细黑"/>
          <w:sz w:val="20"/>
          <w:szCs w:val="20"/>
        </w:rPr>
        <w:t xml:space="preserve">    </w:t>
      </w:r>
      <w:r>
        <w:rPr>
          <w:rFonts w:eastAsia="华文细黑"/>
          <w:sz w:val="20"/>
          <w:szCs w:val="20"/>
        </w:rPr>
        <w:t>日期:</w:t>
      </w:r>
    </w:p>
    <w:p>
      <w:pPr>
        <w:rPr>
          <w:rFonts w:eastAsia="华文细黑"/>
          <w:b/>
          <w:sz w:val="28"/>
          <w:szCs w:val="28"/>
        </w:rPr>
      </w:pPr>
    </w:p>
    <w:p>
      <w:pPr>
        <w:jc w:val="center"/>
        <w:rPr>
          <w:rFonts w:eastAsia="华文细黑"/>
          <w:b/>
          <w:sz w:val="28"/>
          <w:szCs w:val="28"/>
        </w:rPr>
      </w:pPr>
      <w:r>
        <w:rPr>
          <w:rFonts w:eastAsia="华文细黑"/>
          <w:b/>
          <w:sz w:val="28"/>
          <w:szCs w:val="28"/>
        </w:rPr>
        <w:t>附  2021中国房地产开发企业优采供应商品牌推荐函</w:t>
      </w:r>
    </w:p>
    <w:p>
      <w:pPr>
        <w:spacing w:line="276" w:lineRule="auto"/>
        <w:ind w:left="-708" w:leftChars="-337" w:firstLine="600" w:firstLineChars="300"/>
        <w:rPr>
          <w:rFonts w:eastAsia="华文细黑"/>
          <w:sz w:val="20"/>
          <w:szCs w:val="20"/>
        </w:rPr>
      </w:pPr>
      <w:r>
        <w:rPr>
          <w:rFonts w:eastAsia="华文细黑"/>
          <w:sz w:val="20"/>
          <w:szCs w:val="20"/>
        </w:rPr>
        <w:t>填表说明：</w:t>
      </w:r>
    </w:p>
    <w:p>
      <w:pPr>
        <w:numPr>
          <w:ilvl w:val="0"/>
          <w:numId w:val="2"/>
        </w:numPr>
        <w:spacing w:line="276" w:lineRule="auto"/>
        <w:ind w:left="641" w:right="84" w:rightChars="40" w:hanging="357"/>
        <w:jc w:val="left"/>
        <w:rPr>
          <w:rFonts w:eastAsia="华文细黑"/>
          <w:sz w:val="20"/>
          <w:szCs w:val="20"/>
        </w:rPr>
      </w:pPr>
      <w:r>
        <w:rPr>
          <w:rFonts w:eastAsia="华文细黑"/>
          <w:sz w:val="20"/>
          <w:szCs w:val="20"/>
        </w:rPr>
        <w:t>推荐函是2021年</w:t>
      </w:r>
      <w:r>
        <w:rPr>
          <w:rFonts w:hint="eastAsia" w:eastAsia="华文细黑"/>
          <w:sz w:val="20"/>
          <w:szCs w:val="20"/>
        </w:rPr>
        <w:t>调研</w:t>
      </w:r>
      <w:r>
        <w:rPr>
          <w:rFonts w:eastAsia="华文细黑"/>
          <w:sz w:val="20"/>
          <w:szCs w:val="20"/>
        </w:rPr>
        <w:t>重要参考依据，企业至少提供不少于2份符合表1中业绩证明的推荐函；</w:t>
      </w:r>
    </w:p>
    <w:p>
      <w:pPr>
        <w:numPr>
          <w:ilvl w:val="0"/>
          <w:numId w:val="2"/>
        </w:numPr>
        <w:spacing w:line="276" w:lineRule="auto"/>
        <w:ind w:left="641" w:right="84" w:rightChars="40" w:hanging="357"/>
        <w:rPr>
          <w:rFonts w:eastAsia="华文细黑"/>
          <w:sz w:val="20"/>
          <w:szCs w:val="20"/>
        </w:rPr>
      </w:pPr>
      <w:r>
        <w:rPr>
          <w:rFonts w:eastAsia="华文细黑"/>
          <w:sz w:val="20"/>
          <w:szCs w:val="20"/>
        </w:rPr>
        <w:t>如不填则打上“\”号，比如“获得过</w:t>
      </w:r>
      <w:r>
        <w:rPr>
          <w:rFonts w:eastAsia="华文细黑"/>
          <w:sz w:val="20"/>
          <w:szCs w:val="20"/>
          <w:u w:val="single"/>
        </w:rPr>
        <w:t>\</w:t>
      </w:r>
      <w:r>
        <w:rPr>
          <w:rFonts w:eastAsia="华文细黑"/>
          <w:sz w:val="20"/>
          <w:szCs w:val="20"/>
        </w:rPr>
        <w:t>荣誉”；</w:t>
      </w:r>
    </w:p>
    <w:p>
      <w:pPr>
        <w:numPr>
          <w:ilvl w:val="0"/>
          <w:numId w:val="2"/>
        </w:numPr>
        <w:spacing w:line="276" w:lineRule="auto"/>
        <w:ind w:left="641" w:right="84" w:rightChars="40" w:hanging="357"/>
        <w:rPr>
          <w:rFonts w:eastAsia="华文细黑"/>
          <w:sz w:val="20"/>
          <w:szCs w:val="20"/>
        </w:rPr>
      </w:pPr>
      <w:r>
        <w:rPr>
          <w:rFonts w:eastAsia="华文细黑"/>
          <w:sz w:val="20"/>
          <w:szCs w:val="20"/>
        </w:rPr>
        <w:t>提供3份推荐函以上将视完整度及推荐企业权重在</w:t>
      </w:r>
      <w:r>
        <w:rPr>
          <w:rFonts w:hint="eastAsia" w:eastAsia="华文细黑"/>
          <w:sz w:val="20"/>
          <w:szCs w:val="20"/>
        </w:rPr>
        <w:t>调研</w:t>
      </w:r>
      <w:r>
        <w:rPr>
          <w:rFonts w:eastAsia="华文细黑"/>
          <w:sz w:val="20"/>
          <w:szCs w:val="20"/>
        </w:rPr>
        <w:t>中获得专家推荐分1-5分。</w:t>
      </w:r>
    </w:p>
    <w:p>
      <w:pPr>
        <w:spacing w:line="276" w:lineRule="auto"/>
        <w:ind w:left="284" w:right="84" w:rightChars="40"/>
        <w:rPr>
          <w:rFonts w:eastAsia="华文细黑"/>
          <w:sz w:val="20"/>
          <w:szCs w:val="20"/>
        </w:rPr>
      </w:pPr>
    </w:p>
    <w:p>
      <w:pPr>
        <w:spacing w:line="276" w:lineRule="auto"/>
        <w:ind w:left="284" w:right="84" w:rightChars="40"/>
        <w:rPr>
          <w:rFonts w:eastAsia="华文细黑"/>
          <w:sz w:val="20"/>
          <w:szCs w:val="20"/>
        </w:rPr>
      </w:pPr>
    </w:p>
    <w:p>
      <w:pPr>
        <w:spacing w:line="700" w:lineRule="exact"/>
        <w:ind w:firstLine="440" w:firstLineChars="200"/>
        <w:jc w:val="left"/>
        <w:rPr>
          <w:rFonts w:eastAsia="华文细黑"/>
          <w:kern w:val="0"/>
          <w:sz w:val="22"/>
          <w:szCs w:val="22"/>
        </w:rPr>
      </w:pPr>
      <w:r>
        <w:rPr>
          <w:rFonts w:eastAsia="华文细黑"/>
          <w:kern w:val="0"/>
          <w:sz w:val="22"/>
          <w:szCs w:val="22"/>
          <w:u w:val="single"/>
        </w:rPr>
        <w:t xml:space="preserve">        </w:t>
      </w:r>
      <w:r>
        <w:rPr>
          <w:rFonts w:eastAsia="华文细黑"/>
          <w:kern w:val="0"/>
          <w:sz w:val="22"/>
          <w:szCs w:val="22"/>
        </w:rPr>
        <w:t>公司参与我司</w:t>
      </w:r>
      <w:r>
        <w:rPr>
          <w:rFonts w:eastAsia="华文细黑"/>
          <w:kern w:val="0"/>
          <w:sz w:val="22"/>
          <w:szCs w:val="22"/>
          <w:u w:val="single"/>
        </w:rPr>
        <w:t xml:space="preserve">        </w:t>
      </w:r>
      <w:r>
        <w:rPr>
          <w:rFonts w:eastAsia="华文细黑"/>
          <w:kern w:val="0"/>
          <w:sz w:val="22"/>
          <w:szCs w:val="22"/>
        </w:rPr>
        <w:t>项目的材料供货（施工安装），合作量为</w:t>
      </w:r>
      <w:r>
        <w:rPr>
          <w:rFonts w:eastAsia="华文细黑"/>
          <w:kern w:val="0"/>
          <w:sz w:val="22"/>
          <w:szCs w:val="22"/>
          <w:u w:val="single"/>
        </w:rPr>
        <w:t xml:space="preserve">        </w:t>
      </w:r>
      <w:r>
        <w:rPr>
          <w:rFonts w:eastAsia="华文细黑"/>
          <w:kern w:val="0"/>
          <w:sz w:val="22"/>
          <w:szCs w:val="22"/>
        </w:rPr>
        <w:t>。为我司</w:t>
      </w:r>
      <w:r>
        <w:rPr>
          <w:rFonts w:eastAsia="华文细黑"/>
          <w:kern w:val="0"/>
          <w:sz w:val="22"/>
          <w:szCs w:val="22"/>
          <w:u w:val="single"/>
        </w:rPr>
        <w:t xml:space="preserve">        </w:t>
      </w:r>
      <w:r>
        <w:rPr>
          <w:rFonts w:eastAsia="华文细黑"/>
          <w:kern w:val="0"/>
          <w:sz w:val="22"/>
          <w:szCs w:val="22"/>
        </w:rPr>
        <w:t>类供应商，获得过</w:t>
      </w:r>
      <w:r>
        <w:rPr>
          <w:rFonts w:eastAsia="华文细黑"/>
          <w:kern w:val="0"/>
          <w:sz w:val="22"/>
          <w:szCs w:val="22"/>
          <w:u w:val="single"/>
        </w:rPr>
        <w:t xml:space="preserve">        </w:t>
      </w:r>
      <w:r>
        <w:rPr>
          <w:rFonts w:eastAsia="华文细黑"/>
          <w:kern w:val="0"/>
          <w:sz w:val="22"/>
          <w:szCs w:val="22"/>
        </w:rPr>
        <w:t xml:space="preserve">荣誉。 </w:t>
      </w:r>
    </w:p>
    <w:p>
      <w:pPr>
        <w:spacing w:line="700" w:lineRule="exact"/>
        <w:jc w:val="left"/>
        <w:rPr>
          <w:rFonts w:eastAsia="华文细黑"/>
          <w:kern w:val="0"/>
          <w:sz w:val="22"/>
          <w:szCs w:val="22"/>
        </w:rPr>
      </w:pPr>
    </w:p>
    <w:p>
      <w:pPr>
        <w:spacing w:line="360" w:lineRule="auto"/>
        <w:ind w:right="480" w:firstLine="4290" w:firstLineChars="1950"/>
        <w:rPr>
          <w:rFonts w:eastAsia="华文细黑"/>
          <w:kern w:val="0"/>
          <w:sz w:val="22"/>
          <w:szCs w:val="22"/>
        </w:rPr>
      </w:pPr>
    </w:p>
    <w:p>
      <w:pPr>
        <w:spacing w:line="360" w:lineRule="auto"/>
        <w:ind w:right="480" w:firstLine="4730" w:firstLineChars="2150"/>
        <w:rPr>
          <w:rFonts w:eastAsia="华文细黑"/>
          <w:kern w:val="0"/>
          <w:sz w:val="22"/>
          <w:szCs w:val="22"/>
        </w:rPr>
      </w:pPr>
      <w:r>
        <w:rPr>
          <w:rFonts w:eastAsia="华文细黑"/>
          <w:kern w:val="0"/>
          <w:sz w:val="22"/>
          <w:szCs w:val="22"/>
        </w:rPr>
        <w:t>推荐人：</w:t>
      </w:r>
    </w:p>
    <w:p>
      <w:pPr>
        <w:spacing w:line="360" w:lineRule="auto"/>
        <w:ind w:right="480" w:firstLine="4730" w:firstLineChars="2150"/>
        <w:rPr>
          <w:rFonts w:eastAsia="华文细黑"/>
          <w:kern w:val="0"/>
          <w:sz w:val="22"/>
          <w:szCs w:val="22"/>
        </w:rPr>
      </w:pPr>
      <w:r>
        <w:rPr>
          <w:rFonts w:eastAsia="华文细黑"/>
          <w:kern w:val="0"/>
          <w:sz w:val="22"/>
          <w:szCs w:val="22"/>
        </w:rPr>
        <w:t>联系方式：</w:t>
      </w: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、"/>
      <w:lvlJc w:val="left"/>
      <w:pPr>
        <w:ind w:left="644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34" w:hanging="420"/>
      </w:pPr>
    </w:lvl>
    <w:lvl w:ilvl="2" w:tentative="0">
      <w:start w:val="1"/>
      <w:numFmt w:val="lowerRoman"/>
      <w:lvlText w:val="%3."/>
      <w:lvlJc w:val="right"/>
      <w:pPr>
        <w:ind w:left="1354" w:hanging="420"/>
      </w:pPr>
    </w:lvl>
    <w:lvl w:ilvl="3" w:tentative="0">
      <w:start w:val="1"/>
      <w:numFmt w:val="decimal"/>
      <w:lvlText w:val="%4."/>
      <w:lvlJc w:val="left"/>
      <w:pPr>
        <w:ind w:left="1774" w:hanging="420"/>
      </w:pPr>
    </w:lvl>
    <w:lvl w:ilvl="4" w:tentative="0">
      <w:start w:val="1"/>
      <w:numFmt w:val="lowerLetter"/>
      <w:lvlText w:val="%5)"/>
      <w:lvlJc w:val="left"/>
      <w:pPr>
        <w:ind w:left="2194" w:hanging="420"/>
      </w:pPr>
    </w:lvl>
    <w:lvl w:ilvl="5" w:tentative="0">
      <w:start w:val="1"/>
      <w:numFmt w:val="lowerRoman"/>
      <w:lvlText w:val="%6."/>
      <w:lvlJc w:val="right"/>
      <w:pPr>
        <w:ind w:left="2614" w:hanging="420"/>
      </w:pPr>
    </w:lvl>
    <w:lvl w:ilvl="6" w:tentative="0">
      <w:start w:val="1"/>
      <w:numFmt w:val="decimal"/>
      <w:lvlText w:val="%7."/>
      <w:lvlJc w:val="left"/>
      <w:pPr>
        <w:ind w:left="3034" w:hanging="420"/>
      </w:pPr>
    </w:lvl>
    <w:lvl w:ilvl="7" w:tentative="0">
      <w:start w:val="1"/>
      <w:numFmt w:val="lowerLetter"/>
      <w:lvlText w:val="%8)"/>
      <w:lvlJc w:val="left"/>
      <w:pPr>
        <w:ind w:left="3454" w:hanging="420"/>
      </w:pPr>
    </w:lvl>
    <w:lvl w:ilvl="8" w:tentative="0">
      <w:start w:val="1"/>
      <w:numFmt w:val="lowerRoman"/>
      <w:lvlText w:val="%9."/>
      <w:lvlJc w:val="right"/>
      <w:pPr>
        <w:ind w:left="3874" w:hanging="420"/>
      </w:pPr>
    </w:lvl>
  </w:abstractNum>
  <w:abstractNum w:abstractNumId="1">
    <w:nsid w:val="54A91632"/>
    <w:multiLevelType w:val="multilevel"/>
    <w:tmpl w:val="54A91632"/>
    <w:lvl w:ilvl="0" w:tentative="0">
      <w:start w:val="1"/>
      <w:numFmt w:val="decimal"/>
      <w:lvlText w:val="%1、"/>
      <w:lvlJc w:val="left"/>
      <w:pPr>
        <w:ind w:left="454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34" w:hanging="420"/>
      </w:pPr>
    </w:lvl>
    <w:lvl w:ilvl="2" w:tentative="0">
      <w:start w:val="1"/>
      <w:numFmt w:val="lowerRoman"/>
      <w:lvlText w:val="%3."/>
      <w:lvlJc w:val="right"/>
      <w:pPr>
        <w:ind w:left="1354" w:hanging="420"/>
      </w:pPr>
    </w:lvl>
    <w:lvl w:ilvl="3" w:tentative="0">
      <w:start w:val="1"/>
      <w:numFmt w:val="decimal"/>
      <w:lvlText w:val="%4."/>
      <w:lvlJc w:val="left"/>
      <w:pPr>
        <w:ind w:left="1774" w:hanging="420"/>
      </w:pPr>
    </w:lvl>
    <w:lvl w:ilvl="4" w:tentative="0">
      <w:start w:val="1"/>
      <w:numFmt w:val="lowerLetter"/>
      <w:lvlText w:val="%5)"/>
      <w:lvlJc w:val="left"/>
      <w:pPr>
        <w:ind w:left="2194" w:hanging="420"/>
      </w:pPr>
    </w:lvl>
    <w:lvl w:ilvl="5" w:tentative="0">
      <w:start w:val="1"/>
      <w:numFmt w:val="lowerRoman"/>
      <w:lvlText w:val="%6."/>
      <w:lvlJc w:val="right"/>
      <w:pPr>
        <w:ind w:left="2614" w:hanging="420"/>
      </w:pPr>
    </w:lvl>
    <w:lvl w:ilvl="6" w:tentative="0">
      <w:start w:val="1"/>
      <w:numFmt w:val="decimal"/>
      <w:lvlText w:val="%7."/>
      <w:lvlJc w:val="left"/>
      <w:pPr>
        <w:ind w:left="3034" w:hanging="420"/>
      </w:pPr>
    </w:lvl>
    <w:lvl w:ilvl="7" w:tentative="0">
      <w:start w:val="1"/>
      <w:numFmt w:val="lowerLetter"/>
      <w:lvlText w:val="%8)"/>
      <w:lvlJc w:val="left"/>
      <w:pPr>
        <w:ind w:left="3454" w:hanging="420"/>
      </w:pPr>
    </w:lvl>
    <w:lvl w:ilvl="8" w:tentative="0">
      <w:start w:val="1"/>
      <w:numFmt w:val="lowerRoman"/>
      <w:lvlText w:val="%9."/>
      <w:lvlJc w:val="right"/>
      <w:pPr>
        <w:ind w:left="387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1A0C71"/>
    <w:rsid w:val="501A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2020-12-23T07:09:00Z</dcterms:created>
  <dc:creator>lj</dc:creator>
  <cp:lastModifiedBy>lj</cp:lastModifiedBy>
  <dcterms:modified xsi:type="dcterms:W3CDTF">2020-12-23T07:09:36Z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