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ind w:leftChars="-337" w:hanging="566" w:hangingChars="236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ascii="黑体" w:hAnsi="黑体" w:eastAsia="黑体" w:cs="黑体"/>
          <w:sz w:val="24"/>
          <w:szCs w:val="24"/>
        </w:rPr>
        <w:t>1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spacing w:before="156" w:beforeLines="50" w:after="156" w:afterLines="50" w:line="360" w:lineRule="auto"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hint="eastAsia" w:ascii="方正大标宋简体" w:eastAsia="方正大标宋简体" w:cs="方正大标宋简体"/>
          <w:sz w:val="30"/>
          <w:szCs w:val="30"/>
        </w:rPr>
        <w:t>中国房地产业协会八届五次理事会</w:t>
      </w:r>
    </w:p>
    <w:p>
      <w:pPr>
        <w:spacing w:before="156" w:beforeLines="50" w:after="156" w:afterLines="50" w:line="360" w:lineRule="auto"/>
        <w:jc w:val="center"/>
        <w:rPr>
          <w:rFonts w:ascii="方正大标宋简体" w:hAnsi="仿宋" w:eastAsia="方正大标宋简体"/>
          <w:sz w:val="30"/>
          <w:szCs w:val="30"/>
        </w:rPr>
      </w:pPr>
      <w:r>
        <w:rPr>
          <w:rFonts w:hint="eastAsia" w:ascii="方正大标宋简体" w:hAnsi="仿宋" w:eastAsia="方正大标宋简体" w:cs="方正大标宋简体"/>
          <w:sz w:val="30"/>
          <w:szCs w:val="30"/>
        </w:rPr>
        <w:t>参会回执</w:t>
      </w:r>
    </w:p>
    <w:tbl>
      <w:tblPr>
        <w:tblStyle w:val="2"/>
        <w:tblW w:w="981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9"/>
        <w:gridCol w:w="850"/>
        <w:gridCol w:w="2585"/>
        <w:gridCol w:w="895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单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8714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手</w:t>
            </w:r>
            <w:r>
              <w:rPr>
                <w:rFonts w:ascii="仿宋_GB2312" w:hAnsi="仿宋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机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</w:rPr>
              <w:t>QQ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或邮箱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367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81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z w:val="24"/>
                <w:szCs w:val="24"/>
              </w:rPr>
              <w:t>请确定住房需求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酒店名称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住房天数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酒店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日入住，</w:t>
            </w: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日退房，共</w:t>
            </w: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酒店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日入住，</w:t>
            </w: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日退房，共</w:t>
            </w: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60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酒店</w:t>
            </w:r>
          </w:p>
        </w:tc>
        <w:tc>
          <w:tcPr>
            <w:tcW w:w="715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日入住，</w:t>
            </w: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日退房，共</w:t>
            </w:r>
            <w:r>
              <w:rPr>
                <w:rFonts w:ascii="仿宋_GB2312" w:hAnsi="仿宋" w:eastAsia="仿宋_GB2312" w:cs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245" w:type="dxa"/>
            <w:gridSpan w:val="4"/>
            <w:noWrap w:val="0"/>
            <w:vAlign w:val="center"/>
          </w:tcPr>
          <w:p>
            <w:pPr>
              <w:spacing w:line="420" w:lineRule="exact"/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联系人：魏君秋岑</w:t>
            </w:r>
            <w:r>
              <w:rPr>
                <w:rFonts w:hint="eastAsia" w:eastAsia="仿宋" w:cs="仿宋"/>
                <w:sz w:val="24"/>
                <w:szCs w:val="24"/>
              </w:rPr>
              <w:t>、王辰、单涛、龚海</w:t>
            </w:r>
          </w:p>
          <w:p>
            <w:pPr>
              <w:spacing w:line="420" w:lineRule="exact"/>
              <w:rPr>
                <w:rFonts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电话：</w:t>
            </w:r>
            <w:r>
              <w:rPr>
                <w:rFonts w:eastAsia="仿宋"/>
                <w:sz w:val="24"/>
                <w:szCs w:val="24"/>
              </w:rPr>
              <w:t>010-68281399</w:t>
            </w:r>
            <w:r>
              <w:rPr>
                <w:rFonts w:hint="eastAsia" w:eastAsia="仿宋" w:cs="仿宋"/>
                <w:sz w:val="24"/>
                <w:szCs w:val="24"/>
              </w:rPr>
              <w:t>、</w:t>
            </w:r>
            <w:r>
              <w:rPr>
                <w:rFonts w:eastAsia="仿宋"/>
                <w:sz w:val="24"/>
                <w:szCs w:val="24"/>
              </w:rPr>
              <w:t>68356356</w:t>
            </w:r>
            <w:r>
              <w:rPr>
                <w:rFonts w:hint="eastAsia" w:eastAsia="仿宋" w:cs="仿宋"/>
                <w:sz w:val="24"/>
                <w:szCs w:val="24"/>
              </w:rPr>
              <w:t>、</w:t>
            </w:r>
            <w:r>
              <w:rPr>
                <w:rFonts w:eastAsia="仿宋"/>
                <w:sz w:val="24"/>
                <w:szCs w:val="24"/>
              </w:rPr>
              <w:t>68161084</w:t>
            </w:r>
            <w:r>
              <w:rPr>
                <w:rFonts w:hint="eastAsia" w:eastAsia="仿宋" w:cs="仿宋"/>
                <w:sz w:val="24"/>
                <w:szCs w:val="24"/>
              </w:rPr>
              <w:t>、</w:t>
            </w:r>
            <w:r>
              <w:rPr>
                <w:rFonts w:eastAsia="仿宋"/>
                <w:sz w:val="24"/>
                <w:szCs w:val="24"/>
              </w:rPr>
              <w:t>68286524</w:t>
            </w:r>
            <w:r>
              <w:rPr>
                <w:rFonts w:hint="eastAsia" w:eastAsia="仿宋" w:cs="仿宋"/>
                <w:sz w:val="24"/>
                <w:szCs w:val="24"/>
              </w:rPr>
              <w:t>（电话均兼传真）</w:t>
            </w:r>
          </w:p>
          <w:p>
            <w:pPr>
              <w:spacing w:line="420" w:lineRule="exact"/>
              <w:rPr>
                <w:rFonts w:ascii="仿宋_GB2312" w:hAnsi="仿宋" w:eastAsia="仿宋_GB2312"/>
                <w:sz w:val="24"/>
                <w:szCs w:val="24"/>
                <w:u w:val="single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邮箱：</w:t>
            </w:r>
            <w:r>
              <w:rPr>
                <w:rFonts w:eastAsia="仿宋"/>
                <w:sz w:val="24"/>
                <w:szCs w:val="24"/>
              </w:rPr>
              <w:t>crea309@126.com</w:t>
            </w:r>
          </w:p>
        </w:tc>
        <w:tc>
          <w:tcPr>
            <w:tcW w:w="4570" w:type="dxa"/>
            <w:gridSpan w:val="2"/>
            <w:noWrap w:val="0"/>
            <w:vAlign w:val="center"/>
          </w:tcPr>
          <w:p>
            <w:pPr>
              <w:spacing w:line="420" w:lineRule="exact"/>
              <w:ind w:firstLine="480" w:firstLineChars="200"/>
              <w:rPr>
                <w:rFonts w:ascii="仿宋_GB2312" w:hAnsi="仿宋" w:eastAsia="仿宋_GB2312"/>
                <w:sz w:val="24"/>
                <w:szCs w:val="24"/>
                <w:u w:val="single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特别提示：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sz w:val="24"/>
                <w:szCs w:val="24"/>
              </w:rPr>
              <w:t>、务必请于</w:t>
            </w: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hint="eastAsia" w:eastAsia="仿宋_GB2312" w:cs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>28</w:t>
            </w:r>
            <w:r>
              <w:rPr>
                <w:rFonts w:hint="eastAsia" w:eastAsia="仿宋_GB2312" w:cs="仿宋_GB2312"/>
                <w:sz w:val="24"/>
                <w:szCs w:val="24"/>
              </w:rPr>
              <w:t>日前确定住房。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eastAsia="仿宋_GB2312" w:cs="仿宋_GB2312"/>
                <w:sz w:val="24"/>
                <w:szCs w:val="24"/>
              </w:rPr>
              <w:t>、各个酒店均设立报到处，请参会代表自行前往所选酒店报到。</w:t>
            </w:r>
          </w:p>
        </w:tc>
      </w:tr>
    </w:tbl>
    <w:p>
      <w:pPr>
        <w:spacing w:before="156" w:beforeLines="50" w:after="156" w:afterLines="50" w:line="360" w:lineRule="auto"/>
        <w:jc w:val="center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602C6"/>
    <w:rsid w:val="312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2021-05-28T08:08:00Z</dcterms:created>
  <dc:creator>九王 杰靓</dc:creator>
  <cp:lastModifiedBy>九王 杰靓</cp:lastModifiedBy>
  <dcterms:modified xsi:type="dcterms:W3CDTF">2021-05-28T08:09:08Z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45AA0F95CB004A34B008909CC13A8702</vt:lpwstr>
  </property>
  <property fmtid="{D5CDD505-2E9C-101B-9397-08002B2CF9AE}" pid="4" name="KSOSaveFontToCloudKey">
    <vt:lpwstr>604229568_btnclosed</vt:lpwstr>
  </property>
</Properties>
</file>