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7088" w14:textId="77777777" w:rsidR="00DA0D97" w:rsidRDefault="00000000">
      <w:pPr>
        <w:jc w:val="right"/>
        <w:rPr>
          <w:rFonts w:ascii="仿宋_GB2312" w:eastAsia="仿宋_GB2312" w:cs="仿宋_GB2312"/>
          <w:b/>
          <w:bCs/>
          <w:sz w:val="32"/>
          <w:szCs w:val="32"/>
        </w:rPr>
      </w:pPr>
      <w:r>
        <w:rPr>
          <w:rFonts w:eastAsia="TimesNewRomanPS-BoldMT"/>
          <w:color w:val="000000"/>
          <w:sz w:val="124"/>
          <w:szCs w:val="124"/>
        </w:rPr>
        <w:t xml:space="preserve"> </w:t>
      </w:r>
      <w:r>
        <w:rPr>
          <w:rFonts w:eastAsia="TimesNewRomanPS-BoldMT"/>
          <w:color w:val="000000"/>
          <w:sz w:val="84"/>
          <w:szCs w:val="84"/>
        </w:rPr>
        <w:t>T/CREA</w:t>
      </w:r>
      <w:r>
        <w:rPr>
          <w:rFonts w:ascii="仿宋_GB2312" w:eastAsia="仿宋_GB2312" w:cs="仿宋_GB2312"/>
          <w:b/>
          <w:bCs/>
          <w:sz w:val="32"/>
          <w:szCs w:val="32"/>
        </w:rPr>
        <w:t xml:space="preserve"> </w:t>
      </w:r>
    </w:p>
    <w:p w14:paraId="7EB2F20F" w14:textId="77777777" w:rsidR="00DA0D97" w:rsidRDefault="00000000">
      <w:pPr>
        <w:jc w:val="center"/>
        <w:rPr>
          <w:rFonts w:ascii="黑体" w:eastAsia="黑体" w:hAnsi="宋体" w:cs="黑体"/>
          <w:b/>
          <w:bCs/>
          <w:sz w:val="44"/>
          <w:szCs w:val="44"/>
        </w:rPr>
      </w:pPr>
      <w:r>
        <w:rPr>
          <w:rFonts w:ascii="黑体" w:eastAsia="黑体" w:hAnsi="宋体" w:cs="黑体" w:hint="eastAsia"/>
          <w:b/>
          <w:bCs/>
          <w:sz w:val="44"/>
          <w:szCs w:val="44"/>
        </w:rPr>
        <w:t xml:space="preserve"> </w:t>
      </w:r>
    </w:p>
    <w:p w14:paraId="31FD35CB" w14:textId="77777777" w:rsidR="00DA0D97" w:rsidRDefault="00000000">
      <w:pPr>
        <w:jc w:val="center"/>
        <w:rPr>
          <w:rFonts w:ascii="黑体" w:eastAsia="黑体" w:hAnsi="宋体" w:cs="黑体"/>
          <w:b/>
          <w:bCs/>
          <w:sz w:val="44"/>
          <w:szCs w:val="44"/>
        </w:rPr>
      </w:pPr>
      <w:r>
        <w:rPr>
          <w:rFonts w:ascii="黑体" w:eastAsia="黑体" w:hAnsi="宋体" w:cs="黑体" w:hint="eastAsia"/>
          <w:b/>
          <w:bCs/>
          <w:sz w:val="44"/>
          <w:szCs w:val="44"/>
        </w:rPr>
        <w:t xml:space="preserve"> </w:t>
      </w:r>
    </w:p>
    <w:p w14:paraId="5A056876" w14:textId="77777777" w:rsidR="00DA0D97" w:rsidRDefault="00000000">
      <w:pPr>
        <w:jc w:val="center"/>
        <w:rPr>
          <w:rFonts w:ascii="黑体" w:eastAsia="黑体" w:hAnsi="宋体" w:cs="黑体"/>
          <w:b/>
          <w:bCs/>
          <w:sz w:val="44"/>
          <w:szCs w:val="44"/>
        </w:rPr>
      </w:pPr>
      <w:r>
        <w:rPr>
          <w:rFonts w:ascii="黑体" w:eastAsia="黑体" w:hAnsi="宋体" w:cs="黑体" w:hint="eastAsia"/>
          <w:b/>
          <w:bCs/>
          <w:sz w:val="44"/>
          <w:szCs w:val="44"/>
        </w:rPr>
        <w:t>中 国 房 地 产 业 协 会 标 准</w:t>
      </w:r>
    </w:p>
    <w:p w14:paraId="1C856E28" w14:textId="77777777" w:rsidR="00DA0D97" w:rsidRDefault="00000000">
      <w:pPr>
        <w:jc w:val="center"/>
        <w:rPr>
          <w:rFonts w:ascii="黑体" w:eastAsia="黑体" w:hAnsi="宋体" w:cs="黑体"/>
          <w:sz w:val="32"/>
          <w:szCs w:val="32"/>
        </w:rPr>
      </w:pPr>
      <w:r>
        <w:rPr>
          <w:rFonts w:ascii="黑体" w:eastAsia="黑体" w:hAnsi="宋体" w:cs="黑体" w:hint="eastAsia"/>
          <w:sz w:val="32"/>
          <w:szCs w:val="32"/>
        </w:rPr>
        <w:t xml:space="preserve">                    </w:t>
      </w:r>
    </w:p>
    <w:p w14:paraId="45DFAE9A" w14:textId="77777777" w:rsidR="00DA0D97" w:rsidRDefault="00000000">
      <w:pPr>
        <w:jc w:val="center"/>
        <w:rPr>
          <w:rFonts w:ascii="Arial" w:eastAsia="黑体" w:hAnsi="Arial" w:cs="Arial"/>
          <w:sz w:val="32"/>
          <w:szCs w:val="32"/>
        </w:rPr>
      </w:pPr>
      <w:r>
        <w:rPr>
          <w:rFonts w:ascii="黑体" w:eastAsia="黑体" w:hAnsi="宋体" w:cs="黑体" w:hint="eastAsia"/>
          <w:sz w:val="32"/>
          <w:szCs w:val="32"/>
        </w:rPr>
        <w:t xml:space="preserve">                       T/CREA </w:t>
      </w:r>
      <w:r>
        <w:rPr>
          <w:rFonts w:ascii="Arial" w:eastAsia="黑体" w:hAnsi="Arial" w:cs="Arial"/>
          <w:sz w:val="32"/>
          <w:szCs w:val="32"/>
        </w:rPr>
        <w:t>××</w:t>
      </w:r>
      <w:r>
        <w:rPr>
          <w:rFonts w:ascii="黑体" w:eastAsia="黑体" w:hAnsi="宋体" w:cs="黑体" w:hint="eastAsia"/>
          <w:sz w:val="32"/>
          <w:szCs w:val="32"/>
        </w:rPr>
        <w:t>—</w:t>
      </w:r>
      <w:r>
        <w:rPr>
          <w:rFonts w:ascii="Arial" w:eastAsia="黑体" w:hAnsi="Arial" w:cs="Arial"/>
          <w:sz w:val="32"/>
          <w:szCs w:val="32"/>
        </w:rPr>
        <w:t>××××</w:t>
      </w:r>
    </w:p>
    <w:p w14:paraId="313A1B05" w14:textId="77777777" w:rsidR="00DA0D97" w:rsidRDefault="00000000">
      <w:pPr>
        <w:jc w:val="center"/>
        <w:rPr>
          <w:rFonts w:ascii="仿宋_GB2312" w:eastAsia="仿宋_GB2312" w:cs="仿宋_GB2312"/>
          <w:b/>
          <w:bCs/>
          <w:sz w:val="32"/>
          <w:szCs w:val="32"/>
        </w:rPr>
      </w:pPr>
      <w:r>
        <w:fldChar w:fldCharType="begin"/>
      </w:r>
      <w:r>
        <w:instrText>INCLUDEPICTURE \d "C:\\Users\\Administrator\\Desktop\\</w:instrText>
      </w:r>
      <w:r>
        <w:instrText>地源热泵系统地埋管换热器施工及质量验收标准</w:instrText>
      </w:r>
      <w:r>
        <w:instrText>-12.19.files\\</w:instrText>
      </w:r>
      <w:r>
        <w:instrText>地源热泵系统地埋管换热器施工及质量验收标准</w:instrText>
      </w:r>
      <w:r>
        <w:instrText xml:space="preserve">-12.19244.png" \* MERGEFORMATINET </w:instrText>
      </w:r>
      <w:r>
        <w:fldChar w:fldCharType="separate"/>
      </w:r>
      <w:r>
        <w:rPr>
          <w:noProof/>
        </w:rPr>
        <w:drawing>
          <wp:inline distT="0" distB="0" distL="114300" distR="114300" wp14:anchorId="0885410C" wp14:editId="7B1D2260">
            <wp:extent cx="4572000" cy="47625"/>
            <wp:effectExtent l="0" t="0" r="0" b="0"/>
            <wp:docPr id="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6"/>
                    <pic:cNvPicPr>
                      <a:picLocks noChangeAspect="1"/>
                    </pic:cNvPicPr>
                  </pic:nvPicPr>
                  <pic:blipFill>
                    <a:blip r:embed="rId7"/>
                    <a:stretch>
                      <a:fillRect/>
                    </a:stretch>
                  </pic:blipFill>
                  <pic:spPr>
                    <a:xfrm>
                      <a:off x="0" y="0"/>
                      <a:ext cx="4572000" cy="47625"/>
                    </a:xfrm>
                    <a:prstGeom prst="rect">
                      <a:avLst/>
                    </a:prstGeom>
                    <a:noFill/>
                    <a:ln w="9525">
                      <a:noFill/>
                    </a:ln>
                  </pic:spPr>
                </pic:pic>
              </a:graphicData>
            </a:graphic>
          </wp:inline>
        </w:drawing>
      </w:r>
      <w:r>
        <w:fldChar w:fldCharType="end"/>
      </w:r>
      <w:r>
        <w:rPr>
          <w:rFonts w:ascii="仿宋_GB2312" w:eastAsia="仿宋_GB2312" w:cs="仿宋_GB2312"/>
          <w:b/>
          <w:bCs/>
          <w:sz w:val="32"/>
          <w:szCs w:val="32"/>
        </w:rPr>
        <w:t xml:space="preserve"> </w:t>
      </w:r>
    </w:p>
    <w:p w14:paraId="1D2B56D3" w14:textId="77777777" w:rsidR="00DA0D97" w:rsidRDefault="00000000">
      <w:pPr>
        <w:jc w:val="center"/>
        <w:rPr>
          <w:rFonts w:ascii="仿宋_GB2312" w:eastAsia="仿宋_GB2312" w:cs="仿宋_GB2312"/>
          <w:b/>
          <w:bCs/>
          <w:sz w:val="32"/>
          <w:szCs w:val="32"/>
        </w:rPr>
      </w:pPr>
      <w:r>
        <w:rPr>
          <w:rFonts w:ascii="仿宋_GB2312" w:eastAsia="仿宋_GB2312" w:cs="仿宋_GB2312"/>
          <w:b/>
          <w:bCs/>
          <w:sz w:val="32"/>
          <w:szCs w:val="32"/>
        </w:rPr>
        <w:t xml:space="preserve">  </w:t>
      </w:r>
    </w:p>
    <w:p w14:paraId="22AEA57C" w14:textId="77777777" w:rsidR="00DA0D97" w:rsidRDefault="00000000">
      <w:pPr>
        <w:jc w:val="center"/>
        <w:rPr>
          <w:rFonts w:ascii="仿宋_GB2312" w:eastAsia="仿宋_GB2312" w:cs="仿宋_GB2312"/>
          <w:b/>
          <w:bCs/>
          <w:sz w:val="32"/>
          <w:szCs w:val="32"/>
        </w:rPr>
      </w:pPr>
      <w:r>
        <w:rPr>
          <w:rFonts w:ascii="仿宋_GB2312" w:eastAsia="仿宋_GB2312" w:cs="仿宋_GB2312"/>
          <w:b/>
          <w:bCs/>
          <w:sz w:val="32"/>
          <w:szCs w:val="32"/>
        </w:rPr>
        <w:t xml:space="preserve"> </w:t>
      </w:r>
    </w:p>
    <w:p w14:paraId="210F4ECE" w14:textId="77777777" w:rsidR="00DA0D97" w:rsidRDefault="00000000">
      <w:pPr>
        <w:spacing w:line="360" w:lineRule="auto"/>
        <w:jc w:val="center"/>
        <w:rPr>
          <w:rFonts w:ascii="宋体" w:hAnsi="宋体" w:cs="宋体"/>
          <w:b/>
          <w:bCs/>
          <w:sz w:val="44"/>
          <w:szCs w:val="44"/>
        </w:rPr>
      </w:pPr>
      <w:bookmarkStart w:id="0" w:name="_Toc6005"/>
      <w:bookmarkStart w:id="1" w:name="_Toc23774"/>
      <w:bookmarkStart w:id="2" w:name="_Toc15636"/>
      <w:bookmarkEnd w:id="0"/>
      <w:r>
        <w:rPr>
          <w:rFonts w:ascii="宋体" w:hAnsi="宋体" w:cs="宋体" w:hint="eastAsia"/>
          <w:b/>
          <w:bCs/>
          <w:sz w:val="44"/>
          <w:szCs w:val="44"/>
        </w:rPr>
        <w:t>地源热泵系统地埋管换热器施工</w:t>
      </w:r>
      <w:bookmarkEnd w:id="1"/>
      <w:bookmarkEnd w:id="2"/>
    </w:p>
    <w:p w14:paraId="634EF69F" w14:textId="77777777" w:rsidR="00DA0D97" w:rsidRDefault="00000000">
      <w:pPr>
        <w:spacing w:line="360" w:lineRule="auto"/>
        <w:jc w:val="center"/>
        <w:rPr>
          <w:rFonts w:ascii="宋体" w:hAnsi="宋体" w:cs="宋体"/>
          <w:b/>
          <w:bCs/>
          <w:sz w:val="44"/>
          <w:szCs w:val="44"/>
        </w:rPr>
      </w:pPr>
      <w:r>
        <w:rPr>
          <w:rFonts w:ascii="宋体" w:hAnsi="宋体" w:cs="宋体" w:hint="eastAsia"/>
          <w:b/>
          <w:bCs/>
          <w:sz w:val="44"/>
          <w:szCs w:val="44"/>
        </w:rPr>
        <w:t>及质量验收标准</w:t>
      </w:r>
    </w:p>
    <w:p w14:paraId="67581E08" w14:textId="77777777" w:rsidR="00DA0D97" w:rsidRDefault="00000000">
      <w:pPr>
        <w:autoSpaceDE w:val="0"/>
        <w:spacing w:beforeLines="100" w:before="312" w:line="360" w:lineRule="auto"/>
        <w:ind w:firstLineChars="100" w:firstLine="240"/>
        <w:jc w:val="center"/>
        <w:rPr>
          <w:rFonts w:ascii="宋体" w:hAnsi="宋体" w:cs="宋体"/>
          <w:sz w:val="44"/>
          <w:szCs w:val="44"/>
        </w:rPr>
      </w:pPr>
      <w:r>
        <w:rPr>
          <w:sz w:val="24"/>
          <w:szCs w:val="24"/>
        </w:rPr>
        <w:t>Specification for construction and quality acceptance of ground heat exchanger in ground-source heat pump system</w:t>
      </w:r>
    </w:p>
    <w:p w14:paraId="3A8504CE" w14:textId="77777777" w:rsidR="00DA0D97" w:rsidRDefault="00000000">
      <w:pPr>
        <w:jc w:val="center"/>
        <w:rPr>
          <w:rFonts w:ascii="仿宋_GB2312" w:eastAsia="仿宋_GB2312" w:cs="仿宋_GB2312"/>
          <w:b/>
          <w:bCs/>
          <w:sz w:val="44"/>
          <w:szCs w:val="44"/>
        </w:rPr>
      </w:pPr>
      <w:r>
        <w:rPr>
          <w:rFonts w:ascii="宋体" w:hAnsi="宋体" w:cs="宋体" w:hint="eastAsia"/>
          <w:sz w:val="28"/>
          <w:szCs w:val="28"/>
        </w:rPr>
        <w:t>（征求意见稿）</w:t>
      </w:r>
      <w:r>
        <w:rPr>
          <w:rFonts w:ascii="仿宋_GB2312" w:eastAsia="仿宋_GB2312" w:cs="仿宋_GB2312"/>
          <w:b/>
          <w:bCs/>
          <w:sz w:val="44"/>
          <w:szCs w:val="44"/>
        </w:rPr>
        <w:t xml:space="preserve"> </w:t>
      </w:r>
    </w:p>
    <w:p w14:paraId="1C161BE5" w14:textId="77777777" w:rsidR="00DA0D97" w:rsidRDefault="00DA0D97">
      <w:pPr>
        <w:jc w:val="center"/>
        <w:rPr>
          <w:rFonts w:ascii="仿宋_GB2312" w:eastAsia="仿宋_GB2312" w:cs="仿宋_GB2312"/>
          <w:b/>
          <w:bCs/>
          <w:sz w:val="44"/>
          <w:szCs w:val="44"/>
        </w:rPr>
      </w:pPr>
    </w:p>
    <w:p w14:paraId="1738D77E" w14:textId="77777777" w:rsidR="00DA0D97" w:rsidRDefault="00DA0D97">
      <w:pPr>
        <w:jc w:val="center"/>
        <w:rPr>
          <w:rFonts w:ascii="仿宋_GB2312" w:eastAsia="仿宋_GB2312" w:cs="仿宋_GB2312"/>
          <w:b/>
          <w:bCs/>
          <w:sz w:val="44"/>
          <w:szCs w:val="44"/>
        </w:rPr>
      </w:pPr>
    </w:p>
    <w:p w14:paraId="7AAFB232" w14:textId="77777777" w:rsidR="00DA0D97" w:rsidRDefault="00DA0D97">
      <w:pPr>
        <w:jc w:val="center"/>
        <w:rPr>
          <w:rFonts w:ascii="仿宋_GB2312" w:eastAsia="仿宋_GB2312" w:cs="仿宋_GB2312"/>
          <w:b/>
          <w:bCs/>
          <w:sz w:val="44"/>
          <w:szCs w:val="44"/>
        </w:rPr>
      </w:pPr>
    </w:p>
    <w:p w14:paraId="4154158F" w14:textId="77777777" w:rsidR="00DA0D97" w:rsidRDefault="00DA0D97">
      <w:pPr>
        <w:jc w:val="center"/>
        <w:rPr>
          <w:rFonts w:ascii="仿宋_GB2312" w:eastAsia="仿宋_GB2312" w:cs="仿宋_GB2312"/>
          <w:b/>
          <w:bCs/>
          <w:sz w:val="44"/>
          <w:szCs w:val="44"/>
        </w:rPr>
      </w:pPr>
    </w:p>
    <w:p w14:paraId="51CBF048" w14:textId="77777777" w:rsidR="00DA0D97" w:rsidRDefault="00000000">
      <w:pPr>
        <w:jc w:val="center"/>
        <w:rPr>
          <w:rFonts w:ascii="仿宋_GB2312" w:eastAsia="仿宋_GB2312" w:cs="仿宋_GB2312"/>
          <w:b/>
          <w:bCs/>
          <w:sz w:val="44"/>
          <w:szCs w:val="44"/>
        </w:rPr>
      </w:pPr>
      <w:r>
        <w:rPr>
          <w:rFonts w:ascii="仿宋_GB2312" w:eastAsia="仿宋_GB2312" w:cs="仿宋_GB2312"/>
          <w:b/>
          <w:bCs/>
          <w:sz w:val="44"/>
          <w:szCs w:val="44"/>
        </w:rPr>
        <w:t xml:space="preserve">  </w:t>
      </w:r>
    </w:p>
    <w:p w14:paraId="17CDD220" w14:textId="77777777" w:rsidR="00DA0D97" w:rsidRDefault="00000000">
      <w:pPr>
        <w:rPr>
          <w:rFonts w:ascii="Arial" w:eastAsia="黑体" w:hAnsi="Arial" w:cs="Arial"/>
          <w:sz w:val="32"/>
          <w:szCs w:val="32"/>
        </w:rPr>
      </w:pPr>
      <w:r>
        <w:rPr>
          <w:rFonts w:ascii="仿宋_GB2312" w:eastAsia="仿宋_GB2312" w:cs="仿宋_GB2312"/>
          <w:b/>
          <w:bCs/>
          <w:sz w:val="44"/>
          <w:szCs w:val="44"/>
        </w:rPr>
        <w:t xml:space="preserve"> </w:t>
      </w:r>
      <w:r>
        <w:rPr>
          <w:rFonts w:ascii="Arial" w:eastAsia="黑体" w:hAnsi="Arial" w:cs="Arial"/>
          <w:sz w:val="32"/>
          <w:szCs w:val="32"/>
        </w:rPr>
        <w:t>××××</w:t>
      </w:r>
      <w:r>
        <w:rPr>
          <w:rFonts w:ascii="黑体" w:eastAsia="黑体" w:hAnsi="宋体" w:cs="黑体" w:hint="eastAsia"/>
          <w:sz w:val="32"/>
          <w:szCs w:val="32"/>
        </w:rPr>
        <w:t>—</w:t>
      </w:r>
      <w:r>
        <w:rPr>
          <w:rFonts w:ascii="Arial" w:eastAsia="黑体" w:hAnsi="Arial" w:cs="Arial"/>
          <w:sz w:val="32"/>
          <w:szCs w:val="32"/>
        </w:rPr>
        <w:t>××</w:t>
      </w:r>
      <w:r>
        <w:rPr>
          <w:rFonts w:ascii="黑体" w:eastAsia="黑体" w:hAnsi="宋体" w:cs="黑体" w:hint="eastAsia"/>
          <w:sz w:val="32"/>
          <w:szCs w:val="32"/>
        </w:rPr>
        <w:t>—</w:t>
      </w:r>
      <w:r>
        <w:rPr>
          <w:rFonts w:ascii="Arial" w:eastAsia="黑体" w:hAnsi="Arial" w:cs="Arial"/>
          <w:sz w:val="32"/>
          <w:szCs w:val="32"/>
        </w:rPr>
        <w:t>××</w:t>
      </w:r>
      <w:r>
        <w:rPr>
          <w:rFonts w:ascii="黑体" w:eastAsia="黑体" w:hAnsi="宋体" w:cs="黑体" w:hint="eastAsia"/>
          <w:sz w:val="32"/>
          <w:szCs w:val="32"/>
        </w:rPr>
        <w:t>发布</w:t>
      </w:r>
      <w:r>
        <w:rPr>
          <w:rFonts w:ascii="Arial" w:eastAsia="黑体" w:hAnsi="Arial" w:cs="Arial"/>
          <w:sz w:val="32"/>
          <w:szCs w:val="32"/>
        </w:rPr>
        <w:t xml:space="preserve">               ××××</w:t>
      </w:r>
      <w:r>
        <w:rPr>
          <w:rFonts w:ascii="黑体" w:eastAsia="黑体" w:hAnsi="宋体" w:cs="黑体" w:hint="eastAsia"/>
          <w:sz w:val="32"/>
          <w:szCs w:val="32"/>
        </w:rPr>
        <w:t>—</w:t>
      </w:r>
      <w:r>
        <w:rPr>
          <w:rFonts w:ascii="Arial" w:eastAsia="黑体" w:hAnsi="Arial" w:cs="Arial"/>
          <w:sz w:val="32"/>
          <w:szCs w:val="32"/>
        </w:rPr>
        <w:t>××</w:t>
      </w:r>
      <w:r>
        <w:rPr>
          <w:rFonts w:ascii="黑体" w:eastAsia="黑体" w:hAnsi="宋体" w:cs="黑体" w:hint="eastAsia"/>
          <w:sz w:val="32"/>
          <w:szCs w:val="32"/>
        </w:rPr>
        <w:t>—</w:t>
      </w:r>
      <w:r>
        <w:rPr>
          <w:rFonts w:ascii="Arial" w:eastAsia="黑体" w:hAnsi="Arial" w:cs="Arial"/>
          <w:sz w:val="32"/>
          <w:szCs w:val="32"/>
        </w:rPr>
        <w:t>××</w:t>
      </w:r>
      <w:r>
        <w:rPr>
          <w:rFonts w:ascii="黑体" w:eastAsia="黑体" w:hAnsi="宋体" w:cs="黑体" w:hint="eastAsia"/>
          <w:sz w:val="32"/>
          <w:szCs w:val="32"/>
        </w:rPr>
        <w:t>实施</w:t>
      </w:r>
    </w:p>
    <w:p w14:paraId="4E02D28B" w14:textId="77777777" w:rsidR="00DA0D97" w:rsidRDefault="00000000">
      <w:pPr>
        <w:rPr>
          <w:rFonts w:ascii="Arial" w:eastAsia="黑体" w:hAnsi="Arial" w:cs="Arial"/>
          <w:sz w:val="32"/>
          <w:szCs w:val="32"/>
        </w:rPr>
      </w:pPr>
      <w:r>
        <w:fldChar w:fldCharType="begin"/>
      </w:r>
      <w:r>
        <w:instrText>INCLUDEPICTURE \d "C:\\Users\\Administrator\\Desktop\\</w:instrText>
      </w:r>
      <w:r>
        <w:instrText>地源热泵系统地埋管换热器施工及质量验收标准</w:instrText>
      </w:r>
      <w:r>
        <w:instrText>-12.19.files\\</w:instrText>
      </w:r>
      <w:r>
        <w:instrText>地源热泵系统地埋管换热器施工及质量验收标准</w:instrText>
      </w:r>
      <w:r>
        <w:instrText xml:space="preserve">-12.19603.png" \* MERGEFORMATINET </w:instrText>
      </w:r>
      <w:r>
        <w:fldChar w:fldCharType="separate"/>
      </w:r>
      <w:r>
        <w:rPr>
          <w:noProof/>
        </w:rPr>
        <w:drawing>
          <wp:inline distT="0" distB="0" distL="114300" distR="114300" wp14:anchorId="27BCC5D9" wp14:editId="0FFECACF">
            <wp:extent cx="5124450" cy="28575"/>
            <wp:effectExtent l="0" t="0" r="0" b="0"/>
            <wp:docPr id="7"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57"/>
                    <pic:cNvPicPr>
                      <a:picLocks noChangeAspect="1"/>
                    </pic:cNvPicPr>
                  </pic:nvPicPr>
                  <pic:blipFill>
                    <a:blip r:embed="rId8"/>
                    <a:stretch>
                      <a:fillRect/>
                    </a:stretch>
                  </pic:blipFill>
                  <pic:spPr>
                    <a:xfrm>
                      <a:off x="0" y="0"/>
                      <a:ext cx="5124450" cy="28575"/>
                    </a:xfrm>
                    <a:prstGeom prst="rect">
                      <a:avLst/>
                    </a:prstGeom>
                    <a:noFill/>
                    <a:ln w="9525">
                      <a:noFill/>
                    </a:ln>
                  </pic:spPr>
                </pic:pic>
              </a:graphicData>
            </a:graphic>
          </wp:inline>
        </w:drawing>
      </w:r>
      <w:r>
        <w:fldChar w:fldCharType="end"/>
      </w:r>
      <w:r>
        <w:rPr>
          <w:rFonts w:ascii="Arial" w:eastAsia="黑体" w:hAnsi="Arial" w:cs="Arial"/>
          <w:sz w:val="32"/>
          <w:szCs w:val="32"/>
        </w:rPr>
        <w:t xml:space="preserve"> </w:t>
      </w:r>
    </w:p>
    <w:p w14:paraId="5D53EBD2" w14:textId="77777777" w:rsidR="00DA0D97" w:rsidRDefault="00000000">
      <w:pPr>
        <w:jc w:val="center"/>
        <w:rPr>
          <w:rFonts w:ascii="黑体" w:eastAsia="黑体" w:hAnsi="宋体" w:cs="黑体"/>
          <w:color w:val="000000"/>
          <w:sz w:val="36"/>
          <w:szCs w:val="36"/>
        </w:rPr>
      </w:pPr>
      <w:r>
        <w:rPr>
          <w:rFonts w:ascii="黑体" w:eastAsia="黑体" w:hAnsi="宋体" w:cs="黑体" w:hint="eastAsia"/>
          <w:color w:val="000000"/>
          <w:sz w:val="36"/>
          <w:szCs w:val="36"/>
        </w:rPr>
        <w:t>中 国 房 地 产 业 协 会 发 布</w:t>
      </w:r>
    </w:p>
    <w:p w14:paraId="778AC282" w14:textId="77777777" w:rsidR="00DA0D97" w:rsidRDefault="00DA0D97">
      <w:pPr>
        <w:jc w:val="center"/>
        <w:rPr>
          <w:rFonts w:ascii="黑体" w:eastAsia="黑体" w:hAnsi="宋体" w:cs="黑体"/>
          <w:sz w:val="36"/>
          <w:szCs w:val="36"/>
        </w:rPr>
        <w:sectPr w:rsidR="00DA0D97">
          <w:pgSz w:w="11906" w:h="16838"/>
          <w:pgMar w:top="1440" w:right="1800" w:bottom="1440" w:left="1800" w:header="851" w:footer="992" w:gutter="0"/>
          <w:cols w:space="425"/>
          <w:docGrid w:type="lines" w:linePitch="312"/>
        </w:sectPr>
      </w:pPr>
    </w:p>
    <w:p w14:paraId="2154F2A9" w14:textId="77777777" w:rsidR="00DA0D97" w:rsidRDefault="00000000">
      <w:pPr>
        <w:jc w:val="center"/>
        <w:rPr>
          <w:rFonts w:ascii="黑体" w:eastAsia="黑体" w:hAnsi="宋体" w:cs="黑体"/>
          <w:sz w:val="44"/>
          <w:szCs w:val="44"/>
        </w:rPr>
      </w:pPr>
      <w:r>
        <w:rPr>
          <w:rFonts w:ascii="黑体" w:eastAsia="黑体" w:hAnsi="宋体" w:cs="黑体" w:hint="eastAsia"/>
          <w:sz w:val="36"/>
          <w:szCs w:val="36"/>
        </w:rPr>
        <w:lastRenderedPageBreak/>
        <w:t>中 国 房 地 产 业 协 会 发 布</w:t>
      </w:r>
    </w:p>
    <w:p w14:paraId="52EDF391" w14:textId="77777777" w:rsidR="00DA0D97" w:rsidRDefault="00000000">
      <w:pPr>
        <w:jc w:val="center"/>
        <w:rPr>
          <w:rFonts w:ascii="仿宋_GB2312" w:eastAsia="仿宋_GB2312" w:cs="仿宋_GB2312"/>
          <w:b/>
          <w:bCs/>
          <w:sz w:val="44"/>
          <w:szCs w:val="44"/>
        </w:rPr>
      </w:pPr>
      <w:r>
        <w:rPr>
          <w:rFonts w:ascii="仿宋_GB2312" w:eastAsia="仿宋_GB2312" w:cs="仿宋_GB2312"/>
          <w:b/>
          <w:bCs/>
          <w:sz w:val="44"/>
          <w:szCs w:val="44"/>
        </w:rPr>
        <w:t xml:space="preserve"> </w:t>
      </w:r>
    </w:p>
    <w:p w14:paraId="0DA5E808" w14:textId="77777777" w:rsidR="00DA0D97" w:rsidRDefault="00000000">
      <w:pPr>
        <w:jc w:val="center"/>
        <w:outlineLvl w:val="0"/>
        <w:rPr>
          <w:rFonts w:ascii="宋体" w:hAnsi="宋体" w:cs="宋体"/>
          <w:b/>
          <w:bCs/>
          <w:sz w:val="36"/>
          <w:szCs w:val="36"/>
        </w:rPr>
      </w:pPr>
      <w:bookmarkStart w:id="3" w:name="_Toc13283"/>
      <w:bookmarkStart w:id="4" w:name="_Toc21348"/>
      <w:bookmarkStart w:id="5" w:name="_Toc27363"/>
      <w:bookmarkStart w:id="6" w:name="_Toc25964"/>
      <w:bookmarkEnd w:id="3"/>
      <w:r>
        <w:rPr>
          <w:rFonts w:ascii="宋体" w:hAnsi="宋体" w:cs="宋体" w:hint="eastAsia"/>
          <w:b/>
          <w:bCs/>
          <w:sz w:val="36"/>
          <w:szCs w:val="36"/>
        </w:rPr>
        <w:t>前言</w:t>
      </w:r>
      <w:bookmarkEnd w:id="4"/>
      <w:bookmarkEnd w:id="5"/>
      <w:bookmarkEnd w:id="6"/>
    </w:p>
    <w:p w14:paraId="30C33307" w14:textId="77777777" w:rsidR="00DA0D97" w:rsidRDefault="00000000">
      <w:pPr>
        <w:jc w:val="left"/>
        <w:rPr>
          <w:rFonts w:ascii="宋体" w:hAnsi="宋体" w:cs="宋体"/>
          <w:b/>
          <w:bCs/>
          <w:sz w:val="36"/>
          <w:szCs w:val="36"/>
        </w:rPr>
      </w:pPr>
      <w:r>
        <w:rPr>
          <w:rFonts w:ascii="宋体" w:hAnsi="宋体" w:cs="宋体" w:hint="eastAsia"/>
          <w:b/>
          <w:bCs/>
          <w:sz w:val="36"/>
          <w:szCs w:val="36"/>
        </w:rPr>
        <w:t xml:space="preserve"> </w:t>
      </w:r>
    </w:p>
    <w:p w14:paraId="4B896F41" w14:textId="77777777" w:rsidR="00DA0D97" w:rsidRDefault="00000000">
      <w:pPr>
        <w:spacing w:line="360" w:lineRule="auto"/>
        <w:jc w:val="left"/>
        <w:rPr>
          <w:sz w:val="24"/>
          <w:szCs w:val="24"/>
        </w:rPr>
      </w:pPr>
      <w:r>
        <w:rPr>
          <w:rFonts w:ascii="宋体" w:hAnsi="宋体" w:cs="宋体" w:hint="eastAsia"/>
          <w:b/>
          <w:bCs/>
          <w:sz w:val="36"/>
          <w:szCs w:val="36"/>
        </w:rPr>
        <w:t xml:space="preserve">  </w:t>
      </w:r>
      <w:r>
        <w:rPr>
          <w:b/>
          <w:bCs/>
          <w:sz w:val="36"/>
          <w:szCs w:val="36"/>
        </w:rPr>
        <w:t xml:space="preserve"> </w:t>
      </w:r>
      <w:r>
        <w:rPr>
          <w:rFonts w:ascii="宋体" w:hAnsi="宋体" w:cs="宋体" w:hint="eastAsia"/>
          <w:sz w:val="24"/>
          <w:szCs w:val="24"/>
        </w:rPr>
        <w:t>根据中国房地产业协会《关于印发</w:t>
      </w:r>
      <w:r>
        <w:rPr>
          <w:sz w:val="24"/>
          <w:szCs w:val="24"/>
        </w:rPr>
        <w:t>&lt;****</w:t>
      </w:r>
      <w:r>
        <w:rPr>
          <w:rFonts w:ascii="宋体" w:hAnsi="宋体" w:cs="宋体" w:hint="eastAsia"/>
          <w:sz w:val="24"/>
          <w:szCs w:val="24"/>
        </w:rPr>
        <w:t>年度中国房地产业协会团体标准立项计划</w:t>
      </w:r>
      <w:r>
        <w:rPr>
          <w:sz w:val="24"/>
          <w:szCs w:val="24"/>
        </w:rPr>
        <w:t>&gt;</w:t>
      </w:r>
      <w:r>
        <w:rPr>
          <w:rFonts w:ascii="宋体" w:hAnsi="宋体" w:cs="宋体" w:hint="eastAsia"/>
          <w:sz w:val="24"/>
          <w:szCs w:val="24"/>
        </w:rPr>
        <w:t>的通知》（中国房协</w:t>
      </w:r>
      <w:r>
        <w:rPr>
          <w:sz w:val="24"/>
          <w:szCs w:val="24"/>
        </w:rPr>
        <w:t>*****</w:t>
      </w:r>
      <w:r>
        <w:rPr>
          <w:rFonts w:ascii="宋体" w:hAnsi="宋体" w:cs="宋体" w:hint="eastAsia"/>
          <w:sz w:val="24"/>
          <w:szCs w:val="24"/>
        </w:rPr>
        <w:t>）的要求，标准编制组经广泛调查研究，认真总结了我国十几年来地源热泵系统地埋管换热器施工及质量验收方面的成果，结合编制单位多年来的实践经验，参考有关国外先进标准，并在广泛征求意见的基础上，编制本标准，作为地源热泵系统地埋管换热器施工及质量验收的技术支撑。</w:t>
      </w:r>
    </w:p>
    <w:p w14:paraId="727DF70A" w14:textId="77777777" w:rsidR="00DA0D97" w:rsidRDefault="00000000">
      <w:pPr>
        <w:spacing w:line="360" w:lineRule="auto"/>
        <w:rPr>
          <w:sz w:val="28"/>
          <w:szCs w:val="28"/>
        </w:rPr>
      </w:pPr>
      <w:r>
        <w:rPr>
          <w:sz w:val="24"/>
          <w:szCs w:val="24"/>
        </w:rPr>
        <w:t xml:space="preserve">     </w:t>
      </w:r>
      <w:r>
        <w:rPr>
          <w:rFonts w:ascii="宋体" w:hAnsi="宋体" w:cs="宋体" w:hint="eastAsia"/>
          <w:sz w:val="24"/>
          <w:szCs w:val="24"/>
        </w:rPr>
        <w:t>本标准的主要内容是：</w:t>
      </w:r>
      <w:r>
        <w:rPr>
          <w:sz w:val="24"/>
          <w:szCs w:val="24"/>
        </w:rPr>
        <w:t>1.</w:t>
      </w:r>
      <w:r>
        <w:rPr>
          <w:rFonts w:ascii="宋体" w:hAnsi="宋体" w:cs="宋体" w:hint="eastAsia"/>
          <w:sz w:val="24"/>
          <w:szCs w:val="24"/>
        </w:rPr>
        <w:t>总则；</w:t>
      </w:r>
      <w:r>
        <w:rPr>
          <w:sz w:val="24"/>
          <w:szCs w:val="24"/>
        </w:rPr>
        <w:t>2.</w:t>
      </w:r>
      <w:r>
        <w:rPr>
          <w:rFonts w:ascii="宋体" w:hAnsi="宋体" w:cs="宋体" w:hint="eastAsia"/>
          <w:sz w:val="24"/>
          <w:szCs w:val="24"/>
        </w:rPr>
        <w:t>术语；</w:t>
      </w:r>
      <w:r>
        <w:rPr>
          <w:sz w:val="24"/>
          <w:szCs w:val="24"/>
        </w:rPr>
        <w:t>3.</w:t>
      </w:r>
      <w:r>
        <w:rPr>
          <w:rFonts w:ascii="宋体" w:hAnsi="宋体" w:cs="宋体" w:hint="eastAsia"/>
          <w:sz w:val="24"/>
          <w:szCs w:val="24"/>
        </w:rPr>
        <w:t>基本规定；</w:t>
      </w:r>
      <w:r>
        <w:rPr>
          <w:sz w:val="24"/>
          <w:szCs w:val="24"/>
        </w:rPr>
        <w:t>4.</w:t>
      </w:r>
      <w:r>
        <w:rPr>
          <w:rFonts w:ascii="宋体" w:hAnsi="宋体" w:cs="宋体" w:hint="eastAsia"/>
          <w:sz w:val="24"/>
          <w:szCs w:val="24"/>
        </w:rPr>
        <w:t>施工前准备；</w:t>
      </w:r>
      <w:r>
        <w:rPr>
          <w:sz w:val="24"/>
          <w:szCs w:val="24"/>
        </w:rPr>
        <w:t>5.</w:t>
      </w:r>
      <w:r>
        <w:rPr>
          <w:rFonts w:ascii="宋体" w:hAnsi="宋体" w:cs="宋体" w:hint="eastAsia"/>
          <w:sz w:val="24"/>
          <w:szCs w:val="24"/>
        </w:rPr>
        <w:t>钻孔施工；</w:t>
      </w:r>
      <w:r>
        <w:rPr>
          <w:sz w:val="24"/>
          <w:szCs w:val="24"/>
        </w:rPr>
        <w:t>6.</w:t>
      </w:r>
      <w:r>
        <w:rPr>
          <w:rFonts w:ascii="宋体" w:hAnsi="宋体" w:cs="宋体" w:hint="eastAsia"/>
          <w:sz w:val="24"/>
          <w:szCs w:val="24"/>
        </w:rPr>
        <w:t>地埋管换热器预制；</w:t>
      </w:r>
      <w:r>
        <w:rPr>
          <w:sz w:val="24"/>
          <w:szCs w:val="24"/>
        </w:rPr>
        <w:t>7.</w:t>
      </w:r>
      <w:r>
        <w:rPr>
          <w:rFonts w:ascii="宋体" w:hAnsi="宋体" w:cs="宋体" w:hint="eastAsia"/>
          <w:sz w:val="24"/>
          <w:szCs w:val="24"/>
        </w:rPr>
        <w:t>下管；</w:t>
      </w:r>
      <w:r>
        <w:rPr>
          <w:sz w:val="24"/>
          <w:szCs w:val="24"/>
        </w:rPr>
        <w:t>8.</w:t>
      </w:r>
      <w:r>
        <w:rPr>
          <w:rFonts w:ascii="宋体" w:hAnsi="宋体" w:cs="宋体" w:hint="eastAsia"/>
          <w:sz w:val="24"/>
          <w:szCs w:val="24"/>
        </w:rPr>
        <w:t>灌浆回填；</w:t>
      </w:r>
      <w:r>
        <w:rPr>
          <w:sz w:val="24"/>
          <w:szCs w:val="24"/>
        </w:rPr>
        <w:t>9.</w:t>
      </w:r>
      <w:r>
        <w:rPr>
          <w:rFonts w:ascii="宋体" w:hAnsi="宋体" w:cs="宋体" w:hint="eastAsia"/>
          <w:sz w:val="24"/>
          <w:szCs w:val="24"/>
        </w:rPr>
        <w:t>水平管沟开挖；</w:t>
      </w:r>
      <w:r>
        <w:rPr>
          <w:sz w:val="24"/>
          <w:szCs w:val="24"/>
        </w:rPr>
        <w:t>10.</w:t>
      </w:r>
      <w:r>
        <w:rPr>
          <w:rFonts w:ascii="宋体" w:hAnsi="宋体" w:cs="宋体" w:hint="eastAsia"/>
          <w:sz w:val="24"/>
          <w:szCs w:val="24"/>
        </w:rPr>
        <w:t>管道连接；</w:t>
      </w:r>
      <w:r>
        <w:rPr>
          <w:sz w:val="24"/>
          <w:szCs w:val="24"/>
        </w:rPr>
        <w:t>11.</w:t>
      </w:r>
      <w:r>
        <w:rPr>
          <w:rFonts w:ascii="宋体" w:hAnsi="宋体" w:cs="宋体" w:hint="eastAsia"/>
          <w:sz w:val="24"/>
          <w:szCs w:val="24"/>
        </w:rPr>
        <w:t>管沟回填；</w:t>
      </w:r>
      <w:r>
        <w:rPr>
          <w:sz w:val="24"/>
          <w:szCs w:val="24"/>
        </w:rPr>
        <w:t>12.</w:t>
      </w:r>
      <w:r>
        <w:rPr>
          <w:rFonts w:ascii="宋体" w:hAnsi="宋体" w:cs="宋体" w:hint="eastAsia"/>
          <w:sz w:val="24"/>
          <w:szCs w:val="24"/>
        </w:rPr>
        <w:t>水压试验；</w:t>
      </w:r>
      <w:r>
        <w:rPr>
          <w:sz w:val="24"/>
          <w:szCs w:val="24"/>
        </w:rPr>
        <w:t>13.</w:t>
      </w:r>
      <w:r>
        <w:rPr>
          <w:rFonts w:ascii="宋体" w:hAnsi="宋体" w:cs="宋体" w:hint="eastAsia"/>
          <w:sz w:val="24"/>
          <w:szCs w:val="24"/>
        </w:rPr>
        <w:t>验收。</w:t>
      </w:r>
    </w:p>
    <w:p w14:paraId="657B2015" w14:textId="77777777" w:rsidR="00DA0D97" w:rsidRDefault="00000000">
      <w:pPr>
        <w:spacing w:line="360" w:lineRule="auto"/>
        <w:rPr>
          <w:sz w:val="28"/>
          <w:szCs w:val="28"/>
        </w:rPr>
      </w:pPr>
      <w:r>
        <w:rPr>
          <w:sz w:val="28"/>
          <w:szCs w:val="28"/>
        </w:rPr>
        <w:t xml:space="preserve">    </w:t>
      </w:r>
      <w:r>
        <w:rPr>
          <w:rFonts w:ascii="宋体" w:hAnsi="宋体" w:cs="宋体" w:hint="eastAsia"/>
          <w:color w:val="000000"/>
          <w:sz w:val="24"/>
          <w:szCs w:val="24"/>
        </w:rPr>
        <w:t>本标准由中国房地产业协会住宅技术委员会负责管理，恒</w:t>
      </w:r>
      <w:proofErr w:type="gramStart"/>
      <w:r>
        <w:rPr>
          <w:rFonts w:ascii="宋体" w:hAnsi="宋体" w:cs="宋体" w:hint="eastAsia"/>
          <w:color w:val="000000"/>
          <w:sz w:val="24"/>
          <w:szCs w:val="24"/>
        </w:rPr>
        <w:t>通建设</w:t>
      </w:r>
      <w:proofErr w:type="gramEnd"/>
      <w:r>
        <w:rPr>
          <w:rFonts w:ascii="宋体" w:hAnsi="宋体" w:cs="宋体" w:hint="eastAsia"/>
          <w:color w:val="000000"/>
          <w:sz w:val="24"/>
          <w:szCs w:val="24"/>
        </w:rPr>
        <w:t>集团有限公司与扬州大学负责具体技术内容的解释。本标准在执行过程中，请相关单位总结经验，积累资料，随时将有关意见和建议反馈给中国房地产业协会住宅技术委员会，以供今后修订时参考。</w:t>
      </w:r>
    </w:p>
    <w:p w14:paraId="3F8AC3BC" w14:textId="77777777" w:rsidR="00DA0D97" w:rsidRDefault="00000000">
      <w:pPr>
        <w:spacing w:line="360" w:lineRule="auto"/>
        <w:ind w:firstLine="560"/>
        <w:rPr>
          <w:rFonts w:eastAsia="TimesNewRomanPSMT"/>
          <w:color w:val="000000"/>
          <w:sz w:val="24"/>
          <w:szCs w:val="24"/>
        </w:rPr>
      </w:pPr>
      <w:r>
        <w:rPr>
          <w:rFonts w:ascii="宋体" w:hAnsi="宋体" w:cs="宋体" w:hint="eastAsia"/>
          <w:color w:val="000000"/>
          <w:sz w:val="24"/>
          <w:szCs w:val="24"/>
        </w:rPr>
        <w:t>本标准主编单位：恒</w:t>
      </w:r>
      <w:proofErr w:type="gramStart"/>
      <w:r>
        <w:rPr>
          <w:rFonts w:ascii="宋体" w:hAnsi="宋体" w:cs="宋体" w:hint="eastAsia"/>
          <w:color w:val="000000"/>
          <w:sz w:val="24"/>
          <w:szCs w:val="24"/>
        </w:rPr>
        <w:t>通建设</w:t>
      </w:r>
      <w:proofErr w:type="gramEnd"/>
      <w:r>
        <w:rPr>
          <w:rFonts w:ascii="宋体" w:hAnsi="宋体" w:cs="宋体" w:hint="eastAsia"/>
          <w:color w:val="000000"/>
          <w:sz w:val="24"/>
          <w:szCs w:val="24"/>
        </w:rPr>
        <w:t>集团有限公司</w:t>
      </w:r>
      <w:r>
        <w:rPr>
          <w:rFonts w:eastAsia="TimesNewRomanPSMT"/>
          <w:color w:val="000000"/>
          <w:sz w:val="24"/>
          <w:szCs w:val="24"/>
        </w:rPr>
        <w:t xml:space="preserve"> </w:t>
      </w:r>
    </w:p>
    <w:p w14:paraId="4983D1AC" w14:textId="77777777" w:rsidR="00DA0D97" w:rsidRDefault="00000000">
      <w:pPr>
        <w:spacing w:line="360" w:lineRule="auto"/>
        <w:ind w:firstLineChars="1000" w:firstLine="2400"/>
        <w:rPr>
          <w:sz w:val="28"/>
          <w:szCs w:val="28"/>
        </w:rPr>
      </w:pPr>
      <w:r>
        <w:rPr>
          <w:rFonts w:ascii="宋体" w:hAnsi="宋体" w:cs="宋体" w:hint="eastAsia"/>
          <w:color w:val="000000"/>
          <w:sz w:val="24"/>
          <w:szCs w:val="24"/>
        </w:rPr>
        <w:t>扬州大学</w:t>
      </w:r>
    </w:p>
    <w:p w14:paraId="610F8D2C" w14:textId="77777777" w:rsidR="00DA0D97" w:rsidRDefault="00000000">
      <w:pPr>
        <w:spacing w:line="360" w:lineRule="auto"/>
        <w:ind w:firstLineChars="200" w:firstLine="480"/>
        <w:outlineLvl w:val="0"/>
        <w:rPr>
          <w:sz w:val="24"/>
          <w:szCs w:val="24"/>
        </w:rPr>
      </w:pPr>
      <w:bookmarkStart w:id="7" w:name="_Toc8568"/>
      <w:bookmarkStart w:id="8" w:name="_Toc7487"/>
      <w:bookmarkStart w:id="9" w:name="_Toc17102"/>
      <w:bookmarkStart w:id="10" w:name="_Toc4411"/>
      <w:bookmarkEnd w:id="7"/>
      <w:r>
        <w:rPr>
          <w:rFonts w:ascii="宋体" w:hAnsi="宋体" w:cs="宋体" w:hint="eastAsia"/>
          <w:color w:val="000000"/>
          <w:sz w:val="24"/>
          <w:szCs w:val="24"/>
        </w:rPr>
        <w:t>本标准参编单位：江苏通亚住宅产业化技术有限公司</w:t>
      </w:r>
      <w:bookmarkEnd w:id="8"/>
      <w:bookmarkEnd w:id="9"/>
      <w:bookmarkEnd w:id="10"/>
    </w:p>
    <w:p w14:paraId="2CA7BB16" w14:textId="77777777" w:rsidR="00DA0D97" w:rsidRDefault="00000000">
      <w:pPr>
        <w:spacing w:line="360" w:lineRule="auto"/>
        <w:rPr>
          <w:sz w:val="28"/>
          <w:szCs w:val="28"/>
        </w:rPr>
      </w:pPr>
      <w:r>
        <w:rPr>
          <w:sz w:val="28"/>
          <w:szCs w:val="28"/>
        </w:rPr>
        <w:t xml:space="preserve">   </w:t>
      </w:r>
      <w:r>
        <w:rPr>
          <w:rFonts w:ascii="宋体" w:hAnsi="宋体" w:cs="宋体" w:hint="eastAsia"/>
          <w:color w:val="000000"/>
          <w:sz w:val="24"/>
          <w:szCs w:val="24"/>
        </w:rPr>
        <w:t>本标准主要起草人员：陈有川</w:t>
      </w:r>
      <w:r>
        <w:rPr>
          <w:color w:val="000000"/>
          <w:sz w:val="24"/>
          <w:szCs w:val="24"/>
        </w:rPr>
        <w:t xml:space="preserve">  </w:t>
      </w:r>
      <w:r>
        <w:rPr>
          <w:rFonts w:ascii="宋体" w:hAnsi="宋体" w:cs="宋体" w:hint="eastAsia"/>
          <w:color w:val="000000"/>
          <w:sz w:val="24"/>
          <w:szCs w:val="24"/>
        </w:rPr>
        <w:t>杨</w:t>
      </w:r>
      <w:proofErr w:type="gramStart"/>
      <w:r>
        <w:rPr>
          <w:rFonts w:ascii="宋体" w:hAnsi="宋体" w:cs="宋体" w:hint="eastAsia"/>
          <w:color w:val="000000"/>
          <w:sz w:val="24"/>
          <w:szCs w:val="24"/>
        </w:rPr>
        <w:t>卫波</w:t>
      </w:r>
      <w:r>
        <w:rPr>
          <w:color w:val="000000"/>
          <w:sz w:val="24"/>
          <w:szCs w:val="24"/>
        </w:rPr>
        <w:t xml:space="preserve">  </w:t>
      </w:r>
      <w:r>
        <w:rPr>
          <w:rFonts w:ascii="宋体" w:hAnsi="宋体" w:cs="宋体" w:hint="eastAsia"/>
          <w:color w:val="000000"/>
          <w:sz w:val="24"/>
          <w:szCs w:val="24"/>
        </w:rPr>
        <w:t>谈德</w:t>
      </w:r>
      <w:proofErr w:type="gramEnd"/>
      <w:r>
        <w:rPr>
          <w:rFonts w:ascii="宋体" w:hAnsi="宋体" w:cs="宋体" w:hint="eastAsia"/>
          <w:color w:val="000000"/>
          <w:sz w:val="24"/>
          <w:szCs w:val="24"/>
        </w:rPr>
        <w:t>元</w:t>
      </w:r>
      <w:r>
        <w:rPr>
          <w:color w:val="000000"/>
          <w:sz w:val="24"/>
          <w:szCs w:val="24"/>
        </w:rPr>
        <w:t xml:space="preserve">  </w:t>
      </w:r>
      <w:proofErr w:type="gramStart"/>
      <w:r>
        <w:rPr>
          <w:rFonts w:ascii="宋体" w:hAnsi="宋体" w:cs="宋体" w:hint="eastAsia"/>
          <w:color w:val="000000"/>
          <w:sz w:val="24"/>
          <w:szCs w:val="24"/>
        </w:rPr>
        <w:t>李晓金</w:t>
      </w:r>
      <w:proofErr w:type="gramEnd"/>
      <w:r>
        <w:rPr>
          <w:color w:val="000000"/>
          <w:sz w:val="24"/>
          <w:szCs w:val="24"/>
        </w:rPr>
        <w:t xml:space="preserve">  </w:t>
      </w:r>
      <w:r>
        <w:rPr>
          <w:rFonts w:ascii="宋体" w:hAnsi="宋体" w:cs="宋体" w:hint="eastAsia"/>
          <w:color w:val="000000"/>
          <w:sz w:val="24"/>
          <w:szCs w:val="24"/>
        </w:rPr>
        <w:t>丁健生</w:t>
      </w:r>
      <w:r>
        <w:rPr>
          <w:color w:val="000000"/>
          <w:sz w:val="24"/>
          <w:szCs w:val="24"/>
        </w:rPr>
        <w:t xml:space="preserve">  </w:t>
      </w:r>
      <w:r>
        <w:rPr>
          <w:rFonts w:ascii="宋体" w:hAnsi="宋体" w:cs="宋体" w:hint="eastAsia"/>
          <w:color w:val="000000"/>
          <w:sz w:val="24"/>
          <w:szCs w:val="24"/>
        </w:rPr>
        <w:t>谢义兵</w:t>
      </w:r>
      <w:r>
        <w:rPr>
          <w:color w:val="000000"/>
          <w:sz w:val="24"/>
          <w:szCs w:val="24"/>
        </w:rPr>
        <w:t xml:space="preserve">  </w:t>
      </w:r>
    </w:p>
    <w:p w14:paraId="39C0F643" w14:textId="77777777" w:rsidR="00DA0D97" w:rsidRDefault="00000000">
      <w:pPr>
        <w:spacing w:line="360" w:lineRule="auto"/>
        <w:rPr>
          <w:rFonts w:ascii="宋体" w:hAnsi="宋体" w:cs="宋体"/>
          <w:color w:val="000000"/>
          <w:sz w:val="24"/>
          <w:szCs w:val="24"/>
        </w:rPr>
      </w:pPr>
      <w:r>
        <w:rPr>
          <w:sz w:val="28"/>
          <w:szCs w:val="28"/>
        </w:rPr>
        <w:t xml:space="preserve">                    </w:t>
      </w:r>
      <w:r>
        <w:rPr>
          <w:rFonts w:ascii="宋体" w:hAnsi="宋体" w:cs="宋体" w:hint="eastAsia"/>
          <w:sz w:val="24"/>
          <w:szCs w:val="24"/>
        </w:rPr>
        <w:t>赵冬</w:t>
      </w:r>
      <w:proofErr w:type="gramStart"/>
      <w:r>
        <w:rPr>
          <w:rFonts w:ascii="宋体" w:hAnsi="宋体" w:cs="宋体" w:hint="eastAsia"/>
          <w:sz w:val="24"/>
          <w:szCs w:val="24"/>
        </w:rPr>
        <w:t>冬</w:t>
      </w:r>
      <w:proofErr w:type="gramEnd"/>
      <w:r>
        <w:rPr>
          <w:sz w:val="24"/>
          <w:szCs w:val="24"/>
        </w:rPr>
        <w:t xml:space="preserve">  </w:t>
      </w:r>
      <w:r>
        <w:rPr>
          <w:rFonts w:ascii="宋体" w:hAnsi="宋体" w:cs="宋体" w:hint="eastAsia"/>
          <w:sz w:val="24"/>
          <w:szCs w:val="24"/>
        </w:rPr>
        <w:t>经乃东</w:t>
      </w:r>
      <w:r>
        <w:rPr>
          <w:rFonts w:hint="eastAsia"/>
          <w:sz w:val="28"/>
          <w:szCs w:val="28"/>
        </w:rPr>
        <w:t xml:space="preserve"> </w:t>
      </w:r>
      <w:r>
        <w:rPr>
          <w:rFonts w:ascii="宋体" w:hAnsi="宋体" w:cs="宋体" w:hint="eastAsia"/>
          <w:color w:val="000000"/>
          <w:sz w:val="24"/>
          <w:szCs w:val="24"/>
        </w:rPr>
        <w:t xml:space="preserve"> 崔远礼</w:t>
      </w:r>
    </w:p>
    <w:p w14:paraId="3AB435D1" w14:textId="77777777" w:rsidR="00DA0D97" w:rsidRDefault="00000000">
      <w:pPr>
        <w:spacing w:line="360" w:lineRule="auto"/>
        <w:ind w:firstLineChars="200" w:firstLine="480"/>
        <w:rPr>
          <w:sz w:val="28"/>
          <w:szCs w:val="28"/>
        </w:rPr>
      </w:pPr>
      <w:r>
        <w:rPr>
          <w:rFonts w:ascii="宋体" w:hAnsi="宋体" w:cs="宋体" w:hint="eastAsia"/>
          <w:color w:val="000000"/>
          <w:sz w:val="24"/>
          <w:szCs w:val="24"/>
        </w:rPr>
        <w:t>本标准主要审查人员：胡平放，王华军，马宏权 .....</w:t>
      </w:r>
    </w:p>
    <w:p w14:paraId="2E8165B9" w14:textId="77777777" w:rsidR="00DA0D97" w:rsidRDefault="00000000">
      <w:pPr>
        <w:spacing w:line="360" w:lineRule="auto"/>
        <w:jc w:val="left"/>
        <w:rPr>
          <w:rFonts w:ascii="宋体" w:hAnsi="宋体" w:cs="宋体"/>
          <w:sz w:val="24"/>
          <w:szCs w:val="24"/>
        </w:rPr>
      </w:pPr>
      <w:r>
        <w:rPr>
          <w:rFonts w:ascii="宋体" w:hAnsi="宋体" w:cs="宋体" w:hint="eastAsia"/>
          <w:sz w:val="24"/>
          <w:szCs w:val="24"/>
        </w:rPr>
        <w:t xml:space="preserve"> </w:t>
      </w:r>
    </w:p>
    <w:p w14:paraId="35283908" w14:textId="77777777" w:rsidR="00DA0D97" w:rsidRDefault="00000000">
      <w:pPr>
        <w:spacing w:line="360" w:lineRule="auto"/>
        <w:rPr>
          <w:rFonts w:ascii="宋体" w:hAnsi="宋体" w:cs="宋体"/>
          <w:b/>
          <w:bCs/>
          <w:sz w:val="24"/>
          <w:szCs w:val="24"/>
        </w:rPr>
      </w:pPr>
      <w:r>
        <w:rPr>
          <w:rFonts w:ascii="宋体" w:hAnsi="宋体" w:cs="宋体" w:hint="eastAsia"/>
          <w:b/>
          <w:bCs/>
          <w:sz w:val="24"/>
          <w:szCs w:val="24"/>
        </w:rPr>
        <w:t xml:space="preserve"> </w:t>
      </w:r>
    </w:p>
    <w:p w14:paraId="6320C50A" w14:textId="77777777" w:rsidR="00DA0D97" w:rsidRDefault="00000000">
      <w:pPr>
        <w:rPr>
          <w:rFonts w:ascii="宋体" w:hAnsi="宋体" w:cs="宋体"/>
          <w:b/>
          <w:bCs/>
          <w:sz w:val="36"/>
          <w:szCs w:val="36"/>
        </w:rPr>
      </w:pPr>
      <w:r>
        <w:rPr>
          <w:rFonts w:ascii="宋体" w:hAnsi="宋体" w:cs="宋体" w:hint="eastAsia"/>
          <w:b/>
          <w:bCs/>
          <w:sz w:val="36"/>
          <w:szCs w:val="36"/>
        </w:rPr>
        <w:t xml:space="preserve"> </w:t>
      </w:r>
    </w:p>
    <w:p w14:paraId="7B34085D" w14:textId="77777777" w:rsidR="00DA0D97" w:rsidRDefault="00000000">
      <w:pPr>
        <w:jc w:val="center"/>
        <w:rPr>
          <w:rFonts w:ascii="仿宋_GB2312" w:eastAsia="仿宋_GB2312" w:cs="仿宋_GB2312"/>
          <w:b/>
          <w:bCs/>
          <w:sz w:val="44"/>
          <w:szCs w:val="44"/>
        </w:rPr>
      </w:pPr>
      <w:r>
        <w:rPr>
          <w:rFonts w:ascii="仿宋_GB2312" w:eastAsia="仿宋_GB2312" w:cs="仿宋_GB2312"/>
          <w:b/>
          <w:bCs/>
          <w:sz w:val="44"/>
          <w:szCs w:val="44"/>
        </w:rPr>
        <w:t xml:space="preserve"> </w:t>
      </w:r>
    </w:p>
    <w:p w14:paraId="1631E208" w14:textId="77777777" w:rsidR="00DA0D97" w:rsidRDefault="00000000">
      <w:pPr>
        <w:jc w:val="center"/>
        <w:rPr>
          <w:rFonts w:ascii="仿宋_GB2312" w:eastAsia="仿宋_GB2312" w:cs="仿宋_GB2312"/>
          <w:b/>
          <w:bCs/>
          <w:sz w:val="44"/>
          <w:szCs w:val="44"/>
        </w:rPr>
      </w:pPr>
      <w:r>
        <w:rPr>
          <w:rFonts w:ascii="仿宋_GB2312" w:eastAsia="仿宋_GB2312" w:cs="仿宋_GB2312"/>
          <w:b/>
          <w:bCs/>
          <w:sz w:val="44"/>
          <w:szCs w:val="44"/>
        </w:rPr>
        <w:t xml:space="preserve"> </w:t>
      </w:r>
    </w:p>
    <w:p w14:paraId="12B90555" w14:textId="77777777" w:rsidR="00DA0D97" w:rsidRDefault="00DA0D97">
      <w:pPr>
        <w:jc w:val="center"/>
        <w:rPr>
          <w:rFonts w:ascii="宋体" w:hAnsi="宋体"/>
          <w:sz w:val="28"/>
          <w:szCs w:val="28"/>
        </w:rPr>
      </w:pPr>
    </w:p>
    <w:p w14:paraId="5F0E38BC" w14:textId="77777777" w:rsidR="00DA0D97" w:rsidRDefault="00000000">
      <w:pPr>
        <w:jc w:val="center"/>
        <w:rPr>
          <w:rFonts w:ascii="宋体" w:hAnsi="宋体"/>
          <w:b/>
          <w:bCs/>
          <w:sz w:val="28"/>
          <w:szCs w:val="28"/>
        </w:rPr>
      </w:pPr>
      <w:r>
        <w:rPr>
          <w:rFonts w:ascii="宋体" w:hAnsi="宋体"/>
          <w:b/>
          <w:bCs/>
          <w:sz w:val="28"/>
          <w:szCs w:val="28"/>
        </w:rPr>
        <w:t>目</w:t>
      </w:r>
      <w:r>
        <w:rPr>
          <w:rFonts w:ascii="宋体" w:hAnsi="宋体" w:hint="eastAsia"/>
          <w:b/>
          <w:bCs/>
          <w:sz w:val="28"/>
          <w:szCs w:val="28"/>
        </w:rPr>
        <w:t xml:space="preserve"> </w:t>
      </w:r>
      <w:r>
        <w:rPr>
          <w:rFonts w:ascii="宋体" w:hAnsi="宋体"/>
          <w:b/>
          <w:bCs/>
          <w:sz w:val="28"/>
          <w:szCs w:val="28"/>
        </w:rPr>
        <w:t>录</w:t>
      </w:r>
    </w:p>
    <w:p w14:paraId="3FA3809A" w14:textId="77777777" w:rsidR="00DA0D97" w:rsidRDefault="00DA0D97">
      <w:pPr>
        <w:jc w:val="center"/>
        <w:rPr>
          <w:rFonts w:ascii="宋体" w:hAnsi="宋体"/>
          <w:b/>
          <w:bCs/>
          <w:sz w:val="28"/>
          <w:szCs w:val="28"/>
        </w:rPr>
      </w:pPr>
    </w:p>
    <w:p w14:paraId="7E897AE5" w14:textId="77777777" w:rsidR="00DA0D97" w:rsidRDefault="00000000">
      <w:pPr>
        <w:pStyle w:val="TOC1"/>
        <w:tabs>
          <w:tab w:val="right" w:leader="dot" w:pos="8306"/>
        </w:tabs>
        <w:spacing w:line="360" w:lineRule="auto"/>
        <w:rPr>
          <w:sz w:val="24"/>
          <w:szCs w:val="24"/>
        </w:rPr>
      </w:pPr>
      <w:r>
        <w:rPr>
          <w:sz w:val="28"/>
          <w:szCs w:val="28"/>
        </w:rPr>
        <w:fldChar w:fldCharType="begin"/>
      </w:r>
      <w:r>
        <w:rPr>
          <w:sz w:val="28"/>
          <w:szCs w:val="28"/>
        </w:rPr>
        <w:instrText xml:space="preserve">TOC \o "1-1" \h \u </w:instrText>
      </w:r>
      <w:r>
        <w:rPr>
          <w:sz w:val="28"/>
          <w:szCs w:val="28"/>
        </w:rPr>
        <w:fldChar w:fldCharType="separate"/>
      </w:r>
      <w:hyperlink w:anchor="_Toc26065" w:history="1">
        <w:r>
          <w:rPr>
            <w:bCs/>
            <w:sz w:val="24"/>
            <w:szCs w:val="24"/>
          </w:rPr>
          <w:t xml:space="preserve">1 </w:t>
        </w:r>
        <w:r>
          <w:rPr>
            <w:rFonts w:ascii="宋体" w:hAnsi="宋体" w:cs="宋体" w:hint="eastAsia"/>
            <w:bCs/>
            <w:sz w:val="24"/>
            <w:szCs w:val="24"/>
          </w:rPr>
          <w:t>总则</w:t>
        </w:r>
        <w:r>
          <w:rPr>
            <w:sz w:val="24"/>
            <w:szCs w:val="24"/>
          </w:rPr>
          <w:tab/>
        </w:r>
        <w:r>
          <w:rPr>
            <w:sz w:val="24"/>
            <w:szCs w:val="24"/>
          </w:rPr>
          <w:fldChar w:fldCharType="begin"/>
        </w:r>
        <w:r>
          <w:rPr>
            <w:sz w:val="24"/>
            <w:szCs w:val="24"/>
          </w:rPr>
          <w:instrText xml:space="preserve"> PAGEREF _Toc26065 \h </w:instrText>
        </w:r>
        <w:r>
          <w:rPr>
            <w:sz w:val="24"/>
            <w:szCs w:val="24"/>
          </w:rPr>
        </w:r>
        <w:r>
          <w:rPr>
            <w:sz w:val="24"/>
            <w:szCs w:val="24"/>
          </w:rPr>
          <w:fldChar w:fldCharType="separate"/>
        </w:r>
        <w:r>
          <w:rPr>
            <w:sz w:val="24"/>
            <w:szCs w:val="24"/>
          </w:rPr>
          <w:t>1</w:t>
        </w:r>
        <w:r>
          <w:rPr>
            <w:sz w:val="24"/>
            <w:szCs w:val="24"/>
          </w:rPr>
          <w:fldChar w:fldCharType="end"/>
        </w:r>
      </w:hyperlink>
    </w:p>
    <w:p w14:paraId="7B3C930E" w14:textId="77777777" w:rsidR="00DA0D97" w:rsidRDefault="00000000">
      <w:pPr>
        <w:pStyle w:val="TOC1"/>
        <w:tabs>
          <w:tab w:val="right" w:leader="dot" w:pos="8306"/>
        </w:tabs>
        <w:spacing w:line="360" w:lineRule="auto"/>
        <w:rPr>
          <w:sz w:val="24"/>
          <w:szCs w:val="24"/>
        </w:rPr>
      </w:pPr>
      <w:hyperlink w:anchor="_Toc15074" w:history="1">
        <w:r>
          <w:rPr>
            <w:rFonts w:eastAsia="仿宋_GB2312"/>
            <w:bCs/>
            <w:sz w:val="24"/>
            <w:szCs w:val="24"/>
          </w:rPr>
          <w:t xml:space="preserve">2 </w:t>
        </w:r>
        <w:r>
          <w:rPr>
            <w:rFonts w:ascii="宋体" w:hAnsi="宋体" w:cs="宋体" w:hint="eastAsia"/>
            <w:bCs/>
            <w:sz w:val="24"/>
            <w:szCs w:val="24"/>
          </w:rPr>
          <w:t>术语</w:t>
        </w:r>
        <w:r>
          <w:rPr>
            <w:sz w:val="24"/>
            <w:szCs w:val="24"/>
          </w:rPr>
          <w:tab/>
        </w:r>
        <w:r>
          <w:rPr>
            <w:sz w:val="24"/>
            <w:szCs w:val="24"/>
          </w:rPr>
          <w:fldChar w:fldCharType="begin"/>
        </w:r>
        <w:r>
          <w:rPr>
            <w:sz w:val="24"/>
            <w:szCs w:val="24"/>
          </w:rPr>
          <w:instrText xml:space="preserve"> PAGEREF _Toc15074 \h </w:instrText>
        </w:r>
        <w:r>
          <w:rPr>
            <w:sz w:val="24"/>
            <w:szCs w:val="24"/>
          </w:rPr>
        </w:r>
        <w:r>
          <w:rPr>
            <w:sz w:val="24"/>
            <w:szCs w:val="24"/>
          </w:rPr>
          <w:fldChar w:fldCharType="separate"/>
        </w:r>
        <w:r>
          <w:rPr>
            <w:sz w:val="24"/>
            <w:szCs w:val="24"/>
          </w:rPr>
          <w:t>2</w:t>
        </w:r>
        <w:r>
          <w:rPr>
            <w:sz w:val="24"/>
            <w:szCs w:val="24"/>
          </w:rPr>
          <w:fldChar w:fldCharType="end"/>
        </w:r>
      </w:hyperlink>
    </w:p>
    <w:p w14:paraId="5DE287A1" w14:textId="77777777" w:rsidR="00DA0D97" w:rsidRDefault="00000000">
      <w:pPr>
        <w:pStyle w:val="TOC1"/>
        <w:tabs>
          <w:tab w:val="right" w:leader="dot" w:pos="8306"/>
        </w:tabs>
        <w:spacing w:line="360" w:lineRule="auto"/>
        <w:rPr>
          <w:sz w:val="24"/>
          <w:szCs w:val="24"/>
        </w:rPr>
      </w:pPr>
      <w:hyperlink w:anchor="_Toc1571" w:history="1">
        <w:r>
          <w:rPr>
            <w:bCs/>
            <w:sz w:val="24"/>
            <w:szCs w:val="24"/>
          </w:rPr>
          <w:t xml:space="preserve">3 </w:t>
        </w:r>
        <w:r>
          <w:rPr>
            <w:rFonts w:ascii="宋体" w:hAnsi="宋体" w:cs="宋体" w:hint="eastAsia"/>
            <w:bCs/>
            <w:sz w:val="24"/>
            <w:szCs w:val="24"/>
          </w:rPr>
          <w:t>基本规定</w:t>
        </w:r>
        <w:r>
          <w:rPr>
            <w:sz w:val="24"/>
            <w:szCs w:val="24"/>
          </w:rPr>
          <w:tab/>
        </w:r>
        <w:r>
          <w:rPr>
            <w:sz w:val="24"/>
            <w:szCs w:val="24"/>
          </w:rPr>
          <w:fldChar w:fldCharType="begin"/>
        </w:r>
        <w:r>
          <w:rPr>
            <w:sz w:val="24"/>
            <w:szCs w:val="24"/>
          </w:rPr>
          <w:instrText xml:space="preserve"> PAGEREF _Toc1571 \h </w:instrText>
        </w:r>
        <w:r>
          <w:rPr>
            <w:sz w:val="24"/>
            <w:szCs w:val="24"/>
          </w:rPr>
        </w:r>
        <w:r>
          <w:rPr>
            <w:sz w:val="24"/>
            <w:szCs w:val="24"/>
          </w:rPr>
          <w:fldChar w:fldCharType="separate"/>
        </w:r>
        <w:r>
          <w:rPr>
            <w:sz w:val="24"/>
            <w:szCs w:val="24"/>
          </w:rPr>
          <w:t>3</w:t>
        </w:r>
        <w:r>
          <w:rPr>
            <w:sz w:val="24"/>
            <w:szCs w:val="24"/>
          </w:rPr>
          <w:fldChar w:fldCharType="end"/>
        </w:r>
      </w:hyperlink>
    </w:p>
    <w:p w14:paraId="567A1BF4" w14:textId="77777777" w:rsidR="00DA0D97" w:rsidRDefault="00000000">
      <w:pPr>
        <w:pStyle w:val="TOC1"/>
        <w:tabs>
          <w:tab w:val="right" w:leader="dot" w:pos="8306"/>
        </w:tabs>
        <w:spacing w:line="360" w:lineRule="auto"/>
        <w:rPr>
          <w:sz w:val="24"/>
          <w:szCs w:val="24"/>
        </w:rPr>
      </w:pPr>
      <w:hyperlink w:anchor="_Toc15412" w:history="1">
        <w:r>
          <w:rPr>
            <w:bCs/>
            <w:sz w:val="24"/>
            <w:szCs w:val="24"/>
          </w:rPr>
          <w:t xml:space="preserve">4 </w:t>
        </w:r>
        <w:r>
          <w:rPr>
            <w:rFonts w:ascii="宋体" w:hAnsi="宋体" w:cs="宋体" w:hint="eastAsia"/>
            <w:bCs/>
            <w:sz w:val="24"/>
            <w:szCs w:val="24"/>
          </w:rPr>
          <w:t>施工前的准备</w:t>
        </w:r>
        <w:r>
          <w:rPr>
            <w:sz w:val="24"/>
            <w:szCs w:val="24"/>
          </w:rPr>
          <w:tab/>
        </w:r>
        <w:r>
          <w:rPr>
            <w:sz w:val="24"/>
            <w:szCs w:val="24"/>
          </w:rPr>
          <w:fldChar w:fldCharType="begin"/>
        </w:r>
        <w:r>
          <w:rPr>
            <w:sz w:val="24"/>
            <w:szCs w:val="24"/>
          </w:rPr>
          <w:instrText xml:space="preserve"> PAGEREF _Toc15412 \h </w:instrText>
        </w:r>
        <w:r>
          <w:rPr>
            <w:sz w:val="24"/>
            <w:szCs w:val="24"/>
          </w:rPr>
        </w:r>
        <w:r>
          <w:rPr>
            <w:sz w:val="24"/>
            <w:szCs w:val="24"/>
          </w:rPr>
          <w:fldChar w:fldCharType="separate"/>
        </w:r>
        <w:r>
          <w:rPr>
            <w:sz w:val="24"/>
            <w:szCs w:val="24"/>
          </w:rPr>
          <w:t>4</w:t>
        </w:r>
        <w:r>
          <w:rPr>
            <w:sz w:val="24"/>
            <w:szCs w:val="24"/>
          </w:rPr>
          <w:fldChar w:fldCharType="end"/>
        </w:r>
      </w:hyperlink>
    </w:p>
    <w:p w14:paraId="258F5222" w14:textId="77777777" w:rsidR="00DA0D97" w:rsidRDefault="00000000">
      <w:pPr>
        <w:pStyle w:val="TOC1"/>
        <w:tabs>
          <w:tab w:val="right" w:leader="dot" w:pos="8306"/>
        </w:tabs>
        <w:spacing w:line="360" w:lineRule="auto"/>
        <w:rPr>
          <w:sz w:val="24"/>
          <w:szCs w:val="24"/>
        </w:rPr>
      </w:pPr>
      <w:hyperlink w:anchor="_Toc11508" w:history="1">
        <w:r>
          <w:rPr>
            <w:bCs/>
            <w:sz w:val="24"/>
            <w:szCs w:val="24"/>
          </w:rPr>
          <w:t xml:space="preserve">5 </w:t>
        </w:r>
        <w:r>
          <w:rPr>
            <w:rFonts w:ascii="宋体" w:hAnsi="宋体" w:cs="宋体" w:hint="eastAsia"/>
            <w:bCs/>
            <w:sz w:val="24"/>
            <w:szCs w:val="24"/>
          </w:rPr>
          <w:t>钻孔施工</w:t>
        </w:r>
        <w:r>
          <w:rPr>
            <w:sz w:val="24"/>
            <w:szCs w:val="24"/>
          </w:rPr>
          <w:tab/>
        </w:r>
        <w:r>
          <w:rPr>
            <w:sz w:val="24"/>
            <w:szCs w:val="24"/>
          </w:rPr>
          <w:fldChar w:fldCharType="begin"/>
        </w:r>
        <w:r>
          <w:rPr>
            <w:sz w:val="24"/>
            <w:szCs w:val="24"/>
          </w:rPr>
          <w:instrText xml:space="preserve"> PAGEREF _Toc11508 \h </w:instrText>
        </w:r>
        <w:r>
          <w:rPr>
            <w:sz w:val="24"/>
            <w:szCs w:val="24"/>
          </w:rPr>
        </w:r>
        <w:r>
          <w:rPr>
            <w:sz w:val="24"/>
            <w:szCs w:val="24"/>
          </w:rPr>
          <w:fldChar w:fldCharType="separate"/>
        </w:r>
        <w:r>
          <w:rPr>
            <w:sz w:val="24"/>
            <w:szCs w:val="24"/>
          </w:rPr>
          <w:t>5</w:t>
        </w:r>
        <w:r>
          <w:rPr>
            <w:sz w:val="24"/>
            <w:szCs w:val="24"/>
          </w:rPr>
          <w:fldChar w:fldCharType="end"/>
        </w:r>
      </w:hyperlink>
    </w:p>
    <w:p w14:paraId="064EAAD0" w14:textId="77777777" w:rsidR="00DA0D97" w:rsidRDefault="00000000">
      <w:pPr>
        <w:pStyle w:val="TOC1"/>
        <w:tabs>
          <w:tab w:val="right" w:leader="dot" w:pos="8306"/>
        </w:tabs>
        <w:spacing w:line="360" w:lineRule="auto"/>
        <w:rPr>
          <w:sz w:val="24"/>
          <w:szCs w:val="24"/>
        </w:rPr>
      </w:pPr>
      <w:hyperlink w:anchor="_Toc21127" w:history="1">
        <w:r>
          <w:rPr>
            <w:bCs/>
            <w:sz w:val="24"/>
            <w:szCs w:val="24"/>
          </w:rPr>
          <w:t xml:space="preserve">6 </w:t>
        </w:r>
        <w:r>
          <w:rPr>
            <w:rFonts w:ascii="宋体" w:hAnsi="宋体" w:cs="宋体" w:hint="eastAsia"/>
            <w:bCs/>
            <w:sz w:val="24"/>
            <w:szCs w:val="24"/>
          </w:rPr>
          <w:t>地埋管换热器预制</w:t>
        </w:r>
        <w:r>
          <w:rPr>
            <w:sz w:val="24"/>
            <w:szCs w:val="24"/>
          </w:rPr>
          <w:tab/>
        </w:r>
        <w:r>
          <w:rPr>
            <w:sz w:val="24"/>
            <w:szCs w:val="24"/>
          </w:rPr>
          <w:fldChar w:fldCharType="begin"/>
        </w:r>
        <w:r>
          <w:rPr>
            <w:sz w:val="24"/>
            <w:szCs w:val="24"/>
          </w:rPr>
          <w:instrText xml:space="preserve"> PAGEREF _Toc21127 \h </w:instrText>
        </w:r>
        <w:r>
          <w:rPr>
            <w:sz w:val="24"/>
            <w:szCs w:val="24"/>
          </w:rPr>
        </w:r>
        <w:r>
          <w:rPr>
            <w:sz w:val="24"/>
            <w:szCs w:val="24"/>
          </w:rPr>
          <w:fldChar w:fldCharType="separate"/>
        </w:r>
        <w:r>
          <w:rPr>
            <w:sz w:val="24"/>
            <w:szCs w:val="24"/>
          </w:rPr>
          <w:t>6</w:t>
        </w:r>
        <w:r>
          <w:rPr>
            <w:sz w:val="24"/>
            <w:szCs w:val="24"/>
          </w:rPr>
          <w:fldChar w:fldCharType="end"/>
        </w:r>
      </w:hyperlink>
    </w:p>
    <w:p w14:paraId="12FB937B" w14:textId="77777777" w:rsidR="00DA0D97" w:rsidRDefault="00000000">
      <w:pPr>
        <w:pStyle w:val="TOC1"/>
        <w:tabs>
          <w:tab w:val="right" w:leader="dot" w:pos="8306"/>
        </w:tabs>
        <w:spacing w:line="360" w:lineRule="auto"/>
        <w:rPr>
          <w:sz w:val="24"/>
          <w:szCs w:val="24"/>
        </w:rPr>
      </w:pPr>
      <w:hyperlink w:anchor="_Toc10311" w:history="1">
        <w:r>
          <w:rPr>
            <w:bCs/>
            <w:sz w:val="24"/>
            <w:szCs w:val="24"/>
          </w:rPr>
          <w:t xml:space="preserve">7 </w:t>
        </w:r>
        <w:r>
          <w:rPr>
            <w:rFonts w:ascii="宋体" w:hAnsi="宋体" w:cs="宋体" w:hint="eastAsia"/>
            <w:bCs/>
            <w:sz w:val="24"/>
            <w:szCs w:val="24"/>
          </w:rPr>
          <w:t>下管</w:t>
        </w:r>
        <w:r>
          <w:rPr>
            <w:sz w:val="24"/>
            <w:szCs w:val="24"/>
          </w:rPr>
          <w:tab/>
        </w:r>
        <w:r>
          <w:rPr>
            <w:sz w:val="24"/>
            <w:szCs w:val="24"/>
          </w:rPr>
          <w:fldChar w:fldCharType="begin"/>
        </w:r>
        <w:r>
          <w:rPr>
            <w:sz w:val="24"/>
            <w:szCs w:val="24"/>
          </w:rPr>
          <w:instrText xml:space="preserve"> PAGEREF _Toc10311 \h </w:instrText>
        </w:r>
        <w:r>
          <w:rPr>
            <w:sz w:val="24"/>
            <w:szCs w:val="24"/>
          </w:rPr>
        </w:r>
        <w:r>
          <w:rPr>
            <w:sz w:val="24"/>
            <w:szCs w:val="24"/>
          </w:rPr>
          <w:fldChar w:fldCharType="separate"/>
        </w:r>
        <w:r>
          <w:rPr>
            <w:sz w:val="24"/>
            <w:szCs w:val="24"/>
          </w:rPr>
          <w:t>7</w:t>
        </w:r>
        <w:r>
          <w:rPr>
            <w:sz w:val="24"/>
            <w:szCs w:val="24"/>
          </w:rPr>
          <w:fldChar w:fldCharType="end"/>
        </w:r>
      </w:hyperlink>
    </w:p>
    <w:p w14:paraId="585585B6" w14:textId="77777777" w:rsidR="00DA0D97" w:rsidRDefault="00000000">
      <w:pPr>
        <w:pStyle w:val="TOC1"/>
        <w:tabs>
          <w:tab w:val="right" w:leader="dot" w:pos="8306"/>
        </w:tabs>
        <w:spacing w:line="360" w:lineRule="auto"/>
        <w:rPr>
          <w:sz w:val="24"/>
          <w:szCs w:val="24"/>
        </w:rPr>
      </w:pPr>
      <w:hyperlink w:anchor="_Toc2513" w:history="1">
        <w:r>
          <w:rPr>
            <w:bCs/>
            <w:sz w:val="24"/>
            <w:szCs w:val="24"/>
          </w:rPr>
          <w:t>8</w:t>
        </w:r>
        <w:r>
          <w:rPr>
            <w:rFonts w:hint="eastAsia"/>
            <w:bCs/>
            <w:sz w:val="24"/>
            <w:szCs w:val="24"/>
          </w:rPr>
          <w:t xml:space="preserve"> </w:t>
        </w:r>
        <w:r>
          <w:rPr>
            <w:rFonts w:ascii="宋体" w:hAnsi="宋体" w:cs="宋体" w:hint="eastAsia"/>
            <w:bCs/>
            <w:sz w:val="24"/>
            <w:szCs w:val="24"/>
          </w:rPr>
          <w:t>灌浆回填</w:t>
        </w:r>
        <w:r>
          <w:rPr>
            <w:sz w:val="24"/>
            <w:szCs w:val="24"/>
          </w:rPr>
          <w:tab/>
        </w:r>
        <w:r>
          <w:rPr>
            <w:sz w:val="24"/>
            <w:szCs w:val="24"/>
          </w:rPr>
          <w:fldChar w:fldCharType="begin"/>
        </w:r>
        <w:r>
          <w:rPr>
            <w:sz w:val="24"/>
            <w:szCs w:val="24"/>
          </w:rPr>
          <w:instrText xml:space="preserve"> PAGEREF _Toc2513 \h </w:instrText>
        </w:r>
        <w:r>
          <w:rPr>
            <w:sz w:val="24"/>
            <w:szCs w:val="24"/>
          </w:rPr>
        </w:r>
        <w:r>
          <w:rPr>
            <w:sz w:val="24"/>
            <w:szCs w:val="24"/>
          </w:rPr>
          <w:fldChar w:fldCharType="separate"/>
        </w:r>
        <w:r>
          <w:rPr>
            <w:sz w:val="24"/>
            <w:szCs w:val="24"/>
          </w:rPr>
          <w:t>8</w:t>
        </w:r>
        <w:r>
          <w:rPr>
            <w:sz w:val="24"/>
            <w:szCs w:val="24"/>
          </w:rPr>
          <w:fldChar w:fldCharType="end"/>
        </w:r>
      </w:hyperlink>
    </w:p>
    <w:p w14:paraId="63F78183" w14:textId="77777777" w:rsidR="00DA0D97" w:rsidRDefault="00000000">
      <w:pPr>
        <w:pStyle w:val="TOC1"/>
        <w:tabs>
          <w:tab w:val="right" w:leader="dot" w:pos="8306"/>
        </w:tabs>
        <w:spacing w:line="360" w:lineRule="auto"/>
        <w:rPr>
          <w:sz w:val="24"/>
          <w:szCs w:val="24"/>
        </w:rPr>
      </w:pPr>
      <w:hyperlink w:anchor="_Toc23113" w:history="1">
        <w:r>
          <w:rPr>
            <w:rFonts w:ascii="宋体" w:hAnsi="宋体" w:cs="宋体" w:hint="eastAsia"/>
            <w:bCs/>
            <w:sz w:val="24"/>
            <w:szCs w:val="24"/>
          </w:rPr>
          <w:t>9 水平管沟开挖</w:t>
        </w:r>
        <w:r>
          <w:rPr>
            <w:sz w:val="24"/>
            <w:szCs w:val="24"/>
          </w:rPr>
          <w:tab/>
        </w:r>
        <w:r>
          <w:rPr>
            <w:sz w:val="24"/>
            <w:szCs w:val="24"/>
          </w:rPr>
          <w:fldChar w:fldCharType="begin"/>
        </w:r>
        <w:r>
          <w:rPr>
            <w:sz w:val="24"/>
            <w:szCs w:val="24"/>
          </w:rPr>
          <w:instrText xml:space="preserve"> PAGEREF _Toc23113 \h </w:instrText>
        </w:r>
        <w:r>
          <w:rPr>
            <w:sz w:val="24"/>
            <w:szCs w:val="24"/>
          </w:rPr>
        </w:r>
        <w:r>
          <w:rPr>
            <w:sz w:val="24"/>
            <w:szCs w:val="24"/>
          </w:rPr>
          <w:fldChar w:fldCharType="separate"/>
        </w:r>
        <w:r>
          <w:rPr>
            <w:sz w:val="24"/>
            <w:szCs w:val="24"/>
          </w:rPr>
          <w:t>9</w:t>
        </w:r>
        <w:r>
          <w:rPr>
            <w:sz w:val="24"/>
            <w:szCs w:val="24"/>
          </w:rPr>
          <w:fldChar w:fldCharType="end"/>
        </w:r>
      </w:hyperlink>
    </w:p>
    <w:p w14:paraId="29307C19" w14:textId="77777777" w:rsidR="00DA0D97" w:rsidRDefault="00000000">
      <w:pPr>
        <w:pStyle w:val="TOC1"/>
        <w:tabs>
          <w:tab w:val="right" w:leader="dot" w:pos="8306"/>
        </w:tabs>
        <w:spacing w:line="360" w:lineRule="auto"/>
        <w:rPr>
          <w:sz w:val="24"/>
          <w:szCs w:val="24"/>
        </w:rPr>
      </w:pPr>
      <w:hyperlink w:anchor="_Toc29006" w:history="1">
        <w:r>
          <w:rPr>
            <w:rFonts w:ascii="宋体" w:hAnsi="宋体" w:cs="宋体" w:hint="eastAsia"/>
            <w:bCs/>
            <w:sz w:val="24"/>
            <w:szCs w:val="24"/>
          </w:rPr>
          <w:t>10管道连接</w:t>
        </w:r>
        <w:r>
          <w:rPr>
            <w:sz w:val="24"/>
            <w:szCs w:val="24"/>
          </w:rPr>
          <w:tab/>
        </w:r>
        <w:r>
          <w:rPr>
            <w:sz w:val="24"/>
            <w:szCs w:val="24"/>
          </w:rPr>
          <w:fldChar w:fldCharType="begin"/>
        </w:r>
        <w:r>
          <w:rPr>
            <w:sz w:val="24"/>
            <w:szCs w:val="24"/>
          </w:rPr>
          <w:instrText xml:space="preserve"> PAGEREF _Toc29006 \h </w:instrText>
        </w:r>
        <w:r>
          <w:rPr>
            <w:sz w:val="24"/>
            <w:szCs w:val="24"/>
          </w:rPr>
        </w:r>
        <w:r>
          <w:rPr>
            <w:sz w:val="24"/>
            <w:szCs w:val="24"/>
          </w:rPr>
          <w:fldChar w:fldCharType="separate"/>
        </w:r>
        <w:r>
          <w:rPr>
            <w:sz w:val="24"/>
            <w:szCs w:val="24"/>
          </w:rPr>
          <w:t>10</w:t>
        </w:r>
        <w:r>
          <w:rPr>
            <w:sz w:val="24"/>
            <w:szCs w:val="24"/>
          </w:rPr>
          <w:fldChar w:fldCharType="end"/>
        </w:r>
      </w:hyperlink>
    </w:p>
    <w:p w14:paraId="44158813" w14:textId="77777777" w:rsidR="00DA0D97" w:rsidRDefault="00000000">
      <w:pPr>
        <w:pStyle w:val="TOC1"/>
        <w:tabs>
          <w:tab w:val="right" w:leader="dot" w:pos="8306"/>
        </w:tabs>
        <w:spacing w:line="360" w:lineRule="auto"/>
        <w:rPr>
          <w:sz w:val="24"/>
          <w:szCs w:val="24"/>
        </w:rPr>
      </w:pPr>
      <w:hyperlink w:anchor="_Toc7140" w:history="1">
        <w:r>
          <w:rPr>
            <w:rFonts w:ascii="宋体" w:hAnsi="宋体" w:cs="宋体" w:hint="eastAsia"/>
            <w:bCs/>
            <w:sz w:val="24"/>
            <w:szCs w:val="24"/>
          </w:rPr>
          <w:t>11管沟回填</w:t>
        </w:r>
        <w:r>
          <w:rPr>
            <w:sz w:val="24"/>
            <w:szCs w:val="24"/>
          </w:rPr>
          <w:tab/>
        </w:r>
        <w:r>
          <w:rPr>
            <w:sz w:val="24"/>
            <w:szCs w:val="24"/>
          </w:rPr>
          <w:fldChar w:fldCharType="begin"/>
        </w:r>
        <w:r>
          <w:rPr>
            <w:sz w:val="24"/>
            <w:szCs w:val="24"/>
          </w:rPr>
          <w:instrText xml:space="preserve"> PAGEREF _Toc7140 \h </w:instrText>
        </w:r>
        <w:r>
          <w:rPr>
            <w:sz w:val="24"/>
            <w:szCs w:val="24"/>
          </w:rPr>
        </w:r>
        <w:r>
          <w:rPr>
            <w:sz w:val="24"/>
            <w:szCs w:val="24"/>
          </w:rPr>
          <w:fldChar w:fldCharType="separate"/>
        </w:r>
        <w:r>
          <w:rPr>
            <w:sz w:val="24"/>
            <w:szCs w:val="24"/>
          </w:rPr>
          <w:t>12</w:t>
        </w:r>
        <w:r>
          <w:rPr>
            <w:sz w:val="24"/>
            <w:szCs w:val="24"/>
          </w:rPr>
          <w:fldChar w:fldCharType="end"/>
        </w:r>
      </w:hyperlink>
    </w:p>
    <w:p w14:paraId="09121533" w14:textId="77777777" w:rsidR="00DA0D97" w:rsidRDefault="00000000">
      <w:pPr>
        <w:pStyle w:val="TOC1"/>
        <w:tabs>
          <w:tab w:val="right" w:leader="dot" w:pos="8306"/>
        </w:tabs>
        <w:spacing w:line="360" w:lineRule="auto"/>
        <w:rPr>
          <w:sz w:val="24"/>
          <w:szCs w:val="24"/>
        </w:rPr>
      </w:pPr>
      <w:hyperlink w:anchor="_Toc29275" w:history="1">
        <w:r>
          <w:rPr>
            <w:bCs/>
            <w:sz w:val="24"/>
            <w:szCs w:val="24"/>
          </w:rPr>
          <w:t xml:space="preserve">12 </w:t>
        </w:r>
        <w:r>
          <w:rPr>
            <w:rFonts w:ascii="宋体" w:hAnsi="宋体" w:cs="宋体" w:hint="eastAsia"/>
            <w:bCs/>
            <w:sz w:val="24"/>
            <w:szCs w:val="24"/>
          </w:rPr>
          <w:t>水压试验</w:t>
        </w:r>
        <w:r>
          <w:rPr>
            <w:sz w:val="24"/>
            <w:szCs w:val="24"/>
          </w:rPr>
          <w:tab/>
        </w:r>
        <w:r>
          <w:rPr>
            <w:sz w:val="24"/>
            <w:szCs w:val="24"/>
          </w:rPr>
          <w:fldChar w:fldCharType="begin"/>
        </w:r>
        <w:r>
          <w:rPr>
            <w:sz w:val="24"/>
            <w:szCs w:val="24"/>
          </w:rPr>
          <w:instrText xml:space="preserve"> PAGEREF _Toc29275 \h </w:instrText>
        </w:r>
        <w:r>
          <w:rPr>
            <w:sz w:val="24"/>
            <w:szCs w:val="24"/>
          </w:rPr>
        </w:r>
        <w:r>
          <w:rPr>
            <w:sz w:val="24"/>
            <w:szCs w:val="24"/>
          </w:rPr>
          <w:fldChar w:fldCharType="separate"/>
        </w:r>
        <w:r>
          <w:rPr>
            <w:sz w:val="24"/>
            <w:szCs w:val="24"/>
          </w:rPr>
          <w:t>13</w:t>
        </w:r>
        <w:r>
          <w:rPr>
            <w:sz w:val="24"/>
            <w:szCs w:val="24"/>
          </w:rPr>
          <w:fldChar w:fldCharType="end"/>
        </w:r>
      </w:hyperlink>
    </w:p>
    <w:p w14:paraId="15C40645" w14:textId="77777777" w:rsidR="00DA0D97" w:rsidRDefault="00000000">
      <w:pPr>
        <w:pStyle w:val="TOC1"/>
        <w:tabs>
          <w:tab w:val="right" w:leader="dot" w:pos="8306"/>
        </w:tabs>
        <w:spacing w:line="360" w:lineRule="auto"/>
        <w:rPr>
          <w:sz w:val="24"/>
          <w:szCs w:val="24"/>
        </w:rPr>
      </w:pPr>
      <w:hyperlink w:anchor="_Toc15547" w:history="1">
        <w:r>
          <w:rPr>
            <w:bCs/>
            <w:sz w:val="24"/>
            <w:szCs w:val="24"/>
          </w:rPr>
          <w:t xml:space="preserve">13 </w:t>
        </w:r>
        <w:r>
          <w:rPr>
            <w:rFonts w:ascii="宋体" w:hAnsi="宋体" w:cs="宋体" w:hint="eastAsia"/>
            <w:bCs/>
            <w:sz w:val="24"/>
            <w:szCs w:val="24"/>
          </w:rPr>
          <w:t>验收</w:t>
        </w:r>
        <w:r>
          <w:rPr>
            <w:sz w:val="24"/>
            <w:szCs w:val="24"/>
          </w:rPr>
          <w:tab/>
        </w:r>
        <w:r>
          <w:rPr>
            <w:sz w:val="24"/>
            <w:szCs w:val="24"/>
          </w:rPr>
          <w:fldChar w:fldCharType="begin"/>
        </w:r>
        <w:r>
          <w:rPr>
            <w:sz w:val="24"/>
            <w:szCs w:val="24"/>
          </w:rPr>
          <w:instrText xml:space="preserve"> PAGEREF _Toc15547 \h </w:instrText>
        </w:r>
        <w:r>
          <w:rPr>
            <w:sz w:val="24"/>
            <w:szCs w:val="24"/>
          </w:rPr>
        </w:r>
        <w:r>
          <w:rPr>
            <w:sz w:val="24"/>
            <w:szCs w:val="24"/>
          </w:rPr>
          <w:fldChar w:fldCharType="separate"/>
        </w:r>
        <w:r>
          <w:rPr>
            <w:sz w:val="24"/>
            <w:szCs w:val="24"/>
          </w:rPr>
          <w:t>14</w:t>
        </w:r>
        <w:r>
          <w:rPr>
            <w:sz w:val="24"/>
            <w:szCs w:val="24"/>
          </w:rPr>
          <w:fldChar w:fldCharType="end"/>
        </w:r>
      </w:hyperlink>
    </w:p>
    <w:p w14:paraId="1C313626" w14:textId="77777777" w:rsidR="00DA0D97" w:rsidRDefault="00000000">
      <w:pPr>
        <w:pStyle w:val="TOC1"/>
        <w:tabs>
          <w:tab w:val="right" w:leader="dot" w:pos="8306"/>
        </w:tabs>
        <w:spacing w:line="360" w:lineRule="auto"/>
        <w:rPr>
          <w:sz w:val="24"/>
          <w:szCs w:val="24"/>
        </w:rPr>
      </w:pPr>
      <w:hyperlink w:anchor="_Toc17153" w:history="1">
        <w:r>
          <w:rPr>
            <w:rFonts w:ascii="宋体" w:hAnsi="宋体" w:cs="宋体" w:hint="eastAsia"/>
            <w:bCs/>
            <w:sz w:val="24"/>
            <w:szCs w:val="24"/>
          </w:rPr>
          <w:t>本标准用词说明</w:t>
        </w:r>
        <w:r>
          <w:rPr>
            <w:sz w:val="24"/>
            <w:szCs w:val="24"/>
          </w:rPr>
          <w:tab/>
        </w:r>
        <w:r>
          <w:rPr>
            <w:sz w:val="24"/>
            <w:szCs w:val="24"/>
          </w:rPr>
          <w:fldChar w:fldCharType="begin"/>
        </w:r>
        <w:r>
          <w:rPr>
            <w:sz w:val="24"/>
            <w:szCs w:val="24"/>
          </w:rPr>
          <w:instrText xml:space="preserve"> PAGEREF _Toc17153 \h </w:instrText>
        </w:r>
        <w:r>
          <w:rPr>
            <w:sz w:val="24"/>
            <w:szCs w:val="24"/>
          </w:rPr>
        </w:r>
        <w:r>
          <w:rPr>
            <w:sz w:val="24"/>
            <w:szCs w:val="24"/>
          </w:rPr>
          <w:fldChar w:fldCharType="separate"/>
        </w:r>
        <w:r>
          <w:rPr>
            <w:sz w:val="24"/>
            <w:szCs w:val="24"/>
          </w:rPr>
          <w:t>15</w:t>
        </w:r>
        <w:r>
          <w:rPr>
            <w:sz w:val="24"/>
            <w:szCs w:val="24"/>
          </w:rPr>
          <w:fldChar w:fldCharType="end"/>
        </w:r>
      </w:hyperlink>
    </w:p>
    <w:p w14:paraId="26F7024F" w14:textId="77777777" w:rsidR="00DA0D97" w:rsidRDefault="00000000">
      <w:pPr>
        <w:pStyle w:val="TOC1"/>
        <w:tabs>
          <w:tab w:val="right" w:leader="dot" w:pos="8306"/>
        </w:tabs>
        <w:spacing w:line="360" w:lineRule="auto"/>
        <w:rPr>
          <w:sz w:val="24"/>
          <w:szCs w:val="24"/>
        </w:rPr>
      </w:pPr>
      <w:hyperlink w:anchor="_Toc21489" w:history="1">
        <w:r>
          <w:rPr>
            <w:rFonts w:ascii="宋体" w:hAnsi="宋体" w:cs="宋体" w:hint="eastAsia"/>
            <w:bCs/>
            <w:sz w:val="24"/>
            <w:szCs w:val="24"/>
          </w:rPr>
          <w:t>引用标准名录</w:t>
        </w:r>
        <w:r>
          <w:rPr>
            <w:sz w:val="24"/>
            <w:szCs w:val="24"/>
          </w:rPr>
          <w:tab/>
        </w:r>
        <w:r>
          <w:rPr>
            <w:sz w:val="24"/>
            <w:szCs w:val="24"/>
          </w:rPr>
          <w:fldChar w:fldCharType="begin"/>
        </w:r>
        <w:r>
          <w:rPr>
            <w:sz w:val="24"/>
            <w:szCs w:val="24"/>
          </w:rPr>
          <w:instrText xml:space="preserve"> PAGEREF _Toc21489 \h </w:instrText>
        </w:r>
        <w:r>
          <w:rPr>
            <w:sz w:val="24"/>
            <w:szCs w:val="24"/>
          </w:rPr>
        </w:r>
        <w:r>
          <w:rPr>
            <w:sz w:val="24"/>
            <w:szCs w:val="24"/>
          </w:rPr>
          <w:fldChar w:fldCharType="separate"/>
        </w:r>
        <w:r>
          <w:rPr>
            <w:sz w:val="24"/>
            <w:szCs w:val="24"/>
          </w:rPr>
          <w:t>16</w:t>
        </w:r>
        <w:r>
          <w:rPr>
            <w:sz w:val="24"/>
            <w:szCs w:val="24"/>
          </w:rPr>
          <w:fldChar w:fldCharType="end"/>
        </w:r>
      </w:hyperlink>
    </w:p>
    <w:p w14:paraId="6D205482" w14:textId="77777777" w:rsidR="00DA0D97" w:rsidRDefault="00000000">
      <w:pPr>
        <w:pStyle w:val="TOC1"/>
        <w:tabs>
          <w:tab w:val="right" w:leader="dot" w:pos="8306"/>
        </w:tabs>
        <w:spacing w:line="360" w:lineRule="auto"/>
      </w:pPr>
      <w:hyperlink w:anchor="_Toc31240" w:history="1">
        <w:r>
          <w:rPr>
            <w:rFonts w:hint="eastAsia"/>
            <w:sz w:val="24"/>
            <w:szCs w:val="24"/>
          </w:rPr>
          <w:t>条</w:t>
        </w:r>
        <w:r>
          <w:rPr>
            <w:rFonts w:hint="eastAsia"/>
            <w:sz w:val="24"/>
            <w:szCs w:val="24"/>
          </w:rPr>
          <w:t xml:space="preserve"> </w:t>
        </w:r>
        <w:r>
          <w:rPr>
            <w:rFonts w:hint="eastAsia"/>
            <w:sz w:val="24"/>
            <w:szCs w:val="24"/>
          </w:rPr>
          <w:t>文</w:t>
        </w:r>
        <w:r>
          <w:rPr>
            <w:rFonts w:hint="eastAsia"/>
            <w:sz w:val="24"/>
            <w:szCs w:val="24"/>
          </w:rPr>
          <w:t xml:space="preserve"> </w:t>
        </w:r>
        <w:r>
          <w:rPr>
            <w:rFonts w:hint="eastAsia"/>
            <w:sz w:val="24"/>
            <w:szCs w:val="24"/>
          </w:rPr>
          <w:t>说</w:t>
        </w:r>
        <w:r>
          <w:rPr>
            <w:rFonts w:hint="eastAsia"/>
            <w:sz w:val="24"/>
            <w:szCs w:val="24"/>
          </w:rPr>
          <w:t xml:space="preserve"> </w:t>
        </w:r>
        <w:r>
          <w:rPr>
            <w:rFonts w:hint="eastAsia"/>
            <w:sz w:val="24"/>
            <w:szCs w:val="24"/>
          </w:rPr>
          <w:t>明</w:t>
        </w:r>
        <w:r>
          <w:rPr>
            <w:sz w:val="24"/>
            <w:szCs w:val="24"/>
          </w:rPr>
          <w:tab/>
        </w:r>
        <w:r>
          <w:rPr>
            <w:sz w:val="24"/>
            <w:szCs w:val="24"/>
          </w:rPr>
          <w:fldChar w:fldCharType="begin"/>
        </w:r>
        <w:r>
          <w:rPr>
            <w:sz w:val="24"/>
            <w:szCs w:val="24"/>
          </w:rPr>
          <w:instrText xml:space="preserve"> PAGEREF _Toc31240 \h </w:instrText>
        </w:r>
        <w:r>
          <w:rPr>
            <w:sz w:val="24"/>
            <w:szCs w:val="24"/>
          </w:rPr>
        </w:r>
        <w:r>
          <w:rPr>
            <w:sz w:val="24"/>
            <w:szCs w:val="24"/>
          </w:rPr>
          <w:fldChar w:fldCharType="separate"/>
        </w:r>
        <w:r>
          <w:rPr>
            <w:sz w:val="24"/>
            <w:szCs w:val="24"/>
          </w:rPr>
          <w:t>17</w:t>
        </w:r>
        <w:r>
          <w:rPr>
            <w:sz w:val="24"/>
            <w:szCs w:val="24"/>
          </w:rPr>
          <w:fldChar w:fldCharType="end"/>
        </w:r>
      </w:hyperlink>
    </w:p>
    <w:p w14:paraId="0C56E7D4" w14:textId="77777777" w:rsidR="00DA0D97" w:rsidRDefault="00000000">
      <w:pPr>
        <w:pStyle w:val="TOC1"/>
        <w:tabs>
          <w:tab w:val="right" w:leader="dot" w:pos="8306"/>
        </w:tabs>
      </w:pPr>
      <w:r>
        <w:rPr>
          <w:szCs w:val="28"/>
        </w:rPr>
        <w:fldChar w:fldCharType="end"/>
      </w:r>
    </w:p>
    <w:p w14:paraId="7D08795E" w14:textId="77777777" w:rsidR="00DA0D97" w:rsidRDefault="00DA0D97">
      <w:pPr>
        <w:jc w:val="center"/>
        <w:rPr>
          <w:sz w:val="28"/>
          <w:szCs w:val="28"/>
        </w:rPr>
      </w:pPr>
    </w:p>
    <w:p w14:paraId="492504AF" w14:textId="77777777" w:rsidR="00DA0D97" w:rsidRDefault="00DA0D97">
      <w:pPr>
        <w:jc w:val="center"/>
        <w:rPr>
          <w:sz w:val="28"/>
          <w:szCs w:val="28"/>
        </w:rPr>
      </w:pPr>
    </w:p>
    <w:p w14:paraId="2C317907" w14:textId="77777777" w:rsidR="00DA0D97" w:rsidRDefault="00DA0D97">
      <w:pPr>
        <w:jc w:val="center"/>
        <w:rPr>
          <w:sz w:val="28"/>
          <w:szCs w:val="28"/>
        </w:rPr>
      </w:pPr>
    </w:p>
    <w:p w14:paraId="00FCD804" w14:textId="77777777" w:rsidR="00DA0D97" w:rsidRDefault="00DA0D97">
      <w:pPr>
        <w:jc w:val="center"/>
        <w:rPr>
          <w:sz w:val="28"/>
          <w:szCs w:val="28"/>
        </w:rPr>
      </w:pPr>
    </w:p>
    <w:p w14:paraId="7EF7B617" w14:textId="77777777" w:rsidR="00DA0D97" w:rsidRDefault="00DA0D97">
      <w:pPr>
        <w:jc w:val="center"/>
        <w:rPr>
          <w:sz w:val="28"/>
          <w:szCs w:val="28"/>
        </w:rPr>
      </w:pPr>
    </w:p>
    <w:p w14:paraId="001189BF" w14:textId="77777777" w:rsidR="00DA0D97" w:rsidRDefault="00DA0D97">
      <w:pPr>
        <w:jc w:val="center"/>
        <w:rPr>
          <w:sz w:val="28"/>
          <w:szCs w:val="28"/>
        </w:rPr>
      </w:pPr>
    </w:p>
    <w:p w14:paraId="3BDE06EE" w14:textId="77777777" w:rsidR="00DA0D97" w:rsidRDefault="00DA0D97">
      <w:pPr>
        <w:autoSpaceDE w:val="0"/>
        <w:spacing w:afterLines="50" w:after="156" w:line="300" w:lineRule="auto"/>
        <w:jc w:val="center"/>
        <w:outlineLvl w:val="0"/>
        <w:rPr>
          <w:b/>
          <w:bCs/>
          <w:sz w:val="28"/>
          <w:szCs w:val="28"/>
        </w:rPr>
        <w:sectPr w:rsidR="00DA0D97">
          <w:footerReference w:type="default" r:id="rId9"/>
          <w:pgSz w:w="11906" w:h="16838"/>
          <w:pgMar w:top="1440" w:right="1800" w:bottom="1440" w:left="1800" w:header="851" w:footer="992" w:gutter="0"/>
          <w:pgNumType w:start="1"/>
          <w:cols w:space="425"/>
          <w:docGrid w:type="lines" w:linePitch="312"/>
        </w:sectPr>
      </w:pPr>
      <w:bookmarkStart w:id="11" w:name="_Toc27031"/>
    </w:p>
    <w:p w14:paraId="4FBCA82F" w14:textId="77777777" w:rsidR="00DA0D97" w:rsidRDefault="00000000">
      <w:pPr>
        <w:autoSpaceDE w:val="0"/>
        <w:spacing w:afterLines="50" w:after="156" w:line="300" w:lineRule="auto"/>
        <w:jc w:val="center"/>
        <w:outlineLvl w:val="0"/>
        <w:rPr>
          <w:rFonts w:eastAsia="仿宋_GB2312"/>
          <w:b/>
          <w:bCs/>
          <w:sz w:val="28"/>
          <w:szCs w:val="28"/>
        </w:rPr>
      </w:pPr>
      <w:bookmarkStart w:id="12" w:name="_Toc26065"/>
      <w:r>
        <w:rPr>
          <w:b/>
          <w:bCs/>
          <w:sz w:val="28"/>
          <w:szCs w:val="28"/>
        </w:rPr>
        <w:lastRenderedPageBreak/>
        <w:t xml:space="preserve">1 </w:t>
      </w:r>
      <w:bookmarkEnd w:id="11"/>
      <w:r>
        <w:rPr>
          <w:rFonts w:ascii="宋体" w:hAnsi="宋体" w:cs="宋体" w:hint="eastAsia"/>
          <w:b/>
          <w:bCs/>
          <w:sz w:val="28"/>
          <w:szCs w:val="28"/>
        </w:rPr>
        <w:t>总则</w:t>
      </w:r>
      <w:bookmarkEnd w:id="12"/>
    </w:p>
    <w:p w14:paraId="138D04BE" w14:textId="77777777" w:rsidR="00DA0D97" w:rsidRDefault="00000000">
      <w:pPr>
        <w:autoSpaceDE w:val="0"/>
        <w:adjustRightInd w:val="0"/>
        <w:snapToGrid w:val="0"/>
        <w:spacing w:line="300" w:lineRule="auto"/>
        <w:rPr>
          <w:sz w:val="24"/>
          <w:szCs w:val="24"/>
        </w:rPr>
      </w:pPr>
      <w:r>
        <w:rPr>
          <w:sz w:val="24"/>
          <w:szCs w:val="24"/>
        </w:rPr>
        <w:t xml:space="preserve"> </w:t>
      </w:r>
    </w:p>
    <w:p w14:paraId="23FBB58E" w14:textId="77777777" w:rsidR="00DA0D97" w:rsidRDefault="00000000">
      <w:pPr>
        <w:autoSpaceDE w:val="0"/>
        <w:adjustRightInd w:val="0"/>
        <w:snapToGrid w:val="0"/>
        <w:spacing w:line="300" w:lineRule="auto"/>
        <w:rPr>
          <w:sz w:val="24"/>
          <w:szCs w:val="24"/>
        </w:rPr>
      </w:pPr>
      <w:r>
        <w:rPr>
          <w:sz w:val="24"/>
          <w:szCs w:val="24"/>
        </w:rPr>
        <w:t xml:space="preserve">1.0.1 </w:t>
      </w:r>
      <w:r>
        <w:rPr>
          <w:rFonts w:ascii="宋体" w:hAnsi="宋体" w:cs="宋体" w:hint="eastAsia"/>
          <w:sz w:val="24"/>
          <w:szCs w:val="24"/>
        </w:rPr>
        <w:t>为了加强对地埋管地源热泵系统施工质量的监督与管理，规范地埋管换热器的施工、安装及验收，确保工程质量和保护环境，提高系统的节能环保效益，特制定本标准。</w:t>
      </w:r>
    </w:p>
    <w:p w14:paraId="0A70DBD6" w14:textId="77777777" w:rsidR="00DA0D97" w:rsidRDefault="00000000">
      <w:pPr>
        <w:autoSpaceDE w:val="0"/>
        <w:adjustRightInd w:val="0"/>
        <w:snapToGrid w:val="0"/>
        <w:spacing w:line="300" w:lineRule="auto"/>
        <w:rPr>
          <w:sz w:val="24"/>
          <w:szCs w:val="24"/>
        </w:rPr>
      </w:pPr>
      <w:r>
        <w:rPr>
          <w:sz w:val="24"/>
          <w:szCs w:val="24"/>
        </w:rPr>
        <w:t xml:space="preserve">1.0.2 </w:t>
      </w:r>
      <w:r>
        <w:rPr>
          <w:rFonts w:ascii="宋体" w:hAnsi="宋体" w:cs="宋体" w:hint="eastAsia"/>
          <w:sz w:val="24"/>
          <w:szCs w:val="24"/>
        </w:rPr>
        <w:t>本标准适用于地埋管地源热泵系统竖直地埋管换热器、水平地埋管换热器及水平连接管路的施工、安装及质量验收。</w:t>
      </w:r>
    </w:p>
    <w:p w14:paraId="26AE4CA7" w14:textId="77777777" w:rsidR="00DA0D97" w:rsidRDefault="00000000">
      <w:pPr>
        <w:autoSpaceDE w:val="0"/>
        <w:adjustRightInd w:val="0"/>
        <w:snapToGrid w:val="0"/>
        <w:spacing w:line="300" w:lineRule="auto"/>
        <w:rPr>
          <w:rFonts w:eastAsia="仿宋_GB2312"/>
          <w:b/>
          <w:bCs/>
          <w:sz w:val="28"/>
          <w:szCs w:val="28"/>
        </w:rPr>
      </w:pPr>
      <w:r>
        <w:rPr>
          <w:sz w:val="24"/>
          <w:szCs w:val="24"/>
        </w:rPr>
        <w:t xml:space="preserve">1.0.3 </w:t>
      </w:r>
      <w:r>
        <w:rPr>
          <w:rFonts w:ascii="宋体" w:hAnsi="宋体" w:cs="宋体" w:hint="eastAsia"/>
          <w:sz w:val="24"/>
          <w:szCs w:val="24"/>
        </w:rPr>
        <w:t>地埋管地源热泵系统地埋管换热器的施工及质量验收除了应符合本标准外，尚应符合国家、行业及地方现行相关标准的规定。</w:t>
      </w:r>
    </w:p>
    <w:p w14:paraId="07BF6715"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54E23DE2"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066CFC38"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1E14A027"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1850A74D"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692EF21D"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490B24C4"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4B8E5210"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2DEF0801"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4612E02F"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5D2F5266"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7B78FF66"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6BEADEEB"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2C76C8BF"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6400061A"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6FF6EE8E"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6F2AB8FE"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5507C868"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26A0196C"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66FBFD54"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6C326916"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64F66E92"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5CFCC15C"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6792DCF5" w14:textId="77777777" w:rsidR="00DA0D97" w:rsidRDefault="00000000">
      <w:pPr>
        <w:autoSpaceDE w:val="0"/>
        <w:adjustRightInd w:val="0"/>
        <w:snapToGrid w:val="0"/>
        <w:spacing w:line="300" w:lineRule="auto"/>
        <w:rPr>
          <w:rFonts w:eastAsia="仿宋_GB2312"/>
          <w:b/>
          <w:bCs/>
          <w:sz w:val="28"/>
          <w:szCs w:val="28"/>
        </w:rPr>
      </w:pPr>
      <w:r>
        <w:rPr>
          <w:rFonts w:eastAsia="仿宋_GB2312"/>
          <w:b/>
          <w:bCs/>
          <w:sz w:val="28"/>
          <w:szCs w:val="28"/>
        </w:rPr>
        <w:t xml:space="preserve"> </w:t>
      </w:r>
    </w:p>
    <w:p w14:paraId="08338A7C" w14:textId="77777777" w:rsidR="00DA0D97" w:rsidRDefault="00000000">
      <w:pPr>
        <w:autoSpaceDE w:val="0"/>
        <w:adjustRightInd w:val="0"/>
        <w:snapToGrid w:val="0"/>
        <w:spacing w:afterLines="50" w:after="156" w:line="300" w:lineRule="auto"/>
        <w:jc w:val="center"/>
        <w:rPr>
          <w:rFonts w:eastAsia="仿宋_GB2312"/>
          <w:b/>
          <w:bCs/>
          <w:sz w:val="28"/>
          <w:szCs w:val="28"/>
        </w:rPr>
      </w:pPr>
      <w:bookmarkStart w:id="13" w:name="_Toc4817"/>
      <w:bookmarkStart w:id="14" w:name="_Toc30703"/>
      <w:bookmarkStart w:id="15" w:name="_Toc30494"/>
      <w:bookmarkStart w:id="16" w:name="_Toc9897"/>
      <w:bookmarkStart w:id="17" w:name="_Toc6256"/>
      <w:bookmarkStart w:id="18" w:name="_Toc178"/>
      <w:bookmarkStart w:id="19" w:name="_Toc31913"/>
      <w:bookmarkStart w:id="20" w:name="_Toc17122"/>
      <w:bookmarkStart w:id="21" w:name="_Toc25893"/>
      <w:bookmarkStart w:id="22" w:name="_Toc23232"/>
      <w:bookmarkStart w:id="23" w:name="_Toc7805"/>
      <w:bookmarkStart w:id="24" w:name="_Toc32193"/>
      <w:bookmarkStart w:id="25" w:name="_Toc22417"/>
      <w:bookmarkStart w:id="26" w:name="_Toc14005"/>
      <w:bookmarkEnd w:id="13"/>
      <w:bookmarkEnd w:id="14"/>
      <w:bookmarkEnd w:id="15"/>
      <w:bookmarkEnd w:id="16"/>
      <w:bookmarkEnd w:id="17"/>
      <w:bookmarkEnd w:id="18"/>
      <w:bookmarkEnd w:id="19"/>
      <w:bookmarkEnd w:id="20"/>
      <w:bookmarkEnd w:id="21"/>
      <w:bookmarkEnd w:id="22"/>
      <w:bookmarkEnd w:id="23"/>
      <w:bookmarkEnd w:id="24"/>
      <w:bookmarkEnd w:id="25"/>
      <w:r>
        <w:rPr>
          <w:rFonts w:eastAsia="仿宋_GB2312"/>
          <w:b/>
          <w:bCs/>
          <w:sz w:val="28"/>
          <w:szCs w:val="28"/>
        </w:rPr>
        <w:t xml:space="preserve"> </w:t>
      </w:r>
      <w:bookmarkEnd w:id="26"/>
    </w:p>
    <w:p w14:paraId="3C54649B" w14:textId="77777777" w:rsidR="00DA0D97" w:rsidRDefault="00000000">
      <w:pPr>
        <w:autoSpaceDE w:val="0"/>
        <w:adjustRightInd w:val="0"/>
        <w:snapToGrid w:val="0"/>
        <w:spacing w:afterLines="50" w:after="156" w:line="300" w:lineRule="auto"/>
        <w:jc w:val="center"/>
        <w:outlineLvl w:val="0"/>
        <w:rPr>
          <w:rFonts w:eastAsia="仿宋_GB2312"/>
          <w:b/>
          <w:bCs/>
          <w:sz w:val="28"/>
          <w:szCs w:val="28"/>
        </w:rPr>
      </w:pPr>
      <w:bookmarkStart w:id="27" w:name="_Toc10364"/>
      <w:bookmarkStart w:id="28" w:name="_Toc13484"/>
      <w:bookmarkStart w:id="29" w:name="_Toc5611"/>
      <w:bookmarkStart w:id="30" w:name="_Toc7353"/>
      <w:bookmarkStart w:id="31" w:name="_Toc5061"/>
      <w:bookmarkStart w:id="32" w:name="_Toc12766"/>
      <w:bookmarkStart w:id="33" w:name="_Toc15074"/>
      <w:bookmarkEnd w:id="27"/>
      <w:bookmarkEnd w:id="28"/>
      <w:bookmarkEnd w:id="29"/>
      <w:bookmarkEnd w:id="30"/>
      <w:bookmarkEnd w:id="31"/>
      <w:r>
        <w:rPr>
          <w:rFonts w:eastAsia="仿宋_GB2312"/>
          <w:b/>
          <w:bCs/>
          <w:sz w:val="28"/>
          <w:szCs w:val="28"/>
        </w:rPr>
        <w:lastRenderedPageBreak/>
        <w:t xml:space="preserve">2 </w:t>
      </w:r>
      <w:bookmarkEnd w:id="32"/>
      <w:r>
        <w:rPr>
          <w:rFonts w:ascii="宋体" w:hAnsi="宋体" w:cs="宋体" w:hint="eastAsia"/>
          <w:b/>
          <w:bCs/>
          <w:sz w:val="28"/>
          <w:szCs w:val="28"/>
        </w:rPr>
        <w:t>术语</w:t>
      </w:r>
      <w:bookmarkEnd w:id="33"/>
    </w:p>
    <w:p w14:paraId="0CA45292" w14:textId="77777777" w:rsidR="00DA0D97" w:rsidRDefault="00000000">
      <w:pPr>
        <w:autoSpaceDE w:val="0"/>
        <w:spacing w:line="300" w:lineRule="auto"/>
        <w:rPr>
          <w:sz w:val="24"/>
          <w:szCs w:val="24"/>
        </w:rPr>
      </w:pPr>
      <w:r>
        <w:rPr>
          <w:sz w:val="24"/>
          <w:szCs w:val="24"/>
        </w:rPr>
        <w:t xml:space="preserve"> </w:t>
      </w:r>
    </w:p>
    <w:p w14:paraId="170070BA" w14:textId="77777777" w:rsidR="00DA0D97" w:rsidRDefault="00000000">
      <w:pPr>
        <w:autoSpaceDE w:val="0"/>
        <w:spacing w:line="300" w:lineRule="auto"/>
        <w:rPr>
          <w:sz w:val="24"/>
          <w:szCs w:val="24"/>
        </w:rPr>
      </w:pPr>
      <w:r>
        <w:rPr>
          <w:sz w:val="24"/>
          <w:szCs w:val="24"/>
        </w:rPr>
        <w:t xml:space="preserve">2.0.1  </w:t>
      </w:r>
      <w:r>
        <w:rPr>
          <w:rFonts w:ascii="宋体" w:hAnsi="宋体" w:cs="宋体" w:hint="eastAsia"/>
          <w:sz w:val="24"/>
          <w:szCs w:val="24"/>
        </w:rPr>
        <w:t xml:space="preserve">地埋管地源热泵系统   </w:t>
      </w:r>
      <w:r>
        <w:rPr>
          <w:sz w:val="24"/>
          <w:szCs w:val="24"/>
        </w:rPr>
        <w:t>ground-source heat pump system</w:t>
      </w:r>
    </w:p>
    <w:p w14:paraId="06F14034" w14:textId="77777777" w:rsidR="00DA0D97" w:rsidRDefault="00000000">
      <w:pPr>
        <w:autoSpaceDE w:val="0"/>
        <w:spacing w:line="300" w:lineRule="auto"/>
        <w:rPr>
          <w:sz w:val="24"/>
          <w:szCs w:val="24"/>
        </w:rPr>
      </w:pPr>
      <w:r>
        <w:rPr>
          <w:sz w:val="24"/>
          <w:szCs w:val="24"/>
        </w:rPr>
        <w:t xml:space="preserve">     </w:t>
      </w:r>
      <w:r>
        <w:rPr>
          <w:rFonts w:ascii="宋体" w:hAnsi="宋体" w:cs="宋体" w:hint="eastAsia"/>
          <w:sz w:val="24"/>
          <w:szCs w:val="24"/>
        </w:rPr>
        <w:t>以地下浅层岩土体作为热泵冷热源，通过热泵机组、地埋管换热器及介质实现与岩土进行热交换，从而达到为建筑物供热空调的热泵系统。</w:t>
      </w:r>
    </w:p>
    <w:p w14:paraId="7038B9F1" w14:textId="77777777" w:rsidR="00DA0D97" w:rsidRDefault="00000000">
      <w:pPr>
        <w:autoSpaceDE w:val="0"/>
        <w:spacing w:line="300" w:lineRule="auto"/>
        <w:rPr>
          <w:sz w:val="24"/>
          <w:szCs w:val="24"/>
        </w:rPr>
      </w:pPr>
      <w:r>
        <w:rPr>
          <w:sz w:val="24"/>
          <w:szCs w:val="24"/>
        </w:rPr>
        <w:t xml:space="preserve">2.0.2  </w:t>
      </w:r>
      <w:r>
        <w:rPr>
          <w:rFonts w:ascii="宋体" w:hAnsi="宋体" w:cs="宋体" w:hint="eastAsia"/>
          <w:sz w:val="24"/>
          <w:szCs w:val="24"/>
        </w:rPr>
        <w:t xml:space="preserve">地埋管换热器   </w:t>
      </w:r>
      <w:r>
        <w:rPr>
          <w:sz w:val="24"/>
          <w:szCs w:val="24"/>
        </w:rPr>
        <w:t>ground heat exchanger</w:t>
      </w:r>
    </w:p>
    <w:p w14:paraId="4B425573" w14:textId="77777777" w:rsidR="00DA0D97" w:rsidRDefault="00000000">
      <w:pPr>
        <w:autoSpaceDE w:val="0"/>
        <w:spacing w:line="300" w:lineRule="auto"/>
        <w:rPr>
          <w:b/>
          <w:bCs/>
          <w:sz w:val="28"/>
          <w:szCs w:val="28"/>
        </w:rPr>
      </w:pPr>
      <w:r>
        <w:rPr>
          <w:sz w:val="24"/>
          <w:szCs w:val="24"/>
        </w:rPr>
        <w:t xml:space="preserve">     </w:t>
      </w:r>
      <w:r>
        <w:rPr>
          <w:rFonts w:ascii="宋体" w:hAnsi="宋体" w:cs="宋体" w:hint="eastAsia"/>
          <w:sz w:val="24"/>
          <w:szCs w:val="24"/>
        </w:rPr>
        <w:t>埋设于岩土体中，通过内部循环的传热介质与岩土体进行热交换的地热能交换系统，又称为土壤热交换器。</w:t>
      </w:r>
      <w:r>
        <w:rPr>
          <w:sz w:val="24"/>
          <w:szCs w:val="24"/>
        </w:rPr>
        <w:t xml:space="preserve"> </w:t>
      </w:r>
    </w:p>
    <w:p w14:paraId="4AD50334" w14:textId="77777777" w:rsidR="00DA0D97" w:rsidRDefault="00000000">
      <w:pPr>
        <w:autoSpaceDE w:val="0"/>
        <w:spacing w:line="300" w:lineRule="auto"/>
        <w:rPr>
          <w:rFonts w:eastAsia="仿宋_GB2312"/>
          <w:b/>
          <w:bCs/>
          <w:sz w:val="28"/>
          <w:szCs w:val="28"/>
        </w:rPr>
      </w:pPr>
      <w:r>
        <w:rPr>
          <w:sz w:val="24"/>
          <w:szCs w:val="24"/>
        </w:rPr>
        <w:t xml:space="preserve">2.0.3  </w:t>
      </w:r>
      <w:r>
        <w:rPr>
          <w:rFonts w:ascii="宋体" w:hAnsi="宋体" w:cs="宋体" w:hint="eastAsia"/>
          <w:sz w:val="24"/>
          <w:szCs w:val="24"/>
        </w:rPr>
        <w:t xml:space="preserve">竖直地埋管换热器   </w:t>
      </w:r>
      <w:r>
        <w:rPr>
          <w:sz w:val="24"/>
          <w:szCs w:val="24"/>
        </w:rPr>
        <w:t>vertical ground heat exchanger</w:t>
      </w:r>
    </w:p>
    <w:p w14:paraId="68E8C757" w14:textId="77777777" w:rsidR="00DA0D97" w:rsidRDefault="00000000">
      <w:pPr>
        <w:autoSpaceDE w:val="0"/>
        <w:spacing w:line="300" w:lineRule="auto"/>
        <w:rPr>
          <w:sz w:val="24"/>
          <w:szCs w:val="24"/>
        </w:rPr>
      </w:pPr>
      <w:r>
        <w:rPr>
          <w:sz w:val="24"/>
          <w:szCs w:val="24"/>
        </w:rPr>
        <w:t xml:space="preserve">      </w:t>
      </w:r>
      <w:r>
        <w:rPr>
          <w:rFonts w:ascii="宋体" w:hAnsi="宋体" w:cs="宋体" w:hint="eastAsia"/>
          <w:sz w:val="24"/>
          <w:szCs w:val="24"/>
        </w:rPr>
        <w:t>埋设在竖直钻孔中的地埋管换热器，又称为竖直土壤换热器。</w:t>
      </w:r>
    </w:p>
    <w:p w14:paraId="4534528F" w14:textId="77777777" w:rsidR="00DA0D97" w:rsidRDefault="00000000">
      <w:pPr>
        <w:autoSpaceDE w:val="0"/>
        <w:spacing w:line="300" w:lineRule="auto"/>
        <w:rPr>
          <w:rFonts w:eastAsia="仿宋_GB2312"/>
          <w:b/>
          <w:bCs/>
          <w:sz w:val="28"/>
          <w:szCs w:val="28"/>
        </w:rPr>
      </w:pPr>
      <w:r>
        <w:rPr>
          <w:sz w:val="24"/>
          <w:szCs w:val="24"/>
        </w:rPr>
        <w:t xml:space="preserve">2.0.4  </w:t>
      </w:r>
      <w:r>
        <w:rPr>
          <w:rFonts w:ascii="宋体" w:hAnsi="宋体" w:cs="宋体" w:hint="eastAsia"/>
          <w:sz w:val="24"/>
          <w:szCs w:val="24"/>
        </w:rPr>
        <w:t xml:space="preserve">水平地埋管换热器   </w:t>
      </w:r>
      <w:r>
        <w:rPr>
          <w:sz w:val="24"/>
          <w:szCs w:val="24"/>
        </w:rPr>
        <w:t>horizontal ground heat exchanger</w:t>
      </w:r>
    </w:p>
    <w:p w14:paraId="03501EC1" w14:textId="77777777" w:rsidR="00DA0D97" w:rsidRDefault="00000000">
      <w:pPr>
        <w:autoSpaceDE w:val="0"/>
        <w:adjustRightInd w:val="0"/>
        <w:snapToGrid w:val="0"/>
        <w:spacing w:line="300" w:lineRule="auto"/>
        <w:ind w:firstLineChars="300" w:firstLine="720"/>
        <w:rPr>
          <w:sz w:val="24"/>
          <w:szCs w:val="24"/>
        </w:rPr>
      </w:pPr>
      <w:r>
        <w:rPr>
          <w:rFonts w:ascii="宋体" w:hAnsi="宋体" w:cs="宋体" w:hint="eastAsia"/>
          <w:sz w:val="24"/>
          <w:szCs w:val="24"/>
        </w:rPr>
        <w:t>埋设于水平管沟中的地埋管换热器，又称为水平土壤换热器。</w:t>
      </w:r>
    </w:p>
    <w:p w14:paraId="33B88DAF" w14:textId="77777777" w:rsidR="00DA0D97" w:rsidRDefault="00000000">
      <w:pPr>
        <w:autoSpaceDE w:val="0"/>
        <w:spacing w:line="300" w:lineRule="auto"/>
        <w:rPr>
          <w:b/>
          <w:bCs/>
          <w:sz w:val="28"/>
          <w:szCs w:val="28"/>
        </w:rPr>
      </w:pPr>
      <w:r>
        <w:rPr>
          <w:sz w:val="24"/>
          <w:szCs w:val="24"/>
        </w:rPr>
        <w:t>2.0.</w:t>
      </w:r>
      <w:r>
        <w:rPr>
          <w:rFonts w:hint="eastAsia"/>
          <w:sz w:val="24"/>
          <w:szCs w:val="24"/>
        </w:rPr>
        <w:t>5</w:t>
      </w:r>
      <w:r>
        <w:rPr>
          <w:sz w:val="24"/>
          <w:szCs w:val="24"/>
        </w:rPr>
        <w:t xml:space="preserve">  </w:t>
      </w:r>
      <w:r>
        <w:rPr>
          <w:rFonts w:ascii="宋体" w:hAnsi="宋体" w:cs="宋体" w:hint="eastAsia"/>
          <w:sz w:val="24"/>
          <w:szCs w:val="24"/>
        </w:rPr>
        <w:t xml:space="preserve">回填材料  </w:t>
      </w:r>
      <w:r>
        <w:rPr>
          <w:sz w:val="24"/>
          <w:szCs w:val="24"/>
        </w:rPr>
        <w:t>backfill material</w:t>
      </w:r>
    </w:p>
    <w:p w14:paraId="4A203590" w14:textId="77777777" w:rsidR="00DA0D97" w:rsidRDefault="00000000">
      <w:pPr>
        <w:autoSpaceDE w:val="0"/>
        <w:adjustRightInd w:val="0"/>
        <w:snapToGrid w:val="0"/>
        <w:spacing w:line="300" w:lineRule="auto"/>
        <w:rPr>
          <w:sz w:val="24"/>
          <w:szCs w:val="24"/>
        </w:rPr>
      </w:pPr>
      <w:r>
        <w:rPr>
          <w:sz w:val="24"/>
          <w:szCs w:val="24"/>
        </w:rPr>
        <w:t xml:space="preserve">      </w:t>
      </w:r>
      <w:r>
        <w:rPr>
          <w:rFonts w:ascii="宋体" w:hAnsi="宋体" w:cs="宋体" w:hint="eastAsia"/>
          <w:sz w:val="24"/>
          <w:szCs w:val="24"/>
        </w:rPr>
        <w:t>地埋管换热器安装就位后用于填充管沟或垂直钻孔的土壤或专用回填料。</w:t>
      </w:r>
    </w:p>
    <w:p w14:paraId="50B3AEA0" w14:textId="77777777" w:rsidR="00DA0D97" w:rsidRDefault="00000000">
      <w:pPr>
        <w:autoSpaceDE w:val="0"/>
        <w:spacing w:line="300" w:lineRule="auto"/>
        <w:rPr>
          <w:b/>
          <w:bCs/>
          <w:sz w:val="28"/>
          <w:szCs w:val="28"/>
        </w:rPr>
      </w:pPr>
      <w:r>
        <w:rPr>
          <w:sz w:val="24"/>
          <w:szCs w:val="24"/>
        </w:rPr>
        <w:t>2.0.</w:t>
      </w:r>
      <w:r>
        <w:rPr>
          <w:rFonts w:hint="eastAsia"/>
          <w:sz w:val="24"/>
          <w:szCs w:val="24"/>
        </w:rPr>
        <w:t>6</w:t>
      </w:r>
      <w:r>
        <w:rPr>
          <w:sz w:val="24"/>
          <w:szCs w:val="24"/>
        </w:rPr>
        <w:t xml:space="preserve">  </w:t>
      </w:r>
      <w:r>
        <w:rPr>
          <w:rFonts w:ascii="宋体" w:hAnsi="宋体" w:cs="宋体" w:hint="eastAsia"/>
          <w:sz w:val="24"/>
          <w:szCs w:val="24"/>
        </w:rPr>
        <w:t xml:space="preserve">环路  </w:t>
      </w:r>
      <w:r>
        <w:rPr>
          <w:sz w:val="24"/>
          <w:szCs w:val="24"/>
        </w:rPr>
        <w:t>circuit</w:t>
      </w:r>
    </w:p>
    <w:p w14:paraId="183F1DBF" w14:textId="77777777" w:rsidR="00DA0D97" w:rsidRDefault="00000000">
      <w:pPr>
        <w:autoSpaceDE w:val="0"/>
        <w:adjustRightInd w:val="0"/>
        <w:snapToGrid w:val="0"/>
        <w:spacing w:line="300" w:lineRule="auto"/>
        <w:rPr>
          <w:sz w:val="24"/>
          <w:szCs w:val="24"/>
        </w:rPr>
      </w:pPr>
      <w:r>
        <w:rPr>
          <w:sz w:val="24"/>
          <w:szCs w:val="24"/>
        </w:rPr>
        <w:t xml:space="preserve">      </w:t>
      </w:r>
      <w:r>
        <w:rPr>
          <w:rFonts w:ascii="宋体" w:hAnsi="宋体" w:cs="宋体" w:hint="eastAsia"/>
          <w:sz w:val="24"/>
          <w:szCs w:val="24"/>
        </w:rPr>
        <w:t>与同一组供回水环路集管并联连接的多个地热换热器之一。</w:t>
      </w:r>
    </w:p>
    <w:p w14:paraId="4864F843" w14:textId="77777777" w:rsidR="00DA0D97" w:rsidRDefault="00000000">
      <w:pPr>
        <w:autoSpaceDE w:val="0"/>
        <w:adjustRightInd w:val="0"/>
        <w:snapToGrid w:val="0"/>
        <w:spacing w:line="300" w:lineRule="auto"/>
        <w:rPr>
          <w:sz w:val="24"/>
          <w:szCs w:val="24"/>
        </w:rPr>
      </w:pPr>
      <w:r>
        <w:rPr>
          <w:sz w:val="24"/>
          <w:szCs w:val="24"/>
        </w:rPr>
        <w:t>2.0.</w:t>
      </w:r>
      <w:r>
        <w:rPr>
          <w:rFonts w:hint="eastAsia"/>
          <w:sz w:val="24"/>
          <w:szCs w:val="24"/>
        </w:rPr>
        <w:t>7</w:t>
      </w:r>
      <w:r>
        <w:rPr>
          <w:sz w:val="24"/>
          <w:szCs w:val="24"/>
        </w:rPr>
        <w:t xml:space="preserve">  </w:t>
      </w:r>
      <w:r>
        <w:rPr>
          <w:rFonts w:ascii="宋体" w:hAnsi="宋体" w:cs="宋体" w:hint="eastAsia"/>
          <w:sz w:val="24"/>
          <w:szCs w:val="24"/>
        </w:rPr>
        <w:t xml:space="preserve">环路集管 </w:t>
      </w:r>
      <w:r>
        <w:rPr>
          <w:sz w:val="24"/>
          <w:szCs w:val="24"/>
        </w:rPr>
        <w:t xml:space="preserve">circuit header  </w:t>
      </w:r>
    </w:p>
    <w:p w14:paraId="6494EDF1" w14:textId="77777777" w:rsidR="00DA0D97" w:rsidRDefault="00000000">
      <w:pPr>
        <w:autoSpaceDE w:val="0"/>
        <w:adjustRightInd w:val="0"/>
        <w:snapToGrid w:val="0"/>
        <w:spacing w:line="300" w:lineRule="auto"/>
        <w:rPr>
          <w:sz w:val="24"/>
          <w:szCs w:val="24"/>
        </w:rPr>
      </w:pPr>
      <w:r>
        <w:rPr>
          <w:sz w:val="24"/>
          <w:szCs w:val="24"/>
        </w:rPr>
        <w:t xml:space="preserve">      </w:t>
      </w:r>
      <w:r>
        <w:rPr>
          <w:rFonts w:ascii="宋体" w:hAnsi="宋体" w:cs="宋体" w:hint="eastAsia"/>
          <w:sz w:val="24"/>
          <w:szCs w:val="24"/>
        </w:rPr>
        <w:t>将多个并联环路</w:t>
      </w:r>
      <w:proofErr w:type="gramStart"/>
      <w:r>
        <w:rPr>
          <w:rFonts w:ascii="宋体" w:hAnsi="宋体" w:cs="宋体" w:hint="eastAsia"/>
          <w:sz w:val="24"/>
          <w:szCs w:val="24"/>
        </w:rPr>
        <w:t>连接到供回水</w:t>
      </w:r>
      <w:proofErr w:type="gramEnd"/>
      <w:r>
        <w:rPr>
          <w:rFonts w:ascii="宋体" w:hAnsi="宋体" w:cs="宋体" w:hint="eastAsia"/>
          <w:sz w:val="24"/>
          <w:szCs w:val="24"/>
        </w:rPr>
        <w:t>主管的管道，环路集管是用来给并联环路提供相等的流量的。</w:t>
      </w:r>
    </w:p>
    <w:p w14:paraId="40791AF4" w14:textId="77777777" w:rsidR="00DA0D97" w:rsidRDefault="00000000">
      <w:pPr>
        <w:autoSpaceDE w:val="0"/>
        <w:adjustRightInd w:val="0"/>
        <w:snapToGrid w:val="0"/>
        <w:spacing w:line="300" w:lineRule="auto"/>
        <w:rPr>
          <w:sz w:val="24"/>
          <w:szCs w:val="24"/>
        </w:rPr>
      </w:pPr>
      <w:r>
        <w:rPr>
          <w:sz w:val="24"/>
          <w:szCs w:val="24"/>
        </w:rPr>
        <w:t>2.0.</w:t>
      </w:r>
      <w:r>
        <w:rPr>
          <w:rFonts w:hint="eastAsia"/>
          <w:sz w:val="24"/>
          <w:szCs w:val="24"/>
        </w:rPr>
        <w:t>8</w:t>
      </w:r>
      <w:r>
        <w:rPr>
          <w:sz w:val="24"/>
          <w:szCs w:val="24"/>
        </w:rPr>
        <w:t xml:space="preserve">  </w:t>
      </w:r>
      <w:r>
        <w:rPr>
          <w:rFonts w:ascii="宋体" w:hAnsi="宋体" w:cs="宋体" w:hint="eastAsia"/>
          <w:sz w:val="24"/>
          <w:szCs w:val="24"/>
        </w:rPr>
        <w:t xml:space="preserve">沉淀池  </w:t>
      </w:r>
      <w:r>
        <w:rPr>
          <w:sz w:val="24"/>
          <w:szCs w:val="24"/>
        </w:rPr>
        <w:t>sedimentation tank</w:t>
      </w:r>
    </w:p>
    <w:p w14:paraId="010BEBC5" w14:textId="77777777" w:rsidR="00DA0D97" w:rsidRDefault="00000000">
      <w:pPr>
        <w:autoSpaceDE w:val="0"/>
        <w:adjustRightInd w:val="0"/>
        <w:snapToGrid w:val="0"/>
        <w:spacing w:line="300" w:lineRule="auto"/>
        <w:ind w:firstLine="480"/>
        <w:rPr>
          <w:rFonts w:ascii="宋体" w:hAnsi="宋体" w:cs="宋体"/>
          <w:sz w:val="24"/>
          <w:szCs w:val="24"/>
        </w:rPr>
      </w:pPr>
      <w:r>
        <w:rPr>
          <w:rFonts w:ascii="宋体" w:hAnsi="宋体" w:cs="宋体" w:hint="eastAsia"/>
          <w:sz w:val="24"/>
          <w:szCs w:val="24"/>
        </w:rPr>
        <w:t>用来储存钻孔过程产生的泥浆的水池，一般在钻孔现场挖掘。</w:t>
      </w:r>
    </w:p>
    <w:p w14:paraId="416091F9" w14:textId="77777777" w:rsidR="00DA0D97" w:rsidRDefault="00000000">
      <w:pPr>
        <w:autoSpaceDE w:val="0"/>
        <w:adjustRightInd w:val="0"/>
        <w:snapToGrid w:val="0"/>
        <w:spacing w:line="300" w:lineRule="auto"/>
        <w:rPr>
          <w:sz w:val="24"/>
          <w:szCs w:val="24"/>
        </w:rPr>
      </w:pPr>
      <w:r>
        <w:rPr>
          <w:sz w:val="24"/>
          <w:szCs w:val="24"/>
        </w:rPr>
        <w:t>2.0.</w:t>
      </w:r>
      <w:r>
        <w:rPr>
          <w:rFonts w:hint="eastAsia"/>
          <w:sz w:val="24"/>
          <w:szCs w:val="24"/>
        </w:rPr>
        <w:t>9</w:t>
      </w:r>
      <w:r>
        <w:rPr>
          <w:sz w:val="24"/>
          <w:szCs w:val="24"/>
        </w:rPr>
        <w:t xml:space="preserve">  </w:t>
      </w:r>
      <w:r>
        <w:rPr>
          <w:rFonts w:ascii="宋体" w:hAnsi="宋体" w:cs="宋体" w:hint="eastAsia"/>
          <w:sz w:val="24"/>
          <w:szCs w:val="24"/>
        </w:rPr>
        <w:t xml:space="preserve">地温监测孔   </w:t>
      </w:r>
      <w:r>
        <w:rPr>
          <w:sz w:val="24"/>
          <w:szCs w:val="24"/>
        </w:rPr>
        <w:t>monitoring hole</w:t>
      </w:r>
    </w:p>
    <w:p w14:paraId="30CCDA25" w14:textId="77777777" w:rsidR="00DA0D97" w:rsidRDefault="00000000">
      <w:pPr>
        <w:autoSpaceDE w:val="0"/>
        <w:adjustRightInd w:val="0"/>
        <w:snapToGrid w:val="0"/>
        <w:spacing w:line="300" w:lineRule="auto"/>
        <w:rPr>
          <w:sz w:val="24"/>
          <w:szCs w:val="24"/>
        </w:rPr>
      </w:pPr>
      <w:r>
        <w:rPr>
          <w:sz w:val="24"/>
          <w:szCs w:val="24"/>
        </w:rPr>
        <w:t xml:space="preserve">    </w:t>
      </w:r>
      <w:r>
        <w:rPr>
          <w:rFonts w:ascii="宋体" w:hAnsi="宋体" w:cs="宋体" w:hint="eastAsia"/>
          <w:sz w:val="24"/>
          <w:szCs w:val="24"/>
        </w:rPr>
        <w:t>用来长期监测地下岩土温度，便于观察地源热泵系统长期运行对岩土温</w:t>
      </w:r>
      <w:proofErr w:type="gramStart"/>
      <w:r>
        <w:rPr>
          <w:rFonts w:ascii="宋体" w:hAnsi="宋体" w:cs="宋体" w:hint="eastAsia"/>
          <w:sz w:val="24"/>
          <w:szCs w:val="24"/>
        </w:rPr>
        <w:t>度影响</w:t>
      </w:r>
      <w:proofErr w:type="gramEnd"/>
      <w:r>
        <w:rPr>
          <w:rFonts w:ascii="宋体" w:hAnsi="宋体" w:cs="宋体" w:hint="eastAsia"/>
          <w:sz w:val="24"/>
          <w:szCs w:val="24"/>
        </w:rPr>
        <w:t>的监测孔。</w:t>
      </w:r>
    </w:p>
    <w:p w14:paraId="3DD996D5" w14:textId="77777777" w:rsidR="00DA0D97" w:rsidRDefault="00000000">
      <w:pPr>
        <w:autoSpaceDE w:val="0"/>
        <w:adjustRightInd w:val="0"/>
        <w:snapToGrid w:val="0"/>
        <w:spacing w:line="300" w:lineRule="auto"/>
        <w:rPr>
          <w:sz w:val="24"/>
          <w:szCs w:val="24"/>
        </w:rPr>
      </w:pPr>
      <w:r>
        <w:rPr>
          <w:sz w:val="24"/>
          <w:szCs w:val="24"/>
        </w:rPr>
        <w:t xml:space="preserve"> </w:t>
      </w:r>
    </w:p>
    <w:p w14:paraId="5F7C379A" w14:textId="77777777" w:rsidR="00DA0D97" w:rsidRDefault="00000000">
      <w:pPr>
        <w:autoSpaceDE w:val="0"/>
        <w:adjustRightInd w:val="0"/>
        <w:snapToGrid w:val="0"/>
        <w:spacing w:line="300" w:lineRule="auto"/>
        <w:rPr>
          <w:sz w:val="24"/>
          <w:szCs w:val="24"/>
        </w:rPr>
      </w:pPr>
      <w:r>
        <w:rPr>
          <w:sz w:val="24"/>
          <w:szCs w:val="24"/>
        </w:rPr>
        <w:t xml:space="preserve"> </w:t>
      </w:r>
    </w:p>
    <w:p w14:paraId="3B6E0110" w14:textId="77777777" w:rsidR="00DA0D97" w:rsidRDefault="00000000">
      <w:pPr>
        <w:autoSpaceDE w:val="0"/>
        <w:adjustRightInd w:val="0"/>
        <w:snapToGrid w:val="0"/>
        <w:spacing w:line="300" w:lineRule="auto"/>
        <w:rPr>
          <w:sz w:val="24"/>
          <w:szCs w:val="24"/>
        </w:rPr>
      </w:pPr>
      <w:r>
        <w:rPr>
          <w:sz w:val="24"/>
          <w:szCs w:val="24"/>
        </w:rPr>
        <w:t xml:space="preserve"> </w:t>
      </w:r>
    </w:p>
    <w:p w14:paraId="062B8ECB" w14:textId="77777777" w:rsidR="00DA0D97" w:rsidRDefault="00000000">
      <w:pPr>
        <w:autoSpaceDE w:val="0"/>
        <w:adjustRightInd w:val="0"/>
        <w:snapToGrid w:val="0"/>
        <w:spacing w:line="300" w:lineRule="auto"/>
        <w:rPr>
          <w:sz w:val="24"/>
          <w:szCs w:val="24"/>
        </w:rPr>
      </w:pPr>
      <w:r>
        <w:rPr>
          <w:sz w:val="24"/>
          <w:szCs w:val="24"/>
        </w:rPr>
        <w:t xml:space="preserve"> </w:t>
      </w:r>
    </w:p>
    <w:p w14:paraId="5011BC44" w14:textId="77777777" w:rsidR="00DA0D97" w:rsidRDefault="00000000">
      <w:pPr>
        <w:autoSpaceDE w:val="0"/>
        <w:adjustRightInd w:val="0"/>
        <w:snapToGrid w:val="0"/>
        <w:spacing w:line="300" w:lineRule="auto"/>
        <w:rPr>
          <w:sz w:val="24"/>
          <w:szCs w:val="24"/>
        </w:rPr>
      </w:pPr>
      <w:r>
        <w:rPr>
          <w:sz w:val="24"/>
          <w:szCs w:val="24"/>
        </w:rPr>
        <w:t xml:space="preserve"> </w:t>
      </w:r>
    </w:p>
    <w:p w14:paraId="53705139" w14:textId="77777777" w:rsidR="00DA0D97" w:rsidRDefault="00000000">
      <w:pPr>
        <w:autoSpaceDE w:val="0"/>
        <w:adjustRightInd w:val="0"/>
        <w:snapToGrid w:val="0"/>
        <w:spacing w:line="300" w:lineRule="auto"/>
        <w:rPr>
          <w:sz w:val="24"/>
          <w:szCs w:val="24"/>
        </w:rPr>
      </w:pPr>
      <w:r>
        <w:rPr>
          <w:sz w:val="24"/>
          <w:szCs w:val="24"/>
        </w:rPr>
        <w:t xml:space="preserve"> </w:t>
      </w:r>
    </w:p>
    <w:p w14:paraId="16E8CD5A" w14:textId="77777777" w:rsidR="00DA0D97" w:rsidRDefault="00000000">
      <w:pPr>
        <w:autoSpaceDE w:val="0"/>
        <w:adjustRightInd w:val="0"/>
        <w:snapToGrid w:val="0"/>
        <w:spacing w:line="300" w:lineRule="auto"/>
        <w:rPr>
          <w:sz w:val="24"/>
          <w:szCs w:val="24"/>
        </w:rPr>
      </w:pPr>
      <w:r>
        <w:rPr>
          <w:sz w:val="24"/>
          <w:szCs w:val="24"/>
        </w:rPr>
        <w:t xml:space="preserve"> </w:t>
      </w:r>
    </w:p>
    <w:p w14:paraId="7C1AC0C5" w14:textId="77777777" w:rsidR="00DA0D97" w:rsidRDefault="00000000">
      <w:pPr>
        <w:autoSpaceDE w:val="0"/>
        <w:adjustRightInd w:val="0"/>
        <w:snapToGrid w:val="0"/>
        <w:spacing w:line="300" w:lineRule="auto"/>
        <w:rPr>
          <w:sz w:val="24"/>
          <w:szCs w:val="24"/>
        </w:rPr>
      </w:pPr>
      <w:r>
        <w:rPr>
          <w:sz w:val="24"/>
          <w:szCs w:val="24"/>
        </w:rPr>
        <w:t xml:space="preserve"> </w:t>
      </w:r>
    </w:p>
    <w:p w14:paraId="296245EC" w14:textId="77777777" w:rsidR="00DA0D97" w:rsidRDefault="00000000">
      <w:pPr>
        <w:autoSpaceDE w:val="0"/>
        <w:adjustRightInd w:val="0"/>
        <w:snapToGrid w:val="0"/>
        <w:spacing w:line="300" w:lineRule="auto"/>
        <w:rPr>
          <w:sz w:val="24"/>
          <w:szCs w:val="24"/>
        </w:rPr>
      </w:pPr>
      <w:r>
        <w:rPr>
          <w:sz w:val="24"/>
          <w:szCs w:val="24"/>
        </w:rPr>
        <w:t xml:space="preserve"> </w:t>
      </w:r>
    </w:p>
    <w:p w14:paraId="3A21280E" w14:textId="77777777" w:rsidR="00DA0D97" w:rsidRDefault="00000000">
      <w:pPr>
        <w:autoSpaceDE w:val="0"/>
        <w:adjustRightInd w:val="0"/>
        <w:snapToGrid w:val="0"/>
        <w:spacing w:line="300" w:lineRule="auto"/>
        <w:rPr>
          <w:sz w:val="24"/>
          <w:szCs w:val="24"/>
        </w:rPr>
      </w:pPr>
      <w:r>
        <w:rPr>
          <w:sz w:val="24"/>
          <w:szCs w:val="24"/>
        </w:rPr>
        <w:t xml:space="preserve"> </w:t>
      </w:r>
    </w:p>
    <w:p w14:paraId="250A7934" w14:textId="77777777" w:rsidR="00DA0D97" w:rsidRDefault="00000000">
      <w:pPr>
        <w:autoSpaceDE w:val="0"/>
        <w:adjustRightInd w:val="0"/>
        <w:snapToGrid w:val="0"/>
        <w:spacing w:line="300" w:lineRule="auto"/>
        <w:rPr>
          <w:sz w:val="24"/>
          <w:szCs w:val="24"/>
        </w:rPr>
      </w:pPr>
      <w:r>
        <w:rPr>
          <w:sz w:val="24"/>
          <w:szCs w:val="24"/>
        </w:rPr>
        <w:t xml:space="preserve"> </w:t>
      </w:r>
    </w:p>
    <w:p w14:paraId="1DD88ABF" w14:textId="77777777" w:rsidR="00DA0D97" w:rsidRDefault="00000000">
      <w:pPr>
        <w:autoSpaceDE w:val="0"/>
        <w:adjustRightInd w:val="0"/>
        <w:snapToGrid w:val="0"/>
        <w:spacing w:line="300" w:lineRule="auto"/>
        <w:rPr>
          <w:sz w:val="24"/>
          <w:szCs w:val="24"/>
        </w:rPr>
      </w:pPr>
      <w:r>
        <w:rPr>
          <w:sz w:val="24"/>
          <w:szCs w:val="24"/>
        </w:rPr>
        <w:t xml:space="preserve"> </w:t>
      </w:r>
    </w:p>
    <w:p w14:paraId="174F8679" w14:textId="77777777" w:rsidR="00DA0D97" w:rsidRDefault="00000000">
      <w:pPr>
        <w:autoSpaceDE w:val="0"/>
        <w:adjustRightInd w:val="0"/>
        <w:snapToGrid w:val="0"/>
        <w:spacing w:line="300" w:lineRule="auto"/>
        <w:rPr>
          <w:sz w:val="24"/>
          <w:szCs w:val="24"/>
        </w:rPr>
      </w:pPr>
      <w:r>
        <w:rPr>
          <w:sz w:val="24"/>
          <w:szCs w:val="24"/>
        </w:rPr>
        <w:lastRenderedPageBreak/>
        <w:t xml:space="preserve"> </w:t>
      </w:r>
    </w:p>
    <w:p w14:paraId="60E69590" w14:textId="77777777" w:rsidR="00DA0D97" w:rsidRDefault="00000000">
      <w:pPr>
        <w:autoSpaceDE w:val="0"/>
        <w:adjustRightInd w:val="0"/>
        <w:snapToGrid w:val="0"/>
        <w:spacing w:afterLines="50" w:after="156" w:line="300" w:lineRule="auto"/>
        <w:jc w:val="center"/>
        <w:outlineLvl w:val="0"/>
        <w:rPr>
          <w:rFonts w:eastAsia="仿宋_GB2312"/>
          <w:b/>
          <w:bCs/>
          <w:sz w:val="28"/>
          <w:szCs w:val="28"/>
        </w:rPr>
      </w:pPr>
      <w:bookmarkStart w:id="34" w:name="_Toc2256"/>
      <w:bookmarkStart w:id="35" w:name="_Toc12167"/>
      <w:bookmarkStart w:id="36" w:name="_Toc208"/>
      <w:bookmarkStart w:id="37" w:name="_Toc10016"/>
      <w:bookmarkStart w:id="38" w:name="_Toc28178"/>
      <w:bookmarkStart w:id="39" w:name="_Toc19421"/>
      <w:bookmarkStart w:id="40" w:name="_Toc29562"/>
      <w:bookmarkStart w:id="41" w:name="_Toc9936"/>
      <w:bookmarkStart w:id="42" w:name="_Toc31385"/>
      <w:bookmarkStart w:id="43" w:name="_Toc2332"/>
      <w:bookmarkStart w:id="44" w:name="_Toc13091"/>
      <w:bookmarkStart w:id="45" w:name="_Toc20185"/>
      <w:bookmarkStart w:id="46" w:name="_Toc16890"/>
      <w:bookmarkStart w:id="47" w:name="_Toc8926"/>
      <w:bookmarkStart w:id="48" w:name="_Toc28934"/>
      <w:bookmarkStart w:id="49" w:name="_Toc23630"/>
      <w:bookmarkStart w:id="50" w:name="_Toc991"/>
      <w:bookmarkStart w:id="51" w:name="_Toc20922"/>
      <w:bookmarkStart w:id="52" w:name="_Toc22970"/>
      <w:bookmarkStart w:id="53" w:name="_Toc30420"/>
      <w:bookmarkStart w:id="54" w:name="_Toc157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b/>
          <w:bCs/>
          <w:sz w:val="28"/>
          <w:szCs w:val="28"/>
        </w:rPr>
        <w:t xml:space="preserve">3 </w:t>
      </w:r>
      <w:bookmarkEnd w:id="53"/>
      <w:r>
        <w:rPr>
          <w:rFonts w:ascii="宋体" w:hAnsi="宋体" w:cs="宋体" w:hint="eastAsia"/>
          <w:b/>
          <w:bCs/>
          <w:sz w:val="28"/>
          <w:szCs w:val="28"/>
        </w:rPr>
        <w:t>基本规定</w:t>
      </w:r>
      <w:bookmarkEnd w:id="54"/>
    </w:p>
    <w:p w14:paraId="0904ABB4" w14:textId="77777777" w:rsidR="00DA0D97" w:rsidRDefault="00000000">
      <w:pPr>
        <w:autoSpaceDE w:val="0"/>
        <w:spacing w:line="300" w:lineRule="auto"/>
        <w:rPr>
          <w:sz w:val="24"/>
          <w:szCs w:val="24"/>
        </w:rPr>
      </w:pPr>
      <w:r>
        <w:rPr>
          <w:sz w:val="24"/>
          <w:szCs w:val="24"/>
        </w:rPr>
        <w:t xml:space="preserve"> </w:t>
      </w:r>
    </w:p>
    <w:p w14:paraId="133BCB92" w14:textId="77777777" w:rsidR="00DA0D97" w:rsidRDefault="00000000">
      <w:pPr>
        <w:autoSpaceDE w:val="0"/>
        <w:spacing w:line="300" w:lineRule="auto"/>
        <w:rPr>
          <w:rFonts w:ascii="宋体" w:hAnsi="宋体" w:cs="宋体"/>
          <w:sz w:val="24"/>
          <w:szCs w:val="24"/>
        </w:rPr>
      </w:pPr>
      <w:r>
        <w:rPr>
          <w:sz w:val="24"/>
          <w:szCs w:val="24"/>
        </w:rPr>
        <w:t xml:space="preserve">3.0.1   </w:t>
      </w:r>
      <w:r>
        <w:rPr>
          <w:rFonts w:ascii="宋体" w:hAnsi="宋体" w:cs="宋体" w:hint="eastAsia"/>
          <w:sz w:val="24"/>
          <w:szCs w:val="24"/>
        </w:rPr>
        <w:t>在进行地埋管换热器施工前，应对地埋管换热器施工现场进行详细勘察</w:t>
      </w:r>
      <w:r>
        <w:rPr>
          <w:sz w:val="24"/>
          <w:szCs w:val="24"/>
        </w:rPr>
        <w:t>,</w:t>
      </w:r>
      <w:r>
        <w:rPr>
          <w:rFonts w:ascii="宋体" w:hAnsi="宋体" w:cs="宋体" w:hint="eastAsia"/>
          <w:sz w:val="24"/>
          <w:szCs w:val="24"/>
        </w:rPr>
        <w:t>并做好相关记录。</w:t>
      </w:r>
    </w:p>
    <w:p w14:paraId="77FD55D6" w14:textId="77777777" w:rsidR="00DA0D97" w:rsidRDefault="00000000">
      <w:pPr>
        <w:autoSpaceDE w:val="0"/>
        <w:spacing w:line="300" w:lineRule="auto"/>
        <w:rPr>
          <w:rFonts w:ascii="宋体" w:hAnsi="宋体" w:cs="宋体"/>
          <w:sz w:val="24"/>
          <w:szCs w:val="24"/>
        </w:rPr>
      </w:pPr>
      <w:r>
        <w:rPr>
          <w:sz w:val="24"/>
          <w:szCs w:val="24"/>
        </w:rPr>
        <w:t>3.0.2</w:t>
      </w:r>
      <w:r>
        <w:rPr>
          <w:rFonts w:ascii="宋体" w:hAnsi="宋体" w:cs="宋体" w:hint="eastAsia"/>
          <w:sz w:val="24"/>
          <w:szCs w:val="24"/>
        </w:rPr>
        <w:t xml:space="preserve">   地埋管换热器施工应由具有相应资质的机构完成，并由具有相应资质的监理单位进行全程现场监理。</w:t>
      </w:r>
    </w:p>
    <w:p w14:paraId="4CD2DC9E" w14:textId="77777777" w:rsidR="00DA0D97" w:rsidRDefault="00000000">
      <w:pPr>
        <w:autoSpaceDE w:val="0"/>
        <w:spacing w:line="300" w:lineRule="auto"/>
        <w:rPr>
          <w:sz w:val="24"/>
          <w:szCs w:val="24"/>
        </w:rPr>
      </w:pPr>
      <w:r>
        <w:rPr>
          <w:sz w:val="24"/>
          <w:szCs w:val="24"/>
        </w:rPr>
        <w:t xml:space="preserve">3.0.3   </w:t>
      </w:r>
      <w:r>
        <w:rPr>
          <w:rFonts w:ascii="宋体" w:hAnsi="宋体" w:cs="宋体" w:hint="eastAsia"/>
          <w:sz w:val="24"/>
          <w:szCs w:val="24"/>
        </w:rPr>
        <w:t>施工设备进场前，应按照设计与施工要求确定合理的施工组织方案。</w:t>
      </w:r>
    </w:p>
    <w:p w14:paraId="50666633" w14:textId="77777777" w:rsidR="00DA0D97" w:rsidRDefault="00000000">
      <w:pPr>
        <w:autoSpaceDE w:val="0"/>
        <w:spacing w:line="300" w:lineRule="auto"/>
        <w:rPr>
          <w:sz w:val="24"/>
          <w:szCs w:val="24"/>
        </w:rPr>
      </w:pPr>
      <w:r>
        <w:rPr>
          <w:sz w:val="24"/>
          <w:szCs w:val="24"/>
        </w:rPr>
        <w:t xml:space="preserve">3.0.4   </w:t>
      </w:r>
      <w:r>
        <w:rPr>
          <w:rFonts w:ascii="宋体" w:hAnsi="宋体" w:cs="宋体" w:hint="eastAsia"/>
          <w:sz w:val="24"/>
          <w:szCs w:val="24"/>
        </w:rPr>
        <w:t xml:space="preserve">应通过有关部门，准确确定工程所有埋地管线的详细位置。  </w:t>
      </w:r>
    </w:p>
    <w:p w14:paraId="036B9357" w14:textId="77777777" w:rsidR="00DA0D97" w:rsidRDefault="00000000">
      <w:pPr>
        <w:autoSpaceDE w:val="0"/>
        <w:spacing w:line="300" w:lineRule="auto"/>
        <w:rPr>
          <w:rFonts w:ascii="宋体" w:hAnsi="宋体" w:cs="宋体"/>
          <w:sz w:val="24"/>
          <w:szCs w:val="24"/>
        </w:rPr>
      </w:pPr>
      <w:r>
        <w:rPr>
          <w:sz w:val="24"/>
          <w:szCs w:val="24"/>
        </w:rPr>
        <w:t xml:space="preserve">3.0.5   </w:t>
      </w:r>
      <w:r>
        <w:rPr>
          <w:rFonts w:ascii="宋体" w:hAnsi="宋体" w:cs="宋体" w:hint="eastAsia"/>
          <w:sz w:val="24"/>
          <w:szCs w:val="24"/>
        </w:rPr>
        <w:t>钻机进现场前，应根据地质勘探报告确认现场地质情况，选择合适的钻孔设备。</w:t>
      </w:r>
    </w:p>
    <w:p w14:paraId="510017CB" w14:textId="77777777" w:rsidR="00DA0D97" w:rsidRDefault="00000000">
      <w:pPr>
        <w:autoSpaceDE w:val="0"/>
        <w:spacing w:line="300" w:lineRule="auto"/>
        <w:rPr>
          <w:sz w:val="24"/>
          <w:szCs w:val="24"/>
        </w:rPr>
      </w:pPr>
      <w:r>
        <w:rPr>
          <w:sz w:val="24"/>
          <w:szCs w:val="24"/>
        </w:rPr>
        <w:t xml:space="preserve">3.0.6  </w:t>
      </w:r>
      <w:r>
        <w:rPr>
          <w:rFonts w:ascii="宋体" w:hAnsi="宋体" w:cs="宋体" w:hint="eastAsia"/>
          <w:sz w:val="24"/>
          <w:szCs w:val="24"/>
        </w:rPr>
        <w:t>为准确确定岩土热物性，施工前应按规范要求进行岩土热响应测试。</w:t>
      </w:r>
    </w:p>
    <w:p w14:paraId="0B9DA084" w14:textId="77777777" w:rsidR="00DA0D97" w:rsidRDefault="00000000">
      <w:pPr>
        <w:autoSpaceDE w:val="0"/>
        <w:spacing w:line="300" w:lineRule="auto"/>
        <w:rPr>
          <w:sz w:val="24"/>
          <w:szCs w:val="24"/>
        </w:rPr>
      </w:pPr>
      <w:r>
        <w:rPr>
          <w:sz w:val="24"/>
          <w:szCs w:val="24"/>
        </w:rPr>
        <w:t xml:space="preserve">3.0.7  </w:t>
      </w:r>
      <w:r>
        <w:rPr>
          <w:rFonts w:ascii="宋体" w:hAnsi="宋体" w:cs="宋体" w:hint="eastAsia"/>
          <w:sz w:val="24"/>
          <w:szCs w:val="24"/>
        </w:rPr>
        <w:t>钻孔深度的确定，应根据现场水纹地质情况、岩土热响应测试报告、建筑冷热负荷及可用埋管面积，并考虑系统经济性，经综合分析与优化来确定。</w:t>
      </w:r>
    </w:p>
    <w:p w14:paraId="39238C4B" w14:textId="77777777" w:rsidR="00DA0D97" w:rsidRDefault="00000000">
      <w:pPr>
        <w:autoSpaceDE w:val="0"/>
        <w:spacing w:line="300" w:lineRule="auto"/>
        <w:rPr>
          <w:sz w:val="24"/>
          <w:szCs w:val="24"/>
        </w:rPr>
      </w:pPr>
      <w:r>
        <w:rPr>
          <w:sz w:val="24"/>
          <w:szCs w:val="24"/>
        </w:rPr>
        <w:t xml:space="preserve">3.0.8  </w:t>
      </w:r>
      <w:r>
        <w:rPr>
          <w:rFonts w:ascii="宋体" w:hAnsi="宋体" w:cs="宋体" w:hint="eastAsia"/>
          <w:sz w:val="24"/>
          <w:szCs w:val="24"/>
        </w:rPr>
        <w:t>竖直地埋管换热器形式（单</w:t>
      </w:r>
      <w:r>
        <w:rPr>
          <w:sz w:val="24"/>
          <w:szCs w:val="24"/>
        </w:rPr>
        <w:t>U</w:t>
      </w:r>
      <w:r>
        <w:rPr>
          <w:rFonts w:ascii="宋体" w:hAnsi="宋体" w:cs="宋体" w:hint="eastAsia"/>
          <w:sz w:val="24"/>
          <w:szCs w:val="24"/>
        </w:rPr>
        <w:t>或双</w:t>
      </w:r>
      <w:r>
        <w:rPr>
          <w:sz w:val="24"/>
          <w:szCs w:val="24"/>
        </w:rPr>
        <w:t>U</w:t>
      </w:r>
      <w:r>
        <w:rPr>
          <w:rFonts w:ascii="宋体" w:hAnsi="宋体" w:cs="宋体" w:hint="eastAsia"/>
          <w:sz w:val="24"/>
          <w:szCs w:val="24"/>
        </w:rPr>
        <w:t>），应综合考虑钻孔难易程度、可用埋管面积及</w:t>
      </w:r>
      <w:r>
        <w:rPr>
          <w:sz w:val="24"/>
          <w:szCs w:val="24"/>
        </w:rPr>
        <w:t>U</w:t>
      </w:r>
      <w:r>
        <w:rPr>
          <w:rFonts w:ascii="宋体" w:hAnsi="宋体" w:cs="宋体" w:hint="eastAsia"/>
          <w:sz w:val="24"/>
          <w:szCs w:val="24"/>
        </w:rPr>
        <w:t xml:space="preserve">形管材的价格等来确定。 </w:t>
      </w:r>
    </w:p>
    <w:p w14:paraId="23C9F6C2" w14:textId="77777777" w:rsidR="00DA0D97" w:rsidRDefault="00000000">
      <w:pPr>
        <w:autoSpaceDE w:val="0"/>
        <w:spacing w:line="300" w:lineRule="auto"/>
        <w:rPr>
          <w:sz w:val="24"/>
          <w:szCs w:val="24"/>
        </w:rPr>
      </w:pPr>
      <w:r>
        <w:rPr>
          <w:sz w:val="24"/>
          <w:szCs w:val="24"/>
        </w:rPr>
        <w:t xml:space="preserve"> </w:t>
      </w:r>
    </w:p>
    <w:p w14:paraId="160C3E54" w14:textId="77777777" w:rsidR="00DA0D97" w:rsidRDefault="00000000">
      <w:pPr>
        <w:autoSpaceDE w:val="0"/>
        <w:spacing w:line="300" w:lineRule="auto"/>
        <w:rPr>
          <w:sz w:val="24"/>
          <w:szCs w:val="24"/>
        </w:rPr>
      </w:pPr>
      <w:r>
        <w:rPr>
          <w:sz w:val="24"/>
          <w:szCs w:val="24"/>
        </w:rPr>
        <w:t xml:space="preserve"> </w:t>
      </w:r>
    </w:p>
    <w:p w14:paraId="6EBFEBCA" w14:textId="77777777" w:rsidR="00DA0D97" w:rsidRDefault="00000000">
      <w:pPr>
        <w:autoSpaceDE w:val="0"/>
        <w:spacing w:line="300" w:lineRule="auto"/>
        <w:rPr>
          <w:sz w:val="24"/>
          <w:szCs w:val="24"/>
        </w:rPr>
      </w:pPr>
      <w:r>
        <w:rPr>
          <w:sz w:val="24"/>
          <w:szCs w:val="24"/>
        </w:rPr>
        <w:t xml:space="preserve"> </w:t>
      </w:r>
    </w:p>
    <w:p w14:paraId="53C584F7" w14:textId="77777777" w:rsidR="00DA0D97" w:rsidRDefault="00000000">
      <w:pPr>
        <w:autoSpaceDE w:val="0"/>
        <w:spacing w:line="300" w:lineRule="auto"/>
        <w:rPr>
          <w:sz w:val="24"/>
          <w:szCs w:val="24"/>
        </w:rPr>
      </w:pPr>
      <w:r>
        <w:rPr>
          <w:sz w:val="24"/>
          <w:szCs w:val="24"/>
        </w:rPr>
        <w:t xml:space="preserve"> </w:t>
      </w:r>
    </w:p>
    <w:p w14:paraId="5B8AD6D0" w14:textId="77777777" w:rsidR="00DA0D97" w:rsidRDefault="00000000">
      <w:pPr>
        <w:autoSpaceDE w:val="0"/>
        <w:spacing w:line="300" w:lineRule="auto"/>
        <w:rPr>
          <w:sz w:val="24"/>
          <w:szCs w:val="24"/>
        </w:rPr>
      </w:pPr>
      <w:r>
        <w:rPr>
          <w:sz w:val="24"/>
          <w:szCs w:val="24"/>
        </w:rPr>
        <w:t xml:space="preserve"> </w:t>
      </w:r>
    </w:p>
    <w:p w14:paraId="785FD6A8" w14:textId="77777777" w:rsidR="00DA0D97" w:rsidRDefault="00000000">
      <w:pPr>
        <w:autoSpaceDE w:val="0"/>
        <w:spacing w:line="300" w:lineRule="auto"/>
        <w:rPr>
          <w:sz w:val="24"/>
          <w:szCs w:val="24"/>
        </w:rPr>
      </w:pPr>
      <w:r>
        <w:rPr>
          <w:sz w:val="24"/>
          <w:szCs w:val="24"/>
        </w:rPr>
        <w:t xml:space="preserve"> </w:t>
      </w:r>
    </w:p>
    <w:p w14:paraId="0FBAD6DB" w14:textId="77777777" w:rsidR="00DA0D97" w:rsidRDefault="00000000">
      <w:pPr>
        <w:autoSpaceDE w:val="0"/>
        <w:spacing w:line="300" w:lineRule="auto"/>
        <w:rPr>
          <w:sz w:val="24"/>
          <w:szCs w:val="24"/>
        </w:rPr>
      </w:pPr>
      <w:r>
        <w:rPr>
          <w:sz w:val="24"/>
          <w:szCs w:val="24"/>
        </w:rPr>
        <w:t xml:space="preserve"> </w:t>
      </w:r>
    </w:p>
    <w:p w14:paraId="0DD151B9" w14:textId="77777777" w:rsidR="00DA0D97" w:rsidRDefault="00000000">
      <w:pPr>
        <w:autoSpaceDE w:val="0"/>
        <w:spacing w:line="300" w:lineRule="auto"/>
        <w:rPr>
          <w:sz w:val="24"/>
          <w:szCs w:val="24"/>
        </w:rPr>
      </w:pPr>
      <w:r>
        <w:rPr>
          <w:sz w:val="24"/>
          <w:szCs w:val="24"/>
        </w:rPr>
        <w:t xml:space="preserve"> </w:t>
      </w:r>
    </w:p>
    <w:p w14:paraId="3238E898" w14:textId="77777777" w:rsidR="00DA0D97" w:rsidRDefault="00000000">
      <w:pPr>
        <w:autoSpaceDE w:val="0"/>
        <w:spacing w:line="300" w:lineRule="auto"/>
        <w:rPr>
          <w:sz w:val="24"/>
          <w:szCs w:val="24"/>
        </w:rPr>
      </w:pPr>
      <w:r>
        <w:rPr>
          <w:sz w:val="24"/>
          <w:szCs w:val="24"/>
        </w:rPr>
        <w:t xml:space="preserve"> </w:t>
      </w:r>
    </w:p>
    <w:p w14:paraId="4C3FE683" w14:textId="77777777" w:rsidR="00DA0D97" w:rsidRDefault="00000000">
      <w:pPr>
        <w:autoSpaceDE w:val="0"/>
        <w:spacing w:line="300" w:lineRule="auto"/>
        <w:rPr>
          <w:sz w:val="24"/>
          <w:szCs w:val="24"/>
        </w:rPr>
      </w:pPr>
      <w:r>
        <w:rPr>
          <w:sz w:val="24"/>
          <w:szCs w:val="24"/>
        </w:rPr>
        <w:t xml:space="preserve"> </w:t>
      </w:r>
    </w:p>
    <w:p w14:paraId="4A7AFA85" w14:textId="77777777" w:rsidR="00DA0D97" w:rsidRDefault="00000000">
      <w:pPr>
        <w:autoSpaceDE w:val="0"/>
        <w:spacing w:line="300" w:lineRule="auto"/>
        <w:rPr>
          <w:sz w:val="24"/>
          <w:szCs w:val="24"/>
        </w:rPr>
      </w:pPr>
      <w:r>
        <w:rPr>
          <w:sz w:val="24"/>
          <w:szCs w:val="24"/>
        </w:rPr>
        <w:t xml:space="preserve"> </w:t>
      </w:r>
    </w:p>
    <w:p w14:paraId="6AE98C5E" w14:textId="77777777" w:rsidR="00DA0D97" w:rsidRDefault="00000000">
      <w:pPr>
        <w:autoSpaceDE w:val="0"/>
        <w:spacing w:line="300" w:lineRule="auto"/>
        <w:rPr>
          <w:sz w:val="24"/>
          <w:szCs w:val="24"/>
        </w:rPr>
      </w:pPr>
      <w:r>
        <w:rPr>
          <w:sz w:val="24"/>
          <w:szCs w:val="24"/>
        </w:rPr>
        <w:t xml:space="preserve"> </w:t>
      </w:r>
    </w:p>
    <w:p w14:paraId="1CBADA00" w14:textId="77777777" w:rsidR="00DA0D97" w:rsidRDefault="00000000">
      <w:pPr>
        <w:autoSpaceDE w:val="0"/>
        <w:spacing w:line="300" w:lineRule="auto"/>
        <w:rPr>
          <w:sz w:val="24"/>
          <w:szCs w:val="24"/>
        </w:rPr>
      </w:pPr>
      <w:r>
        <w:rPr>
          <w:sz w:val="24"/>
          <w:szCs w:val="24"/>
        </w:rPr>
        <w:t xml:space="preserve"> </w:t>
      </w:r>
    </w:p>
    <w:p w14:paraId="474A028C" w14:textId="77777777" w:rsidR="00DA0D97" w:rsidRDefault="00000000">
      <w:pPr>
        <w:autoSpaceDE w:val="0"/>
        <w:spacing w:line="300" w:lineRule="auto"/>
        <w:rPr>
          <w:sz w:val="24"/>
          <w:szCs w:val="24"/>
        </w:rPr>
      </w:pPr>
      <w:r>
        <w:rPr>
          <w:sz w:val="24"/>
          <w:szCs w:val="24"/>
        </w:rPr>
        <w:t xml:space="preserve"> </w:t>
      </w:r>
    </w:p>
    <w:p w14:paraId="7D5098CF" w14:textId="77777777" w:rsidR="00DA0D97" w:rsidRDefault="00000000">
      <w:pPr>
        <w:autoSpaceDE w:val="0"/>
        <w:spacing w:line="300" w:lineRule="auto"/>
        <w:rPr>
          <w:sz w:val="24"/>
          <w:szCs w:val="24"/>
        </w:rPr>
      </w:pPr>
      <w:r>
        <w:rPr>
          <w:sz w:val="24"/>
          <w:szCs w:val="24"/>
        </w:rPr>
        <w:t xml:space="preserve"> </w:t>
      </w:r>
    </w:p>
    <w:p w14:paraId="1803493E" w14:textId="77777777" w:rsidR="00DA0D97" w:rsidRDefault="00000000">
      <w:pPr>
        <w:autoSpaceDE w:val="0"/>
        <w:spacing w:line="300" w:lineRule="auto"/>
        <w:rPr>
          <w:sz w:val="24"/>
          <w:szCs w:val="24"/>
        </w:rPr>
      </w:pPr>
      <w:r>
        <w:rPr>
          <w:sz w:val="24"/>
          <w:szCs w:val="24"/>
        </w:rPr>
        <w:t xml:space="preserve"> </w:t>
      </w:r>
    </w:p>
    <w:p w14:paraId="511D95BB" w14:textId="77777777" w:rsidR="00DA0D97" w:rsidRDefault="00000000">
      <w:pPr>
        <w:autoSpaceDE w:val="0"/>
        <w:spacing w:line="300" w:lineRule="auto"/>
        <w:rPr>
          <w:sz w:val="24"/>
          <w:szCs w:val="24"/>
        </w:rPr>
      </w:pPr>
      <w:r>
        <w:rPr>
          <w:sz w:val="24"/>
          <w:szCs w:val="24"/>
        </w:rPr>
        <w:t xml:space="preserve"> </w:t>
      </w:r>
    </w:p>
    <w:p w14:paraId="77060856" w14:textId="77777777" w:rsidR="00DA0D97" w:rsidRDefault="00000000">
      <w:pPr>
        <w:autoSpaceDE w:val="0"/>
        <w:spacing w:line="300" w:lineRule="auto"/>
        <w:rPr>
          <w:sz w:val="24"/>
          <w:szCs w:val="24"/>
        </w:rPr>
      </w:pPr>
      <w:r>
        <w:rPr>
          <w:sz w:val="24"/>
          <w:szCs w:val="24"/>
        </w:rPr>
        <w:t xml:space="preserve"> </w:t>
      </w:r>
    </w:p>
    <w:p w14:paraId="3D7AD08A" w14:textId="77777777" w:rsidR="00DA0D97" w:rsidRDefault="00000000">
      <w:pPr>
        <w:autoSpaceDE w:val="0"/>
        <w:spacing w:line="300" w:lineRule="auto"/>
        <w:rPr>
          <w:sz w:val="24"/>
          <w:szCs w:val="24"/>
        </w:rPr>
      </w:pPr>
      <w:r>
        <w:rPr>
          <w:sz w:val="24"/>
          <w:szCs w:val="24"/>
        </w:rPr>
        <w:t xml:space="preserve"> </w:t>
      </w:r>
    </w:p>
    <w:p w14:paraId="2B9F1D5E" w14:textId="77777777" w:rsidR="00DA0D97" w:rsidRDefault="00000000">
      <w:pPr>
        <w:autoSpaceDE w:val="0"/>
        <w:spacing w:line="300" w:lineRule="auto"/>
        <w:rPr>
          <w:sz w:val="24"/>
          <w:szCs w:val="24"/>
        </w:rPr>
      </w:pPr>
      <w:r>
        <w:rPr>
          <w:sz w:val="24"/>
          <w:szCs w:val="24"/>
        </w:rPr>
        <w:lastRenderedPageBreak/>
        <w:t xml:space="preserve"> </w:t>
      </w:r>
    </w:p>
    <w:p w14:paraId="123673D2" w14:textId="77777777" w:rsidR="00DA0D97" w:rsidRDefault="00000000">
      <w:pPr>
        <w:autoSpaceDE w:val="0"/>
        <w:spacing w:afterLines="50" w:after="156" w:line="300" w:lineRule="auto"/>
        <w:jc w:val="center"/>
        <w:outlineLvl w:val="0"/>
        <w:rPr>
          <w:rFonts w:eastAsia="仿宋_GB2312"/>
          <w:b/>
          <w:bCs/>
          <w:sz w:val="28"/>
          <w:szCs w:val="28"/>
        </w:rPr>
      </w:pPr>
      <w:bookmarkStart w:id="55" w:name="_Toc8457"/>
      <w:bookmarkStart w:id="56" w:name="_Toc30063"/>
      <w:bookmarkStart w:id="57" w:name="_Toc27670"/>
      <w:bookmarkStart w:id="58" w:name="_Toc18258"/>
      <w:bookmarkStart w:id="59" w:name="_Toc20605"/>
      <w:bookmarkStart w:id="60" w:name="_Toc14744"/>
      <w:bookmarkStart w:id="61" w:name="_Toc2880"/>
      <w:bookmarkStart w:id="62" w:name="_Toc11261"/>
      <w:bookmarkStart w:id="63" w:name="_Toc24701"/>
      <w:bookmarkStart w:id="64" w:name="_Toc18740"/>
      <w:bookmarkStart w:id="65" w:name="_Toc30871"/>
      <w:bookmarkStart w:id="66" w:name="_Toc6711"/>
      <w:bookmarkStart w:id="67" w:name="_Toc28127"/>
      <w:bookmarkStart w:id="68" w:name="_Toc27108"/>
      <w:bookmarkStart w:id="69" w:name="_Toc17419"/>
      <w:bookmarkStart w:id="70" w:name="_Toc29514"/>
      <w:bookmarkStart w:id="71" w:name="_Toc30802"/>
      <w:bookmarkStart w:id="72" w:name="_Toc25316"/>
      <w:bookmarkStart w:id="73" w:name="_Toc29965"/>
      <w:bookmarkStart w:id="74" w:name="_Toc4990"/>
      <w:bookmarkStart w:id="75" w:name="_Toc1541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b/>
          <w:bCs/>
          <w:sz w:val="28"/>
          <w:szCs w:val="28"/>
        </w:rPr>
        <w:t xml:space="preserve">4 </w:t>
      </w:r>
      <w:bookmarkEnd w:id="74"/>
      <w:r>
        <w:rPr>
          <w:rFonts w:ascii="宋体" w:hAnsi="宋体" w:cs="宋体" w:hint="eastAsia"/>
          <w:b/>
          <w:bCs/>
          <w:sz w:val="28"/>
          <w:szCs w:val="28"/>
        </w:rPr>
        <w:t>施工前的准备</w:t>
      </w:r>
      <w:bookmarkEnd w:id="75"/>
    </w:p>
    <w:p w14:paraId="4E05FC81" w14:textId="77777777" w:rsidR="00DA0D97" w:rsidRDefault="00000000">
      <w:pPr>
        <w:autoSpaceDE w:val="0"/>
        <w:adjustRightInd w:val="0"/>
        <w:snapToGrid w:val="0"/>
        <w:spacing w:line="300" w:lineRule="auto"/>
        <w:rPr>
          <w:sz w:val="24"/>
          <w:szCs w:val="24"/>
        </w:rPr>
      </w:pPr>
      <w:r>
        <w:rPr>
          <w:sz w:val="24"/>
          <w:szCs w:val="24"/>
        </w:rPr>
        <w:t xml:space="preserve"> </w:t>
      </w:r>
    </w:p>
    <w:p w14:paraId="56B4CA10" w14:textId="77777777" w:rsidR="00DA0D97" w:rsidRDefault="00000000">
      <w:pPr>
        <w:autoSpaceDE w:val="0"/>
        <w:adjustRightInd w:val="0"/>
        <w:snapToGrid w:val="0"/>
        <w:spacing w:line="300" w:lineRule="auto"/>
        <w:rPr>
          <w:sz w:val="24"/>
          <w:szCs w:val="24"/>
        </w:rPr>
      </w:pPr>
      <w:r>
        <w:rPr>
          <w:sz w:val="24"/>
          <w:szCs w:val="24"/>
        </w:rPr>
        <w:t xml:space="preserve">4.0.1   </w:t>
      </w:r>
      <w:r>
        <w:rPr>
          <w:rFonts w:ascii="宋体" w:hAnsi="宋体" w:cs="宋体" w:hint="eastAsia"/>
          <w:sz w:val="24"/>
          <w:szCs w:val="24"/>
        </w:rPr>
        <w:t>应认真熟悉施工图纸和设计说明，与监理、总包单位协调，确认钻孔定位基准点，并经监理复核签字。</w:t>
      </w:r>
    </w:p>
    <w:p w14:paraId="70B8A28C" w14:textId="77777777" w:rsidR="00DA0D97" w:rsidRDefault="00000000">
      <w:pPr>
        <w:autoSpaceDE w:val="0"/>
        <w:adjustRightInd w:val="0"/>
        <w:snapToGrid w:val="0"/>
        <w:spacing w:line="300" w:lineRule="auto"/>
        <w:rPr>
          <w:sz w:val="24"/>
          <w:szCs w:val="24"/>
        </w:rPr>
      </w:pPr>
      <w:r>
        <w:rPr>
          <w:sz w:val="24"/>
          <w:szCs w:val="24"/>
        </w:rPr>
        <w:t xml:space="preserve">4.0.2   </w:t>
      </w:r>
      <w:r>
        <w:rPr>
          <w:rFonts w:ascii="宋体" w:hAnsi="宋体" w:cs="宋体" w:hint="eastAsia"/>
          <w:sz w:val="24"/>
          <w:szCs w:val="24"/>
        </w:rPr>
        <w:t>按照施工图进行现场测量布点，确定钻孔位置，并及时用木桩或有一定强度的短管打入各钻孔位置，做到牢固、 醒目、易于确认。</w:t>
      </w:r>
    </w:p>
    <w:p w14:paraId="7640D3C9" w14:textId="77777777" w:rsidR="00DA0D97" w:rsidRDefault="00000000">
      <w:pPr>
        <w:autoSpaceDE w:val="0"/>
        <w:adjustRightInd w:val="0"/>
        <w:snapToGrid w:val="0"/>
        <w:spacing w:line="300" w:lineRule="auto"/>
        <w:rPr>
          <w:sz w:val="24"/>
          <w:szCs w:val="24"/>
        </w:rPr>
      </w:pPr>
      <w:r>
        <w:rPr>
          <w:sz w:val="24"/>
          <w:szCs w:val="24"/>
        </w:rPr>
        <w:t xml:space="preserve">4.0.3   </w:t>
      </w:r>
      <w:r>
        <w:rPr>
          <w:rFonts w:ascii="宋体" w:hAnsi="宋体" w:cs="宋体" w:hint="eastAsia"/>
          <w:sz w:val="24"/>
          <w:szCs w:val="24"/>
        </w:rPr>
        <w:t>根据施工图地埋管材料质量要求，组织地埋管材料进场，所有进场材料应符合《地源热泵系统用聚乙烯管材及管件》（</w:t>
      </w:r>
      <w:r>
        <w:rPr>
          <w:sz w:val="24"/>
          <w:szCs w:val="24"/>
        </w:rPr>
        <w:t>CJ/T317-2009</w:t>
      </w:r>
      <w:r>
        <w:rPr>
          <w:rFonts w:ascii="宋体" w:hAnsi="宋体" w:cs="宋体" w:hint="eastAsia"/>
          <w:sz w:val="24"/>
          <w:szCs w:val="24"/>
        </w:rPr>
        <w:t>）以及《给水用聚乙烯</w:t>
      </w:r>
      <w:r>
        <w:rPr>
          <w:sz w:val="24"/>
          <w:szCs w:val="24"/>
        </w:rPr>
        <w:t>(PE)</w:t>
      </w:r>
      <w:r>
        <w:rPr>
          <w:rFonts w:ascii="宋体" w:hAnsi="宋体" w:cs="宋体" w:hint="eastAsia"/>
          <w:sz w:val="24"/>
          <w:szCs w:val="24"/>
        </w:rPr>
        <w:t>管道系统》（</w:t>
      </w:r>
      <w:r>
        <w:rPr>
          <w:sz w:val="24"/>
          <w:szCs w:val="24"/>
        </w:rPr>
        <w:t>GB/T 13663.1-2017</w:t>
      </w:r>
      <w:r>
        <w:rPr>
          <w:rFonts w:ascii="宋体" w:hAnsi="宋体" w:cs="宋体" w:hint="eastAsia"/>
          <w:sz w:val="24"/>
          <w:szCs w:val="24"/>
        </w:rPr>
        <w:t>、</w:t>
      </w:r>
      <w:r>
        <w:rPr>
          <w:sz w:val="24"/>
          <w:szCs w:val="24"/>
        </w:rPr>
        <w:t>GB/T 13663.2-2018</w:t>
      </w:r>
      <w:r>
        <w:rPr>
          <w:rFonts w:ascii="宋体" w:hAnsi="宋体" w:cs="宋体" w:hint="eastAsia"/>
          <w:sz w:val="24"/>
          <w:szCs w:val="24"/>
        </w:rPr>
        <w:t>、</w:t>
      </w:r>
      <w:r>
        <w:rPr>
          <w:sz w:val="24"/>
          <w:szCs w:val="24"/>
        </w:rPr>
        <w:t>GB/T 13663.3-2018</w:t>
      </w:r>
      <w:r>
        <w:rPr>
          <w:rFonts w:ascii="宋体" w:hAnsi="宋体" w:cs="宋体" w:hint="eastAsia"/>
          <w:sz w:val="24"/>
          <w:szCs w:val="24"/>
        </w:rPr>
        <w:t>）等相关标准，同时应有产品合格证及质量检验报告。</w:t>
      </w:r>
    </w:p>
    <w:p w14:paraId="3009BAD6" w14:textId="77777777" w:rsidR="00DA0D97" w:rsidRDefault="00000000">
      <w:pPr>
        <w:autoSpaceDE w:val="0"/>
        <w:adjustRightInd w:val="0"/>
        <w:snapToGrid w:val="0"/>
        <w:spacing w:line="300" w:lineRule="auto"/>
        <w:rPr>
          <w:sz w:val="24"/>
          <w:szCs w:val="24"/>
        </w:rPr>
      </w:pPr>
      <w:r>
        <w:rPr>
          <w:sz w:val="24"/>
          <w:szCs w:val="24"/>
        </w:rPr>
        <w:t xml:space="preserve">4.0.4   </w:t>
      </w:r>
      <w:r>
        <w:rPr>
          <w:rFonts w:ascii="宋体" w:hAnsi="宋体" w:cs="宋体" w:hint="eastAsia"/>
          <w:sz w:val="24"/>
          <w:szCs w:val="24"/>
        </w:rPr>
        <w:t>材料进场应及时向甲方、监理报验，并由监理现场取样送检，送检合格后方能使用。</w:t>
      </w:r>
    </w:p>
    <w:p w14:paraId="00515E1E" w14:textId="77777777" w:rsidR="00DA0D97" w:rsidRDefault="00000000">
      <w:pPr>
        <w:autoSpaceDE w:val="0"/>
        <w:adjustRightInd w:val="0"/>
        <w:snapToGrid w:val="0"/>
        <w:spacing w:line="300" w:lineRule="auto"/>
        <w:rPr>
          <w:sz w:val="24"/>
          <w:szCs w:val="24"/>
        </w:rPr>
      </w:pPr>
      <w:r>
        <w:rPr>
          <w:sz w:val="24"/>
          <w:szCs w:val="24"/>
        </w:rPr>
        <w:t xml:space="preserve">4.0.5   </w:t>
      </w:r>
      <w:r>
        <w:rPr>
          <w:rFonts w:ascii="宋体" w:hAnsi="宋体" w:cs="宋体" w:hint="eastAsia"/>
          <w:sz w:val="24"/>
          <w:szCs w:val="24"/>
        </w:rPr>
        <w:t>应根据施工图要求的有效深度，确认竖直地埋管换热器的长度及钻孔深度，确保地埋管换热器埋设深度符合设计要求，满足工程需要。</w:t>
      </w:r>
    </w:p>
    <w:p w14:paraId="4C94451E" w14:textId="77777777" w:rsidR="00DA0D97" w:rsidRDefault="00000000">
      <w:pPr>
        <w:autoSpaceDE w:val="0"/>
        <w:adjustRightInd w:val="0"/>
        <w:snapToGrid w:val="0"/>
        <w:spacing w:line="300" w:lineRule="auto"/>
        <w:rPr>
          <w:sz w:val="24"/>
          <w:szCs w:val="24"/>
        </w:rPr>
      </w:pPr>
      <w:r>
        <w:rPr>
          <w:sz w:val="24"/>
          <w:szCs w:val="24"/>
        </w:rPr>
        <w:t xml:space="preserve">4.0.6   </w:t>
      </w:r>
      <w:r>
        <w:rPr>
          <w:rFonts w:ascii="宋体" w:hAnsi="宋体" w:cs="宋体" w:hint="eastAsia"/>
          <w:sz w:val="24"/>
          <w:szCs w:val="24"/>
        </w:rPr>
        <w:t>应根据设计要求，确定地温监测孔的位置及数量，并进行标注，准备相应的材料进现场。</w:t>
      </w:r>
      <w:r>
        <w:rPr>
          <w:sz w:val="24"/>
          <w:szCs w:val="24"/>
        </w:rPr>
        <w:t xml:space="preserve">   </w:t>
      </w:r>
    </w:p>
    <w:p w14:paraId="6F2C6DC8" w14:textId="77777777" w:rsidR="00DA0D97" w:rsidRDefault="00000000">
      <w:pPr>
        <w:autoSpaceDE w:val="0"/>
        <w:adjustRightInd w:val="0"/>
        <w:snapToGrid w:val="0"/>
        <w:spacing w:line="300" w:lineRule="auto"/>
        <w:rPr>
          <w:sz w:val="24"/>
          <w:szCs w:val="24"/>
        </w:rPr>
      </w:pPr>
      <w:r>
        <w:rPr>
          <w:sz w:val="24"/>
          <w:szCs w:val="24"/>
        </w:rPr>
        <w:t xml:space="preserve"> </w:t>
      </w:r>
    </w:p>
    <w:p w14:paraId="167C90BD" w14:textId="77777777" w:rsidR="00DA0D97" w:rsidRDefault="00000000">
      <w:pPr>
        <w:autoSpaceDE w:val="0"/>
        <w:adjustRightInd w:val="0"/>
        <w:snapToGrid w:val="0"/>
        <w:spacing w:line="300" w:lineRule="auto"/>
        <w:rPr>
          <w:sz w:val="24"/>
          <w:szCs w:val="24"/>
        </w:rPr>
      </w:pPr>
      <w:r>
        <w:rPr>
          <w:sz w:val="24"/>
          <w:szCs w:val="24"/>
        </w:rPr>
        <w:t xml:space="preserve"> </w:t>
      </w:r>
    </w:p>
    <w:p w14:paraId="43C95889" w14:textId="77777777" w:rsidR="00DA0D97" w:rsidRDefault="00000000">
      <w:pPr>
        <w:autoSpaceDE w:val="0"/>
        <w:adjustRightInd w:val="0"/>
        <w:snapToGrid w:val="0"/>
        <w:spacing w:line="300" w:lineRule="auto"/>
        <w:rPr>
          <w:sz w:val="24"/>
          <w:szCs w:val="24"/>
        </w:rPr>
      </w:pPr>
      <w:r>
        <w:rPr>
          <w:sz w:val="24"/>
          <w:szCs w:val="24"/>
        </w:rPr>
        <w:t xml:space="preserve"> </w:t>
      </w:r>
    </w:p>
    <w:p w14:paraId="1E564A40" w14:textId="77777777" w:rsidR="00DA0D97" w:rsidRDefault="00000000">
      <w:pPr>
        <w:autoSpaceDE w:val="0"/>
        <w:adjustRightInd w:val="0"/>
        <w:snapToGrid w:val="0"/>
        <w:spacing w:line="300" w:lineRule="auto"/>
        <w:rPr>
          <w:sz w:val="24"/>
          <w:szCs w:val="24"/>
        </w:rPr>
      </w:pPr>
      <w:r>
        <w:rPr>
          <w:sz w:val="24"/>
          <w:szCs w:val="24"/>
        </w:rPr>
        <w:t xml:space="preserve"> </w:t>
      </w:r>
    </w:p>
    <w:p w14:paraId="6F6B41DA" w14:textId="77777777" w:rsidR="00DA0D97" w:rsidRDefault="00000000">
      <w:pPr>
        <w:autoSpaceDE w:val="0"/>
        <w:adjustRightInd w:val="0"/>
        <w:snapToGrid w:val="0"/>
        <w:spacing w:line="300" w:lineRule="auto"/>
        <w:rPr>
          <w:sz w:val="24"/>
          <w:szCs w:val="24"/>
        </w:rPr>
      </w:pPr>
      <w:r>
        <w:rPr>
          <w:sz w:val="24"/>
          <w:szCs w:val="24"/>
        </w:rPr>
        <w:t xml:space="preserve"> </w:t>
      </w:r>
    </w:p>
    <w:p w14:paraId="00CA48C7" w14:textId="77777777" w:rsidR="00DA0D97" w:rsidRDefault="00000000">
      <w:pPr>
        <w:autoSpaceDE w:val="0"/>
        <w:adjustRightInd w:val="0"/>
        <w:snapToGrid w:val="0"/>
        <w:spacing w:line="300" w:lineRule="auto"/>
        <w:rPr>
          <w:sz w:val="24"/>
          <w:szCs w:val="24"/>
        </w:rPr>
      </w:pPr>
      <w:r>
        <w:rPr>
          <w:sz w:val="24"/>
          <w:szCs w:val="24"/>
        </w:rPr>
        <w:t xml:space="preserve"> </w:t>
      </w:r>
    </w:p>
    <w:p w14:paraId="6B56A214" w14:textId="77777777" w:rsidR="00DA0D97" w:rsidRDefault="00000000">
      <w:pPr>
        <w:autoSpaceDE w:val="0"/>
        <w:adjustRightInd w:val="0"/>
        <w:snapToGrid w:val="0"/>
        <w:spacing w:line="300" w:lineRule="auto"/>
        <w:rPr>
          <w:sz w:val="24"/>
          <w:szCs w:val="24"/>
        </w:rPr>
      </w:pPr>
      <w:r>
        <w:rPr>
          <w:sz w:val="24"/>
          <w:szCs w:val="24"/>
        </w:rPr>
        <w:t xml:space="preserve"> </w:t>
      </w:r>
    </w:p>
    <w:p w14:paraId="7594C469" w14:textId="77777777" w:rsidR="00DA0D97" w:rsidRDefault="00000000">
      <w:pPr>
        <w:autoSpaceDE w:val="0"/>
        <w:adjustRightInd w:val="0"/>
        <w:snapToGrid w:val="0"/>
        <w:spacing w:line="300" w:lineRule="auto"/>
        <w:rPr>
          <w:sz w:val="24"/>
          <w:szCs w:val="24"/>
        </w:rPr>
      </w:pPr>
      <w:r>
        <w:rPr>
          <w:sz w:val="24"/>
          <w:szCs w:val="24"/>
        </w:rPr>
        <w:t xml:space="preserve"> </w:t>
      </w:r>
    </w:p>
    <w:p w14:paraId="673FF225" w14:textId="77777777" w:rsidR="00DA0D97" w:rsidRDefault="00000000">
      <w:pPr>
        <w:autoSpaceDE w:val="0"/>
        <w:adjustRightInd w:val="0"/>
        <w:snapToGrid w:val="0"/>
        <w:spacing w:line="300" w:lineRule="auto"/>
        <w:rPr>
          <w:sz w:val="24"/>
          <w:szCs w:val="24"/>
        </w:rPr>
      </w:pPr>
      <w:r>
        <w:rPr>
          <w:sz w:val="24"/>
          <w:szCs w:val="24"/>
        </w:rPr>
        <w:t xml:space="preserve"> </w:t>
      </w:r>
    </w:p>
    <w:p w14:paraId="1B3954FA" w14:textId="77777777" w:rsidR="00DA0D97" w:rsidRDefault="00000000">
      <w:pPr>
        <w:autoSpaceDE w:val="0"/>
        <w:adjustRightInd w:val="0"/>
        <w:snapToGrid w:val="0"/>
        <w:spacing w:line="300" w:lineRule="auto"/>
        <w:rPr>
          <w:sz w:val="24"/>
          <w:szCs w:val="24"/>
        </w:rPr>
      </w:pPr>
      <w:r>
        <w:rPr>
          <w:sz w:val="24"/>
          <w:szCs w:val="24"/>
        </w:rPr>
        <w:t xml:space="preserve"> </w:t>
      </w:r>
    </w:p>
    <w:p w14:paraId="017DC501" w14:textId="77777777" w:rsidR="00DA0D97" w:rsidRDefault="00000000">
      <w:pPr>
        <w:autoSpaceDE w:val="0"/>
        <w:adjustRightInd w:val="0"/>
        <w:snapToGrid w:val="0"/>
        <w:spacing w:line="300" w:lineRule="auto"/>
        <w:rPr>
          <w:sz w:val="24"/>
          <w:szCs w:val="24"/>
        </w:rPr>
      </w:pPr>
      <w:r>
        <w:rPr>
          <w:sz w:val="24"/>
          <w:szCs w:val="24"/>
        </w:rPr>
        <w:t xml:space="preserve"> </w:t>
      </w:r>
    </w:p>
    <w:p w14:paraId="50FB6418" w14:textId="77777777" w:rsidR="00DA0D97" w:rsidRDefault="00000000">
      <w:pPr>
        <w:autoSpaceDE w:val="0"/>
        <w:adjustRightInd w:val="0"/>
        <w:snapToGrid w:val="0"/>
        <w:spacing w:line="300" w:lineRule="auto"/>
        <w:rPr>
          <w:sz w:val="24"/>
          <w:szCs w:val="24"/>
        </w:rPr>
      </w:pPr>
      <w:r>
        <w:rPr>
          <w:sz w:val="24"/>
          <w:szCs w:val="24"/>
        </w:rPr>
        <w:t xml:space="preserve"> </w:t>
      </w:r>
    </w:p>
    <w:p w14:paraId="573BD76B" w14:textId="77777777" w:rsidR="00DA0D97" w:rsidRDefault="00000000">
      <w:pPr>
        <w:autoSpaceDE w:val="0"/>
        <w:adjustRightInd w:val="0"/>
        <w:snapToGrid w:val="0"/>
        <w:spacing w:line="300" w:lineRule="auto"/>
        <w:rPr>
          <w:sz w:val="24"/>
          <w:szCs w:val="24"/>
        </w:rPr>
      </w:pPr>
      <w:r>
        <w:rPr>
          <w:sz w:val="24"/>
          <w:szCs w:val="24"/>
        </w:rPr>
        <w:t xml:space="preserve"> </w:t>
      </w:r>
    </w:p>
    <w:p w14:paraId="2DC3FBFD" w14:textId="77777777" w:rsidR="00DA0D97" w:rsidRDefault="00000000">
      <w:pPr>
        <w:autoSpaceDE w:val="0"/>
        <w:adjustRightInd w:val="0"/>
        <w:snapToGrid w:val="0"/>
        <w:spacing w:line="300" w:lineRule="auto"/>
        <w:rPr>
          <w:sz w:val="24"/>
          <w:szCs w:val="24"/>
        </w:rPr>
      </w:pPr>
      <w:r>
        <w:rPr>
          <w:sz w:val="24"/>
          <w:szCs w:val="24"/>
        </w:rPr>
        <w:t xml:space="preserve"> </w:t>
      </w:r>
    </w:p>
    <w:p w14:paraId="52A6E3C3" w14:textId="77777777" w:rsidR="00DA0D97" w:rsidRDefault="00000000">
      <w:pPr>
        <w:autoSpaceDE w:val="0"/>
        <w:adjustRightInd w:val="0"/>
        <w:snapToGrid w:val="0"/>
        <w:spacing w:line="300" w:lineRule="auto"/>
        <w:rPr>
          <w:sz w:val="24"/>
          <w:szCs w:val="24"/>
        </w:rPr>
      </w:pPr>
      <w:r>
        <w:rPr>
          <w:sz w:val="24"/>
          <w:szCs w:val="24"/>
        </w:rPr>
        <w:t xml:space="preserve"> </w:t>
      </w:r>
    </w:p>
    <w:p w14:paraId="677C9B49" w14:textId="77777777" w:rsidR="00DA0D97" w:rsidRDefault="00000000">
      <w:pPr>
        <w:autoSpaceDE w:val="0"/>
        <w:adjustRightInd w:val="0"/>
        <w:snapToGrid w:val="0"/>
        <w:spacing w:line="300" w:lineRule="auto"/>
        <w:rPr>
          <w:sz w:val="24"/>
          <w:szCs w:val="24"/>
        </w:rPr>
      </w:pPr>
      <w:r>
        <w:rPr>
          <w:sz w:val="24"/>
          <w:szCs w:val="24"/>
        </w:rPr>
        <w:t xml:space="preserve"> </w:t>
      </w:r>
    </w:p>
    <w:p w14:paraId="325E2B7E" w14:textId="77777777" w:rsidR="00DA0D97" w:rsidRDefault="00000000">
      <w:pPr>
        <w:autoSpaceDE w:val="0"/>
        <w:adjustRightInd w:val="0"/>
        <w:snapToGrid w:val="0"/>
        <w:spacing w:line="300" w:lineRule="auto"/>
        <w:rPr>
          <w:sz w:val="24"/>
          <w:szCs w:val="24"/>
        </w:rPr>
      </w:pPr>
      <w:r>
        <w:rPr>
          <w:sz w:val="24"/>
          <w:szCs w:val="24"/>
        </w:rPr>
        <w:t xml:space="preserve"> </w:t>
      </w:r>
    </w:p>
    <w:p w14:paraId="61B750CC" w14:textId="77777777" w:rsidR="00DA0D97" w:rsidRDefault="00000000">
      <w:pPr>
        <w:autoSpaceDE w:val="0"/>
        <w:adjustRightInd w:val="0"/>
        <w:snapToGrid w:val="0"/>
        <w:spacing w:line="300" w:lineRule="auto"/>
        <w:rPr>
          <w:sz w:val="24"/>
          <w:szCs w:val="24"/>
        </w:rPr>
      </w:pPr>
      <w:r>
        <w:rPr>
          <w:sz w:val="24"/>
          <w:szCs w:val="24"/>
        </w:rPr>
        <w:t xml:space="preserve"> </w:t>
      </w:r>
    </w:p>
    <w:p w14:paraId="50A37BA6" w14:textId="77777777" w:rsidR="00DA0D97" w:rsidRDefault="00000000">
      <w:pPr>
        <w:autoSpaceDE w:val="0"/>
        <w:adjustRightInd w:val="0"/>
        <w:snapToGrid w:val="0"/>
        <w:spacing w:line="300" w:lineRule="auto"/>
        <w:rPr>
          <w:sz w:val="24"/>
          <w:szCs w:val="24"/>
        </w:rPr>
      </w:pPr>
      <w:r>
        <w:rPr>
          <w:sz w:val="24"/>
          <w:szCs w:val="24"/>
        </w:rPr>
        <w:t xml:space="preserve"> </w:t>
      </w:r>
    </w:p>
    <w:p w14:paraId="2ACB6B78" w14:textId="77777777" w:rsidR="00DA0D97" w:rsidRDefault="00000000">
      <w:pPr>
        <w:autoSpaceDE w:val="0"/>
        <w:adjustRightInd w:val="0"/>
        <w:snapToGrid w:val="0"/>
        <w:spacing w:line="300" w:lineRule="auto"/>
        <w:rPr>
          <w:sz w:val="24"/>
          <w:szCs w:val="24"/>
        </w:rPr>
      </w:pPr>
      <w:r>
        <w:rPr>
          <w:sz w:val="24"/>
          <w:szCs w:val="24"/>
        </w:rPr>
        <w:t xml:space="preserve"> </w:t>
      </w:r>
    </w:p>
    <w:p w14:paraId="58E69E1A" w14:textId="77777777" w:rsidR="00DA0D97" w:rsidRDefault="00000000">
      <w:pPr>
        <w:autoSpaceDE w:val="0"/>
        <w:adjustRightInd w:val="0"/>
        <w:snapToGrid w:val="0"/>
        <w:spacing w:line="300" w:lineRule="auto"/>
        <w:rPr>
          <w:sz w:val="24"/>
          <w:szCs w:val="24"/>
        </w:rPr>
      </w:pPr>
      <w:r>
        <w:rPr>
          <w:sz w:val="24"/>
          <w:szCs w:val="24"/>
        </w:rPr>
        <w:lastRenderedPageBreak/>
        <w:t xml:space="preserve"> </w:t>
      </w:r>
    </w:p>
    <w:p w14:paraId="224C3E8A" w14:textId="77777777" w:rsidR="00DA0D97" w:rsidRDefault="00000000">
      <w:pPr>
        <w:autoSpaceDE w:val="0"/>
        <w:spacing w:afterLines="50" w:after="156" w:line="300" w:lineRule="auto"/>
        <w:jc w:val="center"/>
        <w:outlineLvl w:val="0"/>
        <w:rPr>
          <w:rFonts w:eastAsia="仿宋_GB2312"/>
          <w:b/>
          <w:bCs/>
          <w:sz w:val="28"/>
          <w:szCs w:val="28"/>
        </w:rPr>
      </w:pPr>
      <w:bookmarkStart w:id="76" w:name="_Toc4980"/>
      <w:bookmarkStart w:id="77" w:name="_Toc548"/>
      <w:bookmarkStart w:id="78" w:name="_Toc10668"/>
      <w:bookmarkStart w:id="79" w:name="_Toc31640"/>
      <w:bookmarkStart w:id="80" w:name="_Toc30002"/>
      <w:bookmarkStart w:id="81" w:name="_Toc11552"/>
      <w:bookmarkStart w:id="82" w:name="_Toc4155"/>
      <w:bookmarkStart w:id="83" w:name="_Toc9977"/>
      <w:bookmarkStart w:id="84" w:name="_Toc16537"/>
      <w:bookmarkStart w:id="85" w:name="_Toc22363"/>
      <w:bookmarkStart w:id="86" w:name="_Toc9439"/>
      <w:bookmarkStart w:id="87" w:name="_Toc3071"/>
      <w:bookmarkStart w:id="88" w:name="_Toc27253"/>
      <w:bookmarkStart w:id="89" w:name="_Toc1595"/>
      <w:bookmarkStart w:id="90" w:name="_Toc10071"/>
      <w:bookmarkStart w:id="91" w:name="_Toc18214"/>
      <w:bookmarkStart w:id="92" w:name="_Toc23997"/>
      <w:bookmarkStart w:id="93" w:name="_Toc17692"/>
      <w:bookmarkStart w:id="94" w:name="_Toc4968"/>
      <w:bookmarkStart w:id="95" w:name="_Toc27664"/>
      <w:bookmarkStart w:id="96" w:name="_Toc1150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b/>
          <w:bCs/>
          <w:sz w:val="28"/>
          <w:szCs w:val="28"/>
        </w:rPr>
        <w:t xml:space="preserve">5 </w:t>
      </w:r>
      <w:bookmarkEnd w:id="95"/>
      <w:r>
        <w:rPr>
          <w:rFonts w:ascii="宋体" w:hAnsi="宋体" w:cs="宋体" w:hint="eastAsia"/>
          <w:b/>
          <w:bCs/>
          <w:sz w:val="28"/>
          <w:szCs w:val="28"/>
        </w:rPr>
        <w:t>钻孔施工</w:t>
      </w:r>
      <w:bookmarkEnd w:id="96"/>
    </w:p>
    <w:p w14:paraId="6207E79B" w14:textId="77777777" w:rsidR="00DA0D97" w:rsidRDefault="00000000">
      <w:pPr>
        <w:autoSpaceDE w:val="0"/>
        <w:adjustRightInd w:val="0"/>
        <w:snapToGrid w:val="0"/>
        <w:spacing w:line="300" w:lineRule="auto"/>
        <w:rPr>
          <w:sz w:val="24"/>
          <w:szCs w:val="24"/>
        </w:rPr>
      </w:pPr>
      <w:r>
        <w:rPr>
          <w:sz w:val="24"/>
          <w:szCs w:val="24"/>
        </w:rPr>
        <w:t xml:space="preserve"> </w:t>
      </w:r>
    </w:p>
    <w:p w14:paraId="644D1D58" w14:textId="77777777" w:rsidR="00DA0D97" w:rsidRDefault="00000000">
      <w:pPr>
        <w:autoSpaceDE w:val="0"/>
        <w:adjustRightInd w:val="0"/>
        <w:snapToGrid w:val="0"/>
        <w:spacing w:line="300" w:lineRule="auto"/>
        <w:rPr>
          <w:sz w:val="24"/>
          <w:szCs w:val="24"/>
          <w:highlight w:val="yellow"/>
        </w:rPr>
      </w:pPr>
      <w:r>
        <w:rPr>
          <w:sz w:val="24"/>
          <w:szCs w:val="24"/>
        </w:rPr>
        <w:t xml:space="preserve">5.0.1  </w:t>
      </w:r>
      <w:r>
        <w:rPr>
          <w:rFonts w:ascii="宋体" w:hAnsi="宋体" w:cs="宋体" w:hint="eastAsia"/>
          <w:sz w:val="24"/>
          <w:szCs w:val="24"/>
        </w:rPr>
        <w:t>钻孔位置地面应平整，钻机就位后及钻孔过程中应确保钻机钻杆的垂直度。钻孔孔径选择：单</w:t>
      </w:r>
      <w:r>
        <w:rPr>
          <w:sz w:val="24"/>
          <w:szCs w:val="24"/>
        </w:rPr>
        <w:t>U</w:t>
      </w:r>
      <w:r>
        <w:rPr>
          <w:rFonts w:ascii="宋体" w:hAnsi="宋体" w:cs="宋体" w:hint="eastAsia"/>
          <w:sz w:val="24"/>
          <w:szCs w:val="24"/>
        </w:rPr>
        <w:t>管钻头直径宜为</w:t>
      </w:r>
      <w:r>
        <w:rPr>
          <w:sz w:val="24"/>
          <w:szCs w:val="24"/>
        </w:rPr>
        <w:t>110</w:t>
      </w:r>
      <w:r>
        <w:rPr>
          <w:rFonts w:ascii="宋体" w:hAnsi="宋体" w:cs="宋体" w:hint="eastAsia"/>
          <w:sz w:val="24"/>
          <w:szCs w:val="24"/>
        </w:rPr>
        <w:t>～</w:t>
      </w:r>
      <w:r>
        <w:rPr>
          <w:sz w:val="24"/>
          <w:szCs w:val="24"/>
        </w:rPr>
        <w:t>135 mm</w:t>
      </w:r>
      <w:r>
        <w:rPr>
          <w:rFonts w:ascii="宋体" w:hAnsi="宋体" w:cs="宋体" w:hint="eastAsia"/>
          <w:sz w:val="24"/>
          <w:szCs w:val="24"/>
        </w:rPr>
        <w:t>，双</w:t>
      </w:r>
      <w:r>
        <w:rPr>
          <w:sz w:val="24"/>
          <w:szCs w:val="24"/>
        </w:rPr>
        <w:t>U</w:t>
      </w:r>
      <w:r>
        <w:rPr>
          <w:rFonts w:ascii="宋体" w:hAnsi="宋体" w:cs="宋体" w:hint="eastAsia"/>
          <w:sz w:val="24"/>
          <w:szCs w:val="24"/>
        </w:rPr>
        <w:t>管钻头直径宜为</w:t>
      </w:r>
      <w:r>
        <w:rPr>
          <w:sz w:val="24"/>
          <w:szCs w:val="24"/>
        </w:rPr>
        <w:t>150</w:t>
      </w:r>
      <w:r>
        <w:rPr>
          <w:rFonts w:ascii="宋体" w:hAnsi="宋体" w:cs="宋体" w:hint="eastAsia"/>
          <w:sz w:val="24"/>
          <w:szCs w:val="24"/>
        </w:rPr>
        <w:t>～</w:t>
      </w:r>
      <w:r>
        <w:rPr>
          <w:sz w:val="24"/>
          <w:szCs w:val="24"/>
        </w:rPr>
        <w:t>180mm</w:t>
      </w:r>
      <w:r>
        <w:rPr>
          <w:rFonts w:ascii="宋体" w:hAnsi="宋体" w:cs="宋体" w:hint="eastAsia"/>
          <w:sz w:val="24"/>
          <w:szCs w:val="24"/>
        </w:rPr>
        <w:t>。管孔孔径宜大于地埋管与灌浆管组件</w:t>
      </w:r>
      <w:r>
        <w:rPr>
          <w:sz w:val="24"/>
          <w:szCs w:val="24"/>
        </w:rPr>
        <w:t>20 mm</w:t>
      </w:r>
      <w:r>
        <w:rPr>
          <w:rFonts w:ascii="宋体" w:hAnsi="宋体" w:cs="宋体" w:hint="eastAsia"/>
          <w:sz w:val="24"/>
          <w:szCs w:val="24"/>
        </w:rPr>
        <w:t>以上。</w:t>
      </w:r>
    </w:p>
    <w:p w14:paraId="7D6B925B" w14:textId="77777777" w:rsidR="00DA0D97" w:rsidRDefault="00000000">
      <w:pPr>
        <w:autoSpaceDE w:val="0"/>
        <w:spacing w:line="300" w:lineRule="auto"/>
        <w:rPr>
          <w:rFonts w:eastAsia="仿宋_GB2312"/>
          <w:b/>
          <w:bCs/>
          <w:sz w:val="28"/>
          <w:szCs w:val="28"/>
        </w:rPr>
      </w:pPr>
      <w:r>
        <w:rPr>
          <w:sz w:val="24"/>
          <w:szCs w:val="24"/>
        </w:rPr>
        <w:t xml:space="preserve">5.0.2  </w:t>
      </w:r>
      <w:r>
        <w:rPr>
          <w:rFonts w:ascii="宋体" w:hAnsi="宋体" w:cs="宋体" w:hint="eastAsia"/>
          <w:sz w:val="24"/>
          <w:szCs w:val="24"/>
        </w:rPr>
        <w:t>机械钻孔</w:t>
      </w:r>
      <w:proofErr w:type="gramStart"/>
      <w:r>
        <w:rPr>
          <w:rFonts w:ascii="宋体" w:hAnsi="宋体" w:cs="宋体" w:hint="eastAsia"/>
          <w:sz w:val="24"/>
          <w:szCs w:val="24"/>
        </w:rPr>
        <w:t>施工初钻时</w:t>
      </w:r>
      <w:proofErr w:type="gramEnd"/>
      <w:r>
        <w:rPr>
          <w:rFonts w:ascii="宋体" w:hAnsi="宋体" w:cs="宋体" w:hint="eastAsia"/>
          <w:sz w:val="24"/>
          <w:szCs w:val="24"/>
        </w:rPr>
        <w:t>应先启动泥浆泵和转盘，使之空转一段时间，待泥浆输送畅通后，方可开始钻孔。</w:t>
      </w:r>
    </w:p>
    <w:p w14:paraId="22DAA1A6" w14:textId="77777777" w:rsidR="00DA0D97" w:rsidRDefault="00000000">
      <w:pPr>
        <w:autoSpaceDE w:val="0"/>
        <w:adjustRightInd w:val="0"/>
        <w:snapToGrid w:val="0"/>
        <w:spacing w:line="300" w:lineRule="auto"/>
        <w:rPr>
          <w:rFonts w:ascii="宋体" w:hAnsi="宋体" w:cs="宋体"/>
          <w:sz w:val="24"/>
          <w:szCs w:val="24"/>
        </w:rPr>
      </w:pPr>
      <w:r>
        <w:rPr>
          <w:sz w:val="24"/>
          <w:szCs w:val="24"/>
        </w:rPr>
        <w:t xml:space="preserve">5.0.3  </w:t>
      </w:r>
      <w:r>
        <w:rPr>
          <w:rFonts w:ascii="宋体" w:hAnsi="宋体" w:cs="宋体" w:hint="eastAsia"/>
          <w:sz w:val="24"/>
          <w:szCs w:val="24"/>
        </w:rPr>
        <w:t>钻孔施工时接、卸钻杆动作要迅速、安全，应在最短时间内完成，以免停转时间过长，</w:t>
      </w:r>
      <w:proofErr w:type="gramStart"/>
      <w:r>
        <w:rPr>
          <w:rFonts w:ascii="宋体" w:hAnsi="宋体" w:cs="宋体" w:hint="eastAsia"/>
          <w:sz w:val="24"/>
          <w:szCs w:val="24"/>
        </w:rPr>
        <w:t>增加孔底沉淀</w:t>
      </w:r>
      <w:proofErr w:type="gramEnd"/>
      <w:r>
        <w:rPr>
          <w:rFonts w:ascii="宋体" w:hAnsi="宋体" w:cs="宋体" w:hint="eastAsia"/>
          <w:sz w:val="24"/>
          <w:szCs w:val="24"/>
        </w:rPr>
        <w:t>。</w:t>
      </w:r>
    </w:p>
    <w:p w14:paraId="3878290F" w14:textId="77777777" w:rsidR="00DA0D97" w:rsidRDefault="00000000">
      <w:pPr>
        <w:autoSpaceDE w:val="0"/>
        <w:adjustRightInd w:val="0"/>
        <w:snapToGrid w:val="0"/>
        <w:spacing w:line="300" w:lineRule="auto"/>
        <w:rPr>
          <w:rFonts w:ascii="宋体" w:hAnsi="宋体" w:cs="宋体"/>
          <w:sz w:val="24"/>
          <w:szCs w:val="24"/>
        </w:rPr>
      </w:pPr>
      <w:r>
        <w:rPr>
          <w:sz w:val="24"/>
          <w:szCs w:val="24"/>
        </w:rPr>
        <w:t xml:space="preserve">5.0.4  </w:t>
      </w:r>
      <w:r>
        <w:rPr>
          <w:rFonts w:ascii="宋体" w:hAnsi="宋体" w:cs="宋体" w:hint="eastAsia"/>
          <w:sz w:val="24"/>
          <w:szCs w:val="24"/>
        </w:rPr>
        <w:t>当钻孔</w:t>
      </w:r>
      <w:proofErr w:type="gramStart"/>
      <w:r>
        <w:rPr>
          <w:rFonts w:ascii="宋体" w:hAnsi="宋体" w:cs="宋体" w:hint="eastAsia"/>
          <w:sz w:val="24"/>
          <w:szCs w:val="24"/>
        </w:rPr>
        <w:t>孔</w:t>
      </w:r>
      <w:proofErr w:type="gramEnd"/>
      <w:r>
        <w:rPr>
          <w:rFonts w:ascii="宋体" w:hAnsi="宋体" w:cs="宋体" w:hint="eastAsia"/>
          <w:sz w:val="24"/>
          <w:szCs w:val="24"/>
        </w:rPr>
        <w:t>壁不牢固或者存有孔洞、洞穴等导致成</w:t>
      </w:r>
      <w:proofErr w:type="gramStart"/>
      <w:r>
        <w:rPr>
          <w:rFonts w:ascii="宋体" w:hAnsi="宋体" w:cs="宋体" w:hint="eastAsia"/>
          <w:sz w:val="24"/>
          <w:szCs w:val="24"/>
        </w:rPr>
        <w:t>孔困难</w:t>
      </w:r>
      <w:proofErr w:type="gramEnd"/>
      <w:r>
        <w:rPr>
          <w:rFonts w:ascii="宋体" w:hAnsi="宋体" w:cs="宋体" w:hint="eastAsia"/>
          <w:sz w:val="24"/>
          <w:szCs w:val="24"/>
        </w:rPr>
        <w:t>时，应设护壁套管。</w:t>
      </w:r>
    </w:p>
    <w:p w14:paraId="74CBF06C" w14:textId="77777777" w:rsidR="00DA0D97" w:rsidRDefault="00000000">
      <w:pPr>
        <w:autoSpaceDE w:val="0"/>
        <w:adjustRightInd w:val="0"/>
        <w:snapToGrid w:val="0"/>
        <w:spacing w:line="300" w:lineRule="auto"/>
        <w:rPr>
          <w:sz w:val="24"/>
          <w:szCs w:val="24"/>
        </w:rPr>
      </w:pPr>
      <w:r>
        <w:rPr>
          <w:sz w:val="24"/>
          <w:szCs w:val="24"/>
        </w:rPr>
        <w:t xml:space="preserve">5.0.5  </w:t>
      </w:r>
      <w:r>
        <w:rPr>
          <w:rFonts w:ascii="宋体" w:hAnsi="宋体" w:cs="宋体" w:hint="eastAsia"/>
          <w:sz w:val="24"/>
          <w:szCs w:val="24"/>
        </w:rPr>
        <w:t>实际钻孔深度应超出设计深度</w:t>
      </w:r>
      <w:r>
        <w:rPr>
          <w:sz w:val="24"/>
          <w:szCs w:val="24"/>
        </w:rPr>
        <w:t>0.3 m</w:t>
      </w:r>
      <w:r>
        <w:rPr>
          <w:rFonts w:ascii="宋体" w:hAnsi="宋体" w:cs="宋体" w:hint="eastAsia"/>
          <w:sz w:val="24"/>
          <w:szCs w:val="24"/>
        </w:rPr>
        <w:t>以上，作为卸钻杆及下竖直地埋管换热器时钻杆内的泥砂沉淀，以确保换热器埋设深度达到设计要求。</w:t>
      </w:r>
    </w:p>
    <w:p w14:paraId="4ED3667B" w14:textId="77777777" w:rsidR="00DA0D97" w:rsidRDefault="00000000">
      <w:pPr>
        <w:autoSpaceDE w:val="0"/>
        <w:adjustRightInd w:val="0"/>
        <w:snapToGrid w:val="0"/>
        <w:spacing w:line="300" w:lineRule="auto"/>
        <w:rPr>
          <w:sz w:val="24"/>
          <w:szCs w:val="24"/>
        </w:rPr>
      </w:pPr>
      <w:r>
        <w:rPr>
          <w:sz w:val="24"/>
          <w:szCs w:val="24"/>
        </w:rPr>
        <w:t xml:space="preserve">5.0.6  </w:t>
      </w:r>
      <w:r>
        <w:rPr>
          <w:rFonts w:ascii="宋体" w:hAnsi="宋体" w:cs="宋体" w:hint="eastAsia"/>
          <w:sz w:val="24"/>
          <w:szCs w:val="24"/>
        </w:rPr>
        <w:t>钻孔施工时应遵循以下操作要点：</w:t>
      </w:r>
    </w:p>
    <w:p w14:paraId="1F0F5148" w14:textId="77777777" w:rsidR="00DA0D97" w:rsidRDefault="00000000">
      <w:pPr>
        <w:autoSpaceDE w:val="0"/>
        <w:adjustRightInd w:val="0"/>
        <w:snapToGrid w:val="0"/>
        <w:spacing w:line="300" w:lineRule="auto"/>
        <w:ind w:firstLine="480"/>
        <w:rPr>
          <w:rFonts w:ascii="宋体" w:hAnsi="宋体" w:cs="宋体"/>
          <w:sz w:val="24"/>
          <w:szCs w:val="24"/>
        </w:rPr>
      </w:pPr>
      <w:r>
        <w:rPr>
          <w:sz w:val="24"/>
          <w:szCs w:val="24"/>
        </w:rPr>
        <w:t xml:space="preserve">1  </w:t>
      </w:r>
      <w:proofErr w:type="gramStart"/>
      <w:r>
        <w:rPr>
          <w:rFonts w:ascii="宋体" w:hAnsi="宋体" w:cs="宋体" w:hint="eastAsia"/>
          <w:sz w:val="24"/>
          <w:szCs w:val="24"/>
        </w:rPr>
        <w:t>开始初钻时</w:t>
      </w:r>
      <w:proofErr w:type="gramEnd"/>
      <w:r>
        <w:rPr>
          <w:rFonts w:ascii="宋体" w:hAnsi="宋体" w:cs="宋体" w:hint="eastAsia"/>
          <w:sz w:val="24"/>
          <w:szCs w:val="24"/>
        </w:rPr>
        <w:t>，</w:t>
      </w:r>
      <w:proofErr w:type="gramStart"/>
      <w:r>
        <w:rPr>
          <w:rFonts w:ascii="宋体" w:hAnsi="宋体" w:cs="宋体" w:hint="eastAsia"/>
          <w:sz w:val="24"/>
          <w:szCs w:val="24"/>
        </w:rPr>
        <w:t>孔尺应适当</w:t>
      </w:r>
      <w:proofErr w:type="gramEnd"/>
      <w:r>
        <w:rPr>
          <w:rFonts w:ascii="宋体" w:hAnsi="宋体" w:cs="宋体" w:hint="eastAsia"/>
          <w:sz w:val="24"/>
          <w:szCs w:val="24"/>
        </w:rPr>
        <w:t>控制，在护筒刃脚处，应低档慢速钻孔，使刃脚处有坚固的泥皮护壁；</w:t>
      </w:r>
      <w:bookmarkStart w:id="97" w:name="_Toc29679"/>
      <w:bookmarkStart w:id="98" w:name="_Toc17178"/>
      <w:bookmarkStart w:id="99" w:name="_Toc25619"/>
      <w:bookmarkEnd w:id="97"/>
      <w:bookmarkEnd w:id="98"/>
    </w:p>
    <w:p w14:paraId="29ADED68" w14:textId="77777777" w:rsidR="00DA0D97" w:rsidRDefault="00000000">
      <w:pPr>
        <w:autoSpaceDE w:val="0"/>
        <w:adjustRightInd w:val="0"/>
        <w:snapToGrid w:val="0"/>
        <w:spacing w:line="300" w:lineRule="auto"/>
        <w:ind w:firstLine="480"/>
        <w:rPr>
          <w:sz w:val="24"/>
          <w:szCs w:val="24"/>
        </w:rPr>
      </w:pPr>
      <w:r>
        <w:rPr>
          <w:sz w:val="24"/>
          <w:szCs w:val="24"/>
        </w:rPr>
        <w:t xml:space="preserve">2  </w:t>
      </w:r>
      <w:r>
        <w:rPr>
          <w:rFonts w:ascii="宋体" w:hAnsi="宋体" w:cs="宋体" w:hint="eastAsia"/>
          <w:sz w:val="24"/>
          <w:szCs w:val="24"/>
        </w:rPr>
        <w:t>钻至刃脚下</w:t>
      </w:r>
      <w:r>
        <w:rPr>
          <w:sz w:val="24"/>
          <w:szCs w:val="24"/>
        </w:rPr>
        <w:t>1m</w:t>
      </w:r>
      <w:r>
        <w:rPr>
          <w:rFonts w:ascii="宋体" w:hAnsi="宋体" w:cs="宋体" w:hint="eastAsia"/>
          <w:sz w:val="24"/>
          <w:szCs w:val="24"/>
        </w:rPr>
        <w:t>后，可按土质以正常速度钻孔；</w:t>
      </w:r>
      <w:bookmarkEnd w:id="99"/>
    </w:p>
    <w:p w14:paraId="107975BE" w14:textId="77777777" w:rsidR="00DA0D97" w:rsidRDefault="00000000">
      <w:pPr>
        <w:autoSpaceDE w:val="0"/>
        <w:adjustRightInd w:val="0"/>
        <w:snapToGrid w:val="0"/>
        <w:spacing w:line="300" w:lineRule="auto"/>
        <w:ind w:firstLineChars="200" w:firstLine="480"/>
        <w:rPr>
          <w:sz w:val="24"/>
          <w:szCs w:val="24"/>
        </w:rPr>
      </w:pPr>
      <w:r>
        <w:rPr>
          <w:sz w:val="24"/>
          <w:szCs w:val="24"/>
        </w:rPr>
        <w:t xml:space="preserve">3  </w:t>
      </w:r>
      <w:r>
        <w:rPr>
          <w:rFonts w:ascii="宋体" w:hAnsi="宋体" w:cs="宋体" w:hint="eastAsia"/>
          <w:sz w:val="24"/>
          <w:szCs w:val="24"/>
        </w:rPr>
        <w:t>如护筒土质松软发现漏浆时，可提起钻头，向孔中倒入粘土，再放下钻头反复填钻，使胶泥挤入孔壁堵住漏浆孔隙，不让泥浆流失才能继续钻进；</w:t>
      </w:r>
    </w:p>
    <w:p w14:paraId="1EA6AE07" w14:textId="77777777" w:rsidR="00DA0D97" w:rsidRDefault="00000000">
      <w:pPr>
        <w:autoSpaceDE w:val="0"/>
        <w:adjustRightInd w:val="0"/>
        <w:snapToGrid w:val="0"/>
        <w:spacing w:line="300" w:lineRule="auto"/>
        <w:rPr>
          <w:sz w:val="24"/>
          <w:szCs w:val="24"/>
        </w:rPr>
      </w:pPr>
      <w:r>
        <w:rPr>
          <w:sz w:val="24"/>
          <w:szCs w:val="24"/>
        </w:rPr>
        <w:t xml:space="preserve">5.0.7  </w:t>
      </w:r>
      <w:r>
        <w:rPr>
          <w:rFonts w:ascii="宋体" w:hAnsi="宋体" w:cs="宋体" w:hint="eastAsia"/>
          <w:sz w:val="24"/>
          <w:szCs w:val="24"/>
        </w:rPr>
        <w:t>钻孔施工时，根据不同土质情况应采用相适应的钻孔施工工艺：</w:t>
      </w:r>
    </w:p>
    <w:p w14:paraId="7B6EF843" w14:textId="77777777" w:rsidR="00DA0D97" w:rsidRDefault="00000000">
      <w:pPr>
        <w:autoSpaceDE w:val="0"/>
        <w:adjustRightInd w:val="0"/>
        <w:snapToGrid w:val="0"/>
        <w:spacing w:line="300" w:lineRule="auto"/>
        <w:ind w:firstLineChars="200" w:firstLine="480"/>
        <w:rPr>
          <w:sz w:val="24"/>
          <w:szCs w:val="24"/>
        </w:rPr>
      </w:pPr>
      <w:r>
        <w:rPr>
          <w:sz w:val="24"/>
          <w:szCs w:val="24"/>
        </w:rPr>
        <w:t xml:space="preserve">1  </w:t>
      </w:r>
      <w:r>
        <w:rPr>
          <w:rFonts w:ascii="宋体" w:hAnsi="宋体" w:cs="宋体" w:hint="eastAsia"/>
          <w:sz w:val="24"/>
          <w:szCs w:val="24"/>
        </w:rPr>
        <w:t>粘土中钻孔施工，可选用尖底钻头、中等转速、大泵量、加入大量清水中和稀释稀泥浆钻孔；</w:t>
      </w:r>
    </w:p>
    <w:p w14:paraId="6B372B9B" w14:textId="77777777" w:rsidR="00DA0D97" w:rsidRDefault="00000000">
      <w:pPr>
        <w:autoSpaceDE w:val="0"/>
        <w:adjustRightInd w:val="0"/>
        <w:snapToGrid w:val="0"/>
        <w:spacing w:line="300" w:lineRule="auto"/>
        <w:ind w:firstLineChars="200" w:firstLine="480"/>
        <w:rPr>
          <w:sz w:val="24"/>
          <w:szCs w:val="24"/>
        </w:rPr>
      </w:pPr>
      <w:r>
        <w:rPr>
          <w:sz w:val="24"/>
          <w:szCs w:val="24"/>
        </w:rPr>
        <w:t xml:space="preserve">2  </w:t>
      </w:r>
      <w:r>
        <w:rPr>
          <w:rFonts w:ascii="宋体" w:hAnsi="宋体" w:cs="宋体" w:hint="eastAsia"/>
          <w:sz w:val="24"/>
          <w:szCs w:val="24"/>
        </w:rPr>
        <w:t>砂土或软土层中钻孔施工，宜选用平底钻头，控制孔尺、轻压、低档、慢速、大泵量、稠泥浆护壁钻孔；</w:t>
      </w:r>
    </w:p>
    <w:p w14:paraId="3E90D085" w14:textId="77777777" w:rsidR="00DA0D97" w:rsidRDefault="00000000">
      <w:pPr>
        <w:autoSpaceDE w:val="0"/>
        <w:adjustRightInd w:val="0"/>
        <w:snapToGrid w:val="0"/>
        <w:spacing w:line="300" w:lineRule="auto"/>
        <w:ind w:firstLineChars="200" w:firstLine="480"/>
        <w:rPr>
          <w:sz w:val="24"/>
          <w:szCs w:val="24"/>
        </w:rPr>
      </w:pPr>
      <w:r>
        <w:rPr>
          <w:sz w:val="24"/>
          <w:szCs w:val="24"/>
        </w:rPr>
        <w:t xml:space="preserve">3  </w:t>
      </w:r>
      <w:r>
        <w:rPr>
          <w:rFonts w:ascii="宋体" w:hAnsi="宋体" w:cs="宋体" w:hint="eastAsia"/>
          <w:sz w:val="24"/>
          <w:szCs w:val="24"/>
        </w:rPr>
        <w:t>轻</w:t>
      </w:r>
      <w:proofErr w:type="gramStart"/>
      <w:r>
        <w:rPr>
          <w:rFonts w:ascii="宋体" w:hAnsi="宋体" w:cs="宋体" w:hint="eastAsia"/>
          <w:sz w:val="24"/>
          <w:szCs w:val="24"/>
        </w:rPr>
        <w:t>亚粘士或亚粘士夹卵</w:t>
      </w:r>
      <w:proofErr w:type="gramEnd"/>
      <w:r>
        <w:rPr>
          <w:rFonts w:ascii="宋体" w:hAnsi="宋体" w:cs="宋体" w:hint="eastAsia"/>
          <w:sz w:val="24"/>
          <w:szCs w:val="24"/>
        </w:rPr>
        <w:t>、砾石层中钻孔施工，宜采用低档、慢速、</w:t>
      </w:r>
      <w:proofErr w:type="gramStart"/>
      <w:r>
        <w:rPr>
          <w:rFonts w:ascii="宋体" w:hAnsi="宋体" w:cs="宋体" w:hint="eastAsia"/>
          <w:sz w:val="24"/>
          <w:szCs w:val="24"/>
        </w:rPr>
        <w:t>优持泥浆</w:t>
      </w:r>
      <w:proofErr w:type="gramEnd"/>
      <w:r>
        <w:rPr>
          <w:rFonts w:ascii="宋体" w:hAnsi="宋体" w:cs="宋体" w:hint="eastAsia"/>
          <w:sz w:val="24"/>
          <w:szCs w:val="24"/>
        </w:rPr>
        <w:t>、大泵量、两级钻孔的方法钻孔；</w:t>
      </w:r>
    </w:p>
    <w:p w14:paraId="549C57DB" w14:textId="77777777" w:rsidR="00DA0D97" w:rsidRDefault="00000000">
      <w:pPr>
        <w:autoSpaceDE w:val="0"/>
        <w:adjustRightInd w:val="0"/>
        <w:snapToGrid w:val="0"/>
        <w:spacing w:line="300" w:lineRule="auto"/>
        <w:ind w:firstLineChars="200" w:firstLine="480"/>
        <w:rPr>
          <w:sz w:val="24"/>
          <w:szCs w:val="24"/>
        </w:rPr>
      </w:pPr>
      <w:r>
        <w:rPr>
          <w:sz w:val="24"/>
          <w:szCs w:val="24"/>
        </w:rPr>
        <w:t xml:space="preserve">4  </w:t>
      </w:r>
      <w:r>
        <w:rPr>
          <w:rFonts w:ascii="宋体" w:hAnsi="宋体" w:cs="宋体" w:hint="eastAsia"/>
          <w:sz w:val="24"/>
          <w:szCs w:val="24"/>
        </w:rPr>
        <w:t>岩石层中钻孔施工，宜采用复合片钻头，并采用低档、慢速、</w:t>
      </w:r>
      <w:proofErr w:type="gramStart"/>
      <w:r>
        <w:rPr>
          <w:rFonts w:ascii="宋体" w:hAnsi="宋体" w:cs="宋体" w:hint="eastAsia"/>
          <w:sz w:val="24"/>
          <w:szCs w:val="24"/>
        </w:rPr>
        <w:t>优持泥浆</w:t>
      </w:r>
      <w:proofErr w:type="gramEnd"/>
      <w:r>
        <w:rPr>
          <w:rFonts w:ascii="宋体" w:hAnsi="宋体" w:cs="宋体" w:hint="eastAsia"/>
          <w:sz w:val="24"/>
          <w:szCs w:val="24"/>
        </w:rPr>
        <w:t>、大泵量、两级钻孔的方法钻孔。</w:t>
      </w:r>
    </w:p>
    <w:p w14:paraId="0CE348B9" w14:textId="77777777" w:rsidR="00DA0D97" w:rsidRDefault="00000000">
      <w:pPr>
        <w:autoSpaceDE w:val="0"/>
        <w:adjustRightInd w:val="0"/>
        <w:snapToGrid w:val="0"/>
        <w:spacing w:line="300" w:lineRule="auto"/>
        <w:rPr>
          <w:sz w:val="24"/>
          <w:szCs w:val="24"/>
          <w:highlight w:val="yellow"/>
        </w:rPr>
      </w:pPr>
      <w:r>
        <w:rPr>
          <w:sz w:val="24"/>
          <w:szCs w:val="24"/>
        </w:rPr>
        <w:t xml:space="preserve">5.0.8  </w:t>
      </w:r>
      <w:r>
        <w:rPr>
          <w:rFonts w:ascii="宋体" w:hAnsi="宋体" w:cs="宋体" w:hint="eastAsia"/>
          <w:sz w:val="24"/>
          <w:szCs w:val="24"/>
        </w:rPr>
        <w:t>沉淀池开挖位置应考虑到该处将来能够开挖、清除，并能保证原状土的安全为准。如场地限制或泥浆较多宜采用活动钢板泥浆水箱为二级泥浆池，随着钻孔位置移动。</w:t>
      </w:r>
    </w:p>
    <w:p w14:paraId="0669A4B9" w14:textId="77777777" w:rsidR="00DA0D97" w:rsidRDefault="00000000">
      <w:pPr>
        <w:autoSpaceDE w:val="0"/>
        <w:adjustRightInd w:val="0"/>
        <w:snapToGrid w:val="0"/>
        <w:spacing w:line="300" w:lineRule="auto"/>
        <w:rPr>
          <w:sz w:val="24"/>
          <w:szCs w:val="24"/>
        </w:rPr>
      </w:pPr>
      <w:r>
        <w:rPr>
          <w:sz w:val="24"/>
          <w:szCs w:val="24"/>
        </w:rPr>
        <w:t xml:space="preserve">5.0.9  </w:t>
      </w:r>
      <w:r>
        <w:rPr>
          <w:rFonts w:ascii="宋体" w:hAnsi="宋体" w:cs="宋体" w:hint="eastAsia"/>
          <w:sz w:val="24"/>
          <w:szCs w:val="24"/>
        </w:rPr>
        <w:t>沉淀池多余泥浆应及时组织泥浆运输车定时清理、外运，严防多余泥浆在施工基坑内到处流淌，确保施工场地清洁有序。</w:t>
      </w:r>
    </w:p>
    <w:p w14:paraId="1DE0F393" w14:textId="77777777" w:rsidR="00DA0D97" w:rsidRDefault="00000000">
      <w:pPr>
        <w:autoSpaceDE w:val="0"/>
        <w:adjustRightInd w:val="0"/>
        <w:snapToGrid w:val="0"/>
        <w:spacing w:line="300" w:lineRule="auto"/>
        <w:rPr>
          <w:sz w:val="24"/>
          <w:szCs w:val="24"/>
        </w:rPr>
      </w:pPr>
      <w:r>
        <w:rPr>
          <w:sz w:val="24"/>
          <w:szCs w:val="24"/>
        </w:rPr>
        <w:t xml:space="preserve"> </w:t>
      </w:r>
    </w:p>
    <w:p w14:paraId="59ED01E0" w14:textId="77777777" w:rsidR="00DA0D97" w:rsidRDefault="00000000">
      <w:pPr>
        <w:autoSpaceDE w:val="0"/>
        <w:adjustRightInd w:val="0"/>
        <w:snapToGrid w:val="0"/>
        <w:spacing w:line="300" w:lineRule="auto"/>
        <w:rPr>
          <w:sz w:val="24"/>
          <w:szCs w:val="24"/>
        </w:rPr>
      </w:pPr>
      <w:r>
        <w:rPr>
          <w:sz w:val="24"/>
          <w:szCs w:val="24"/>
        </w:rPr>
        <w:t xml:space="preserve"> </w:t>
      </w:r>
    </w:p>
    <w:p w14:paraId="746DE668" w14:textId="77777777" w:rsidR="00DA0D97" w:rsidRDefault="00000000">
      <w:pPr>
        <w:autoSpaceDE w:val="0"/>
        <w:adjustRightInd w:val="0"/>
        <w:snapToGrid w:val="0"/>
        <w:spacing w:line="300" w:lineRule="auto"/>
        <w:rPr>
          <w:sz w:val="24"/>
          <w:szCs w:val="24"/>
        </w:rPr>
      </w:pPr>
      <w:r>
        <w:rPr>
          <w:sz w:val="24"/>
          <w:szCs w:val="24"/>
        </w:rPr>
        <w:lastRenderedPageBreak/>
        <w:t xml:space="preserve"> </w:t>
      </w:r>
    </w:p>
    <w:p w14:paraId="372D2389" w14:textId="77777777" w:rsidR="00DA0D97" w:rsidRDefault="00000000">
      <w:pPr>
        <w:autoSpaceDE w:val="0"/>
        <w:spacing w:afterLines="50" w:after="156" w:line="300" w:lineRule="auto"/>
        <w:jc w:val="center"/>
        <w:outlineLvl w:val="0"/>
        <w:rPr>
          <w:rFonts w:eastAsia="仿宋_GB2312"/>
          <w:b/>
          <w:bCs/>
          <w:sz w:val="28"/>
          <w:szCs w:val="28"/>
        </w:rPr>
      </w:pPr>
      <w:bookmarkStart w:id="100" w:name="_Toc9809"/>
      <w:bookmarkStart w:id="101" w:name="_Toc3591"/>
      <w:bookmarkStart w:id="102" w:name="_Toc11732"/>
      <w:bookmarkStart w:id="103" w:name="_Toc9330"/>
      <w:bookmarkStart w:id="104" w:name="_Toc7941"/>
      <w:bookmarkStart w:id="105" w:name="_Toc22658"/>
      <w:bookmarkStart w:id="106" w:name="_Toc30492"/>
      <w:bookmarkStart w:id="107" w:name="_Toc31929"/>
      <w:bookmarkStart w:id="108" w:name="_Toc5741"/>
      <w:bookmarkStart w:id="109" w:name="_Toc21127"/>
      <w:bookmarkEnd w:id="100"/>
      <w:bookmarkEnd w:id="101"/>
      <w:bookmarkEnd w:id="102"/>
      <w:bookmarkEnd w:id="103"/>
      <w:bookmarkEnd w:id="104"/>
      <w:bookmarkEnd w:id="105"/>
      <w:bookmarkEnd w:id="106"/>
      <w:bookmarkEnd w:id="107"/>
      <w:r>
        <w:rPr>
          <w:b/>
          <w:bCs/>
          <w:sz w:val="28"/>
          <w:szCs w:val="28"/>
        </w:rPr>
        <w:t>6</w:t>
      </w:r>
      <w:bookmarkEnd w:id="108"/>
      <w:r>
        <w:rPr>
          <w:b/>
          <w:bCs/>
          <w:sz w:val="28"/>
          <w:szCs w:val="28"/>
        </w:rPr>
        <w:t xml:space="preserve"> </w:t>
      </w:r>
      <w:r>
        <w:rPr>
          <w:rFonts w:ascii="宋体" w:hAnsi="宋体" w:cs="宋体" w:hint="eastAsia"/>
          <w:b/>
          <w:bCs/>
          <w:sz w:val="28"/>
          <w:szCs w:val="28"/>
        </w:rPr>
        <w:t>地埋管换热器预制</w:t>
      </w:r>
      <w:bookmarkEnd w:id="109"/>
    </w:p>
    <w:p w14:paraId="59B90D11" w14:textId="77777777" w:rsidR="00DA0D97" w:rsidRDefault="00000000">
      <w:pPr>
        <w:autoSpaceDE w:val="0"/>
        <w:adjustRightInd w:val="0"/>
        <w:snapToGrid w:val="0"/>
        <w:spacing w:line="300" w:lineRule="auto"/>
        <w:rPr>
          <w:sz w:val="24"/>
          <w:szCs w:val="24"/>
        </w:rPr>
      </w:pPr>
      <w:r>
        <w:rPr>
          <w:sz w:val="24"/>
          <w:szCs w:val="24"/>
        </w:rPr>
        <w:t xml:space="preserve"> </w:t>
      </w:r>
    </w:p>
    <w:p w14:paraId="2B373E43" w14:textId="77777777" w:rsidR="00DA0D97" w:rsidRDefault="00000000">
      <w:pPr>
        <w:autoSpaceDE w:val="0"/>
        <w:adjustRightInd w:val="0"/>
        <w:snapToGrid w:val="0"/>
        <w:spacing w:line="300" w:lineRule="auto"/>
        <w:rPr>
          <w:sz w:val="24"/>
          <w:szCs w:val="24"/>
        </w:rPr>
      </w:pPr>
      <w:r>
        <w:rPr>
          <w:sz w:val="24"/>
          <w:szCs w:val="24"/>
        </w:rPr>
        <w:t xml:space="preserve">6.0.1  </w:t>
      </w:r>
      <w:r>
        <w:rPr>
          <w:rFonts w:ascii="宋体" w:hAnsi="宋体" w:cs="宋体" w:hint="eastAsia"/>
          <w:sz w:val="24"/>
          <w:szCs w:val="24"/>
        </w:rPr>
        <w:t>地埋管换热器预制，应采用热熔承插连接，管材与管配件必须为同种牌号同级别。</w:t>
      </w:r>
    </w:p>
    <w:p w14:paraId="015C5833" w14:textId="77777777" w:rsidR="00DA0D97" w:rsidRDefault="00000000">
      <w:pPr>
        <w:autoSpaceDE w:val="0"/>
        <w:adjustRightInd w:val="0"/>
        <w:snapToGrid w:val="0"/>
        <w:spacing w:line="300" w:lineRule="auto"/>
        <w:rPr>
          <w:sz w:val="24"/>
          <w:szCs w:val="24"/>
        </w:rPr>
      </w:pPr>
      <w:r>
        <w:rPr>
          <w:sz w:val="24"/>
          <w:szCs w:val="24"/>
        </w:rPr>
        <w:t xml:space="preserve">6.0.2  </w:t>
      </w:r>
      <w:r>
        <w:rPr>
          <w:rFonts w:ascii="宋体" w:hAnsi="宋体" w:cs="宋体" w:hint="eastAsia"/>
          <w:sz w:val="24"/>
          <w:szCs w:val="24"/>
        </w:rPr>
        <w:t>管材的热熔连接应由有经验的熟练工操作，热熔前应将管材热熔部位及</w:t>
      </w:r>
      <w:r>
        <w:rPr>
          <w:sz w:val="24"/>
          <w:szCs w:val="24"/>
        </w:rPr>
        <w:t>U</w:t>
      </w:r>
      <w:r>
        <w:rPr>
          <w:rFonts w:ascii="宋体" w:hAnsi="宋体" w:cs="宋体" w:hint="eastAsia"/>
          <w:sz w:val="24"/>
          <w:szCs w:val="24"/>
        </w:rPr>
        <w:t>型头用干净无油的干布清洁干净。</w:t>
      </w:r>
    </w:p>
    <w:p w14:paraId="4EB0576C" w14:textId="77777777" w:rsidR="00DA0D97" w:rsidRDefault="00000000">
      <w:pPr>
        <w:autoSpaceDE w:val="0"/>
        <w:adjustRightInd w:val="0"/>
        <w:snapToGrid w:val="0"/>
        <w:spacing w:line="300" w:lineRule="auto"/>
        <w:rPr>
          <w:sz w:val="24"/>
          <w:szCs w:val="24"/>
        </w:rPr>
      </w:pPr>
      <w:r>
        <w:rPr>
          <w:sz w:val="24"/>
          <w:szCs w:val="24"/>
        </w:rPr>
        <w:t xml:space="preserve">6.0.3  </w:t>
      </w:r>
      <w:r>
        <w:rPr>
          <w:rFonts w:ascii="宋体" w:hAnsi="宋体" w:cs="宋体" w:hint="eastAsia"/>
          <w:sz w:val="24"/>
          <w:szCs w:val="24"/>
        </w:rPr>
        <w:t>管材的热熔连</w:t>
      </w:r>
      <w:proofErr w:type="gramStart"/>
      <w:r>
        <w:rPr>
          <w:rFonts w:ascii="宋体" w:hAnsi="宋体" w:cs="宋体" w:hint="eastAsia"/>
          <w:sz w:val="24"/>
          <w:szCs w:val="24"/>
        </w:rPr>
        <w:t>接应按</w:t>
      </w:r>
      <w:proofErr w:type="gramEnd"/>
      <w:r>
        <w:rPr>
          <w:rFonts w:ascii="宋体" w:hAnsi="宋体" w:cs="宋体" w:hint="eastAsia"/>
          <w:sz w:val="24"/>
          <w:szCs w:val="24"/>
        </w:rPr>
        <w:t xml:space="preserve">以下要求进行： </w:t>
      </w:r>
    </w:p>
    <w:p w14:paraId="5E169B3B" w14:textId="77777777" w:rsidR="00DA0D97" w:rsidRDefault="00000000">
      <w:pPr>
        <w:autoSpaceDE w:val="0"/>
        <w:adjustRightInd w:val="0"/>
        <w:snapToGrid w:val="0"/>
        <w:spacing w:line="300" w:lineRule="auto"/>
        <w:ind w:firstLineChars="200" w:firstLine="480"/>
        <w:rPr>
          <w:sz w:val="24"/>
          <w:szCs w:val="24"/>
        </w:rPr>
      </w:pPr>
      <w:r>
        <w:rPr>
          <w:sz w:val="24"/>
          <w:szCs w:val="24"/>
        </w:rPr>
        <w:t xml:space="preserve">1  </w:t>
      </w:r>
      <w:r>
        <w:rPr>
          <w:rFonts w:ascii="宋体" w:hAnsi="宋体" w:cs="宋体" w:hint="eastAsia"/>
          <w:sz w:val="24"/>
          <w:szCs w:val="24"/>
        </w:rPr>
        <w:t>热熔加热器热熔温度应达到</w:t>
      </w:r>
      <w:r>
        <w:rPr>
          <w:sz w:val="24"/>
          <w:szCs w:val="24"/>
        </w:rPr>
        <w:t>260℃±10 ℃</w:t>
      </w:r>
      <w:r>
        <w:rPr>
          <w:rFonts w:ascii="宋体" w:hAnsi="宋体" w:cs="宋体" w:hint="eastAsia"/>
          <w:sz w:val="24"/>
          <w:szCs w:val="24"/>
        </w:rPr>
        <w:t xml:space="preserve">，将管端与管件分别插入加热套和加热头，并用手握住缓慢移动至标准深度。  </w:t>
      </w:r>
    </w:p>
    <w:p w14:paraId="244E194D" w14:textId="77777777" w:rsidR="00DA0D97" w:rsidRDefault="00000000">
      <w:pPr>
        <w:autoSpaceDE w:val="0"/>
        <w:adjustRightInd w:val="0"/>
        <w:snapToGrid w:val="0"/>
        <w:spacing w:line="300" w:lineRule="auto"/>
        <w:ind w:firstLineChars="200" w:firstLine="480"/>
        <w:rPr>
          <w:sz w:val="24"/>
          <w:szCs w:val="24"/>
        </w:rPr>
      </w:pPr>
      <w:r>
        <w:rPr>
          <w:sz w:val="24"/>
          <w:szCs w:val="24"/>
        </w:rPr>
        <w:t xml:space="preserve">2  </w:t>
      </w:r>
      <w:r>
        <w:rPr>
          <w:rFonts w:ascii="宋体" w:hAnsi="宋体" w:cs="宋体" w:hint="eastAsia"/>
          <w:sz w:val="24"/>
          <w:szCs w:val="24"/>
        </w:rPr>
        <w:t>插入移动时不得旋转，达到加热时间要求后应</w:t>
      </w:r>
      <w:proofErr w:type="gramStart"/>
      <w:r>
        <w:rPr>
          <w:rFonts w:ascii="宋体" w:hAnsi="宋体" w:cs="宋体" w:hint="eastAsia"/>
          <w:sz w:val="24"/>
          <w:szCs w:val="24"/>
        </w:rPr>
        <w:t>缓慢将</w:t>
      </w:r>
      <w:proofErr w:type="gramEnd"/>
      <w:r>
        <w:rPr>
          <w:rFonts w:ascii="宋体" w:hAnsi="宋体" w:cs="宋体" w:hint="eastAsia"/>
          <w:sz w:val="24"/>
          <w:szCs w:val="24"/>
        </w:rPr>
        <w:t>管子和管件从加热器上拔出，拔出时不得旋转，并保持自然冷却。</w:t>
      </w:r>
    </w:p>
    <w:p w14:paraId="632D63E8" w14:textId="77777777" w:rsidR="00DA0D97" w:rsidRDefault="00000000">
      <w:pPr>
        <w:autoSpaceDE w:val="0"/>
        <w:adjustRightInd w:val="0"/>
        <w:snapToGrid w:val="0"/>
        <w:spacing w:line="300" w:lineRule="auto"/>
        <w:ind w:firstLineChars="200" w:firstLine="480"/>
        <w:rPr>
          <w:sz w:val="24"/>
          <w:szCs w:val="24"/>
        </w:rPr>
      </w:pPr>
      <w:r>
        <w:rPr>
          <w:sz w:val="24"/>
          <w:szCs w:val="24"/>
        </w:rPr>
        <w:t>3  De25</w:t>
      </w:r>
      <w:r>
        <w:rPr>
          <w:rFonts w:ascii="宋体" w:hAnsi="宋体" w:cs="宋体" w:hint="eastAsia"/>
          <w:sz w:val="24"/>
          <w:szCs w:val="24"/>
        </w:rPr>
        <w:t>管材插入</w:t>
      </w:r>
      <w:r>
        <w:rPr>
          <w:sz w:val="24"/>
          <w:szCs w:val="24"/>
        </w:rPr>
        <w:t>U</w:t>
      </w:r>
      <w:r>
        <w:rPr>
          <w:rFonts w:ascii="宋体" w:hAnsi="宋体" w:cs="宋体" w:hint="eastAsia"/>
          <w:sz w:val="24"/>
          <w:szCs w:val="24"/>
        </w:rPr>
        <w:t>型接头的深度为</w:t>
      </w:r>
      <w:r>
        <w:rPr>
          <w:sz w:val="24"/>
          <w:szCs w:val="24"/>
        </w:rPr>
        <w:t>16 mm,</w:t>
      </w:r>
      <w:r>
        <w:rPr>
          <w:rFonts w:ascii="宋体" w:hAnsi="宋体" w:cs="宋体" w:hint="eastAsia"/>
          <w:sz w:val="24"/>
          <w:szCs w:val="24"/>
        </w:rPr>
        <w:t>加热时间为</w:t>
      </w:r>
      <w:r>
        <w:rPr>
          <w:sz w:val="24"/>
          <w:szCs w:val="24"/>
        </w:rPr>
        <w:t>7 s</w:t>
      </w:r>
      <w:r>
        <w:rPr>
          <w:rFonts w:ascii="宋体" w:hAnsi="宋体" w:cs="宋体" w:hint="eastAsia"/>
          <w:sz w:val="24"/>
          <w:szCs w:val="24"/>
        </w:rPr>
        <w:t>，冷却时间为</w:t>
      </w:r>
      <w:r>
        <w:rPr>
          <w:sz w:val="24"/>
          <w:szCs w:val="24"/>
        </w:rPr>
        <w:t>3 min</w:t>
      </w:r>
      <w:r>
        <w:rPr>
          <w:rFonts w:ascii="宋体" w:hAnsi="宋体" w:cs="宋体" w:hint="eastAsia"/>
          <w:sz w:val="24"/>
          <w:szCs w:val="24"/>
        </w:rPr>
        <w:t>；</w:t>
      </w:r>
      <w:r>
        <w:rPr>
          <w:sz w:val="24"/>
          <w:szCs w:val="24"/>
        </w:rPr>
        <w:t>De32</w:t>
      </w:r>
      <w:r>
        <w:rPr>
          <w:rFonts w:ascii="宋体" w:hAnsi="宋体" w:cs="宋体" w:hint="eastAsia"/>
          <w:sz w:val="24"/>
          <w:szCs w:val="24"/>
        </w:rPr>
        <w:t>管材插入</w:t>
      </w:r>
      <w:r>
        <w:rPr>
          <w:sz w:val="24"/>
          <w:szCs w:val="24"/>
        </w:rPr>
        <w:t>U</w:t>
      </w:r>
      <w:r>
        <w:rPr>
          <w:rFonts w:ascii="宋体" w:hAnsi="宋体" w:cs="宋体" w:hint="eastAsia"/>
          <w:sz w:val="24"/>
          <w:szCs w:val="24"/>
        </w:rPr>
        <w:t>型接头的深度为</w:t>
      </w:r>
      <w:r>
        <w:rPr>
          <w:sz w:val="24"/>
          <w:szCs w:val="24"/>
        </w:rPr>
        <w:t>20 mm,</w:t>
      </w:r>
      <w:r>
        <w:rPr>
          <w:rFonts w:ascii="宋体" w:hAnsi="宋体" w:cs="宋体" w:hint="eastAsia"/>
          <w:sz w:val="24"/>
          <w:szCs w:val="24"/>
        </w:rPr>
        <w:t>加热时间为</w:t>
      </w:r>
      <w:r>
        <w:rPr>
          <w:sz w:val="24"/>
          <w:szCs w:val="24"/>
        </w:rPr>
        <w:t>8 s</w:t>
      </w:r>
      <w:r>
        <w:rPr>
          <w:rFonts w:ascii="宋体" w:hAnsi="宋体" w:cs="宋体" w:hint="eastAsia"/>
          <w:sz w:val="24"/>
          <w:szCs w:val="24"/>
        </w:rPr>
        <w:t>，冷却时间为</w:t>
      </w:r>
      <w:r>
        <w:rPr>
          <w:sz w:val="24"/>
          <w:szCs w:val="24"/>
        </w:rPr>
        <w:t>4 min</w:t>
      </w:r>
      <w:r>
        <w:rPr>
          <w:rFonts w:ascii="宋体" w:hAnsi="宋体" w:cs="宋体" w:hint="eastAsia"/>
          <w:sz w:val="24"/>
          <w:szCs w:val="24"/>
        </w:rPr>
        <w:t>。</w:t>
      </w:r>
    </w:p>
    <w:p w14:paraId="5F5E9951" w14:textId="77777777" w:rsidR="00DA0D97" w:rsidRDefault="00000000">
      <w:pPr>
        <w:autoSpaceDE w:val="0"/>
        <w:adjustRightInd w:val="0"/>
        <w:snapToGrid w:val="0"/>
        <w:spacing w:line="300" w:lineRule="auto"/>
        <w:rPr>
          <w:sz w:val="24"/>
          <w:szCs w:val="24"/>
        </w:rPr>
      </w:pPr>
      <w:r>
        <w:rPr>
          <w:sz w:val="24"/>
          <w:szCs w:val="24"/>
        </w:rPr>
        <w:t xml:space="preserve">6.0.4  </w:t>
      </w:r>
      <w:r>
        <w:rPr>
          <w:rFonts w:ascii="宋体" w:hAnsi="宋体" w:cs="宋体" w:hint="eastAsia"/>
          <w:sz w:val="24"/>
          <w:szCs w:val="24"/>
        </w:rPr>
        <w:t>管材连接环境温度宜为</w:t>
      </w:r>
      <w:r>
        <w:rPr>
          <w:sz w:val="24"/>
          <w:szCs w:val="24"/>
        </w:rPr>
        <w:t>5℃</w:t>
      </w:r>
      <w:r>
        <w:rPr>
          <w:rFonts w:ascii="宋体" w:hAnsi="宋体" w:cs="宋体" w:hint="eastAsia"/>
          <w:sz w:val="24"/>
          <w:szCs w:val="24"/>
        </w:rPr>
        <w:t>～</w:t>
      </w:r>
      <w:r>
        <w:rPr>
          <w:sz w:val="24"/>
          <w:szCs w:val="24"/>
        </w:rPr>
        <w:t>40 ℃</w:t>
      </w:r>
      <w:r>
        <w:rPr>
          <w:rFonts w:ascii="宋体" w:hAnsi="宋体" w:cs="宋体" w:hint="eastAsia"/>
          <w:sz w:val="24"/>
          <w:szCs w:val="24"/>
        </w:rPr>
        <w:t>，施工人员应根据环境温度变化，对热熔的加热与冷却时间进行适当调整。</w:t>
      </w:r>
    </w:p>
    <w:p w14:paraId="4B2C90B1" w14:textId="77777777" w:rsidR="00DA0D97" w:rsidRDefault="00000000">
      <w:pPr>
        <w:autoSpaceDE w:val="0"/>
        <w:adjustRightInd w:val="0"/>
        <w:snapToGrid w:val="0"/>
        <w:spacing w:line="300" w:lineRule="auto"/>
        <w:rPr>
          <w:sz w:val="24"/>
          <w:szCs w:val="24"/>
        </w:rPr>
      </w:pPr>
      <w:r>
        <w:rPr>
          <w:sz w:val="24"/>
          <w:szCs w:val="24"/>
        </w:rPr>
        <w:t xml:space="preserve">6.0.5  </w:t>
      </w:r>
      <w:r>
        <w:rPr>
          <w:rFonts w:ascii="宋体" w:hAnsi="宋体" w:cs="宋体" w:hint="eastAsia"/>
          <w:sz w:val="24"/>
          <w:szCs w:val="24"/>
        </w:rPr>
        <w:t>管道热熔连接，不得在</w:t>
      </w:r>
      <w:r>
        <w:rPr>
          <w:sz w:val="24"/>
          <w:szCs w:val="24"/>
        </w:rPr>
        <w:t>5℃</w:t>
      </w:r>
      <w:r>
        <w:rPr>
          <w:rFonts w:ascii="宋体" w:hAnsi="宋体" w:cs="宋体" w:hint="eastAsia"/>
          <w:sz w:val="24"/>
          <w:szCs w:val="24"/>
        </w:rPr>
        <w:t>下或大风（风力大于</w:t>
      </w:r>
      <w:r>
        <w:rPr>
          <w:sz w:val="24"/>
          <w:szCs w:val="24"/>
        </w:rPr>
        <w:t>5</w:t>
      </w:r>
      <w:r>
        <w:rPr>
          <w:rFonts w:ascii="宋体" w:hAnsi="宋体" w:cs="宋体" w:hint="eastAsia"/>
          <w:sz w:val="24"/>
          <w:szCs w:val="24"/>
        </w:rPr>
        <w:t>级）等环境操作，操作时应采取保温、防风措施（防护棚、操作箱加热等），并相应调整热熔连接工艺。炎热的夏季室外太阳辐射下热熔，应采取遮阳措施。</w:t>
      </w:r>
    </w:p>
    <w:p w14:paraId="07B7AF18" w14:textId="77777777" w:rsidR="00DA0D97" w:rsidRDefault="00000000">
      <w:pPr>
        <w:autoSpaceDE w:val="0"/>
        <w:adjustRightInd w:val="0"/>
        <w:snapToGrid w:val="0"/>
        <w:spacing w:line="300" w:lineRule="auto"/>
        <w:rPr>
          <w:sz w:val="24"/>
          <w:szCs w:val="24"/>
        </w:rPr>
      </w:pPr>
      <w:r>
        <w:rPr>
          <w:sz w:val="24"/>
          <w:szCs w:val="24"/>
        </w:rPr>
        <w:t xml:space="preserve">6.0.6  </w:t>
      </w:r>
      <w:r>
        <w:rPr>
          <w:rFonts w:ascii="宋体" w:hAnsi="宋体" w:cs="宋体" w:hint="eastAsia"/>
          <w:sz w:val="24"/>
          <w:szCs w:val="24"/>
        </w:rPr>
        <w:t>地埋管换热器预制好后，应及时按照以下要求进行水压试验：</w:t>
      </w:r>
    </w:p>
    <w:p w14:paraId="2CC4E890" w14:textId="77777777" w:rsidR="00DA0D97" w:rsidRDefault="00000000">
      <w:pPr>
        <w:autoSpaceDE w:val="0"/>
        <w:adjustRightInd w:val="0"/>
        <w:snapToGrid w:val="0"/>
        <w:spacing w:line="300" w:lineRule="auto"/>
        <w:ind w:firstLineChars="200" w:firstLine="480"/>
        <w:rPr>
          <w:sz w:val="24"/>
          <w:szCs w:val="24"/>
        </w:rPr>
      </w:pPr>
      <w:r>
        <w:rPr>
          <w:sz w:val="24"/>
          <w:szCs w:val="24"/>
        </w:rPr>
        <w:t xml:space="preserve">1  </w:t>
      </w:r>
      <w:r>
        <w:rPr>
          <w:rFonts w:ascii="宋体" w:hAnsi="宋体" w:cs="宋体" w:hint="eastAsia"/>
          <w:sz w:val="24"/>
          <w:szCs w:val="24"/>
        </w:rPr>
        <w:t>第一次水压试验压力应以设计压力加上竖直地埋管换热器深度最低点承受压力综合考虑，但不得超过管材自身所承受压力；</w:t>
      </w:r>
    </w:p>
    <w:p w14:paraId="191AA2AC" w14:textId="77777777" w:rsidR="00DA0D97" w:rsidRDefault="00000000">
      <w:pPr>
        <w:autoSpaceDE w:val="0"/>
        <w:adjustRightInd w:val="0"/>
        <w:snapToGrid w:val="0"/>
        <w:spacing w:line="300" w:lineRule="auto"/>
        <w:ind w:firstLine="480"/>
        <w:rPr>
          <w:sz w:val="24"/>
          <w:szCs w:val="24"/>
        </w:rPr>
      </w:pPr>
      <w:r>
        <w:rPr>
          <w:sz w:val="24"/>
          <w:szCs w:val="24"/>
        </w:rPr>
        <w:t xml:space="preserve">2  </w:t>
      </w:r>
      <w:r>
        <w:rPr>
          <w:rFonts w:ascii="宋体" w:hAnsi="宋体" w:cs="宋体" w:hint="eastAsia"/>
          <w:sz w:val="24"/>
          <w:szCs w:val="24"/>
        </w:rPr>
        <w:t>水压试验应用洁净水进行，升压应缓慢，达到试验压力后，稳压至少</w:t>
      </w:r>
      <w:r>
        <w:rPr>
          <w:sz w:val="24"/>
          <w:szCs w:val="24"/>
        </w:rPr>
        <w:t>15 min</w:t>
      </w:r>
      <w:r>
        <w:rPr>
          <w:rFonts w:ascii="宋体" w:hAnsi="宋体" w:cs="宋体" w:hint="eastAsia"/>
          <w:sz w:val="24"/>
          <w:szCs w:val="24"/>
        </w:rPr>
        <w:t>；</w:t>
      </w:r>
    </w:p>
    <w:p w14:paraId="2DDF6977" w14:textId="77777777" w:rsidR="00DA0D97" w:rsidRDefault="00000000">
      <w:pPr>
        <w:autoSpaceDE w:val="0"/>
        <w:adjustRightInd w:val="0"/>
        <w:snapToGrid w:val="0"/>
        <w:spacing w:line="300" w:lineRule="auto"/>
        <w:ind w:firstLine="480"/>
        <w:rPr>
          <w:sz w:val="24"/>
          <w:szCs w:val="24"/>
        </w:rPr>
      </w:pPr>
      <w:r>
        <w:rPr>
          <w:sz w:val="24"/>
          <w:szCs w:val="24"/>
        </w:rPr>
        <w:t xml:space="preserve">3  </w:t>
      </w:r>
      <w:r>
        <w:rPr>
          <w:rFonts w:ascii="宋体" w:hAnsi="宋体" w:cs="宋体" w:hint="eastAsia"/>
          <w:sz w:val="24"/>
          <w:szCs w:val="24"/>
        </w:rPr>
        <w:t>稳压后压力降不应大于</w:t>
      </w:r>
      <w:r>
        <w:rPr>
          <w:sz w:val="24"/>
          <w:szCs w:val="24"/>
        </w:rPr>
        <w:t>3%</w:t>
      </w:r>
      <w:r>
        <w:rPr>
          <w:rFonts w:ascii="宋体" w:hAnsi="宋体" w:cs="宋体" w:hint="eastAsia"/>
          <w:sz w:val="24"/>
          <w:szCs w:val="24"/>
        </w:rPr>
        <w:t>，且无泄漏现象为合格；</w:t>
      </w:r>
    </w:p>
    <w:p w14:paraId="6EDDD0EC" w14:textId="77777777" w:rsidR="00DA0D97" w:rsidRDefault="00000000">
      <w:pPr>
        <w:autoSpaceDE w:val="0"/>
        <w:adjustRightInd w:val="0"/>
        <w:snapToGrid w:val="0"/>
        <w:spacing w:line="300" w:lineRule="auto"/>
        <w:ind w:firstLine="480"/>
        <w:rPr>
          <w:sz w:val="24"/>
          <w:szCs w:val="24"/>
        </w:rPr>
      </w:pPr>
      <w:r>
        <w:rPr>
          <w:sz w:val="24"/>
          <w:szCs w:val="24"/>
        </w:rPr>
        <w:t xml:space="preserve">4  </w:t>
      </w:r>
      <w:r>
        <w:rPr>
          <w:rFonts w:ascii="宋体" w:hAnsi="宋体" w:cs="宋体" w:hint="eastAsia"/>
          <w:sz w:val="24"/>
          <w:szCs w:val="24"/>
        </w:rPr>
        <w:t>检查合格后，压力表暂不拆卸，便于随时监控、观察；</w:t>
      </w:r>
    </w:p>
    <w:p w14:paraId="4EA4CDA4" w14:textId="77777777" w:rsidR="00DA0D97" w:rsidRDefault="00000000">
      <w:pPr>
        <w:autoSpaceDE w:val="0"/>
        <w:adjustRightInd w:val="0"/>
        <w:snapToGrid w:val="0"/>
        <w:spacing w:afterLines="50" w:after="156" w:line="300" w:lineRule="auto"/>
        <w:rPr>
          <w:b/>
          <w:bCs/>
          <w:sz w:val="28"/>
          <w:szCs w:val="28"/>
          <w:highlight w:val="yellow"/>
        </w:rPr>
      </w:pPr>
      <w:r>
        <w:rPr>
          <w:sz w:val="24"/>
          <w:szCs w:val="24"/>
        </w:rPr>
        <w:t xml:space="preserve">6.0.7  </w:t>
      </w:r>
      <w:r>
        <w:rPr>
          <w:rFonts w:ascii="宋体" w:hAnsi="宋体" w:cs="宋体" w:hint="eastAsia"/>
          <w:sz w:val="24"/>
          <w:szCs w:val="24"/>
        </w:rPr>
        <w:t>预制好的地埋管换热器应做好标记，盘成卷堆放整齐，并做好防护。</w:t>
      </w:r>
    </w:p>
    <w:p w14:paraId="2371F99A" w14:textId="77777777" w:rsidR="00DA0D97" w:rsidRDefault="00000000">
      <w:pPr>
        <w:autoSpaceDE w:val="0"/>
        <w:adjustRightInd w:val="0"/>
        <w:snapToGrid w:val="0"/>
        <w:spacing w:afterLines="50" w:after="156" w:line="300" w:lineRule="auto"/>
        <w:ind w:firstLineChars="1300" w:firstLine="3654"/>
        <w:rPr>
          <w:b/>
          <w:bCs/>
          <w:sz w:val="28"/>
          <w:szCs w:val="28"/>
        </w:rPr>
      </w:pPr>
      <w:r>
        <w:rPr>
          <w:b/>
          <w:bCs/>
          <w:sz w:val="28"/>
          <w:szCs w:val="28"/>
        </w:rPr>
        <w:t xml:space="preserve"> </w:t>
      </w:r>
    </w:p>
    <w:p w14:paraId="6681476F" w14:textId="77777777" w:rsidR="00DA0D97" w:rsidRDefault="00000000">
      <w:pPr>
        <w:autoSpaceDE w:val="0"/>
        <w:adjustRightInd w:val="0"/>
        <w:snapToGrid w:val="0"/>
        <w:spacing w:afterLines="50" w:after="156" w:line="300" w:lineRule="auto"/>
        <w:ind w:firstLineChars="1300" w:firstLine="3654"/>
        <w:rPr>
          <w:b/>
          <w:bCs/>
          <w:sz w:val="28"/>
          <w:szCs w:val="28"/>
        </w:rPr>
      </w:pPr>
      <w:r>
        <w:rPr>
          <w:b/>
          <w:bCs/>
          <w:sz w:val="28"/>
          <w:szCs w:val="28"/>
        </w:rPr>
        <w:t xml:space="preserve"> </w:t>
      </w:r>
    </w:p>
    <w:p w14:paraId="089E59E6" w14:textId="77777777" w:rsidR="00DA0D97" w:rsidRDefault="00000000">
      <w:pPr>
        <w:autoSpaceDE w:val="0"/>
        <w:adjustRightInd w:val="0"/>
        <w:snapToGrid w:val="0"/>
        <w:spacing w:afterLines="50" w:after="156" w:line="300" w:lineRule="auto"/>
        <w:ind w:firstLineChars="1300" w:firstLine="3654"/>
        <w:rPr>
          <w:b/>
          <w:bCs/>
          <w:sz w:val="28"/>
          <w:szCs w:val="28"/>
        </w:rPr>
      </w:pPr>
      <w:r>
        <w:rPr>
          <w:b/>
          <w:bCs/>
          <w:sz w:val="28"/>
          <w:szCs w:val="28"/>
        </w:rPr>
        <w:t xml:space="preserve"> </w:t>
      </w:r>
    </w:p>
    <w:p w14:paraId="3DEB8799" w14:textId="77777777" w:rsidR="00DA0D97" w:rsidRDefault="00000000">
      <w:pPr>
        <w:autoSpaceDE w:val="0"/>
        <w:adjustRightInd w:val="0"/>
        <w:snapToGrid w:val="0"/>
        <w:spacing w:afterLines="50" w:after="156" w:line="300" w:lineRule="auto"/>
        <w:ind w:firstLineChars="1300" w:firstLine="3654"/>
        <w:rPr>
          <w:b/>
          <w:bCs/>
          <w:sz w:val="28"/>
          <w:szCs w:val="28"/>
        </w:rPr>
      </w:pPr>
      <w:r>
        <w:rPr>
          <w:b/>
          <w:bCs/>
          <w:sz w:val="28"/>
          <w:szCs w:val="28"/>
        </w:rPr>
        <w:t xml:space="preserve"> </w:t>
      </w:r>
    </w:p>
    <w:p w14:paraId="0FBDD785" w14:textId="77777777" w:rsidR="00DA0D97" w:rsidRDefault="00000000">
      <w:pPr>
        <w:autoSpaceDE w:val="0"/>
        <w:adjustRightInd w:val="0"/>
        <w:snapToGrid w:val="0"/>
        <w:spacing w:afterLines="50" w:after="156" w:line="300" w:lineRule="auto"/>
        <w:ind w:firstLineChars="1300" w:firstLine="3654"/>
        <w:rPr>
          <w:b/>
          <w:bCs/>
          <w:sz w:val="28"/>
          <w:szCs w:val="28"/>
        </w:rPr>
      </w:pPr>
      <w:r>
        <w:rPr>
          <w:b/>
          <w:bCs/>
          <w:sz w:val="28"/>
          <w:szCs w:val="28"/>
        </w:rPr>
        <w:t xml:space="preserve">  </w:t>
      </w:r>
    </w:p>
    <w:p w14:paraId="0101C21E" w14:textId="77777777" w:rsidR="00DA0D97" w:rsidRDefault="00DA0D97">
      <w:pPr>
        <w:autoSpaceDE w:val="0"/>
        <w:adjustRightInd w:val="0"/>
        <w:snapToGrid w:val="0"/>
        <w:spacing w:afterLines="50" w:after="156" w:line="300" w:lineRule="auto"/>
        <w:ind w:firstLineChars="1300" w:firstLine="3654"/>
        <w:outlineLvl w:val="0"/>
        <w:rPr>
          <w:b/>
          <w:bCs/>
          <w:sz w:val="28"/>
          <w:szCs w:val="28"/>
        </w:rPr>
      </w:pPr>
      <w:bookmarkStart w:id="110" w:name="_Toc13402"/>
      <w:bookmarkStart w:id="111" w:name="_Toc18533"/>
      <w:bookmarkStart w:id="112" w:name="_Toc24396"/>
      <w:bookmarkStart w:id="113" w:name="_Toc27868"/>
      <w:bookmarkStart w:id="114" w:name="_Toc28522"/>
      <w:bookmarkStart w:id="115" w:name="_Toc25354"/>
      <w:bookmarkStart w:id="116" w:name="_Toc10311"/>
      <w:bookmarkEnd w:id="110"/>
      <w:bookmarkEnd w:id="111"/>
      <w:bookmarkEnd w:id="112"/>
      <w:bookmarkEnd w:id="113"/>
      <w:bookmarkEnd w:id="114"/>
    </w:p>
    <w:p w14:paraId="3B80A03D" w14:textId="77777777" w:rsidR="00DA0D97" w:rsidRDefault="00000000">
      <w:pPr>
        <w:autoSpaceDE w:val="0"/>
        <w:adjustRightInd w:val="0"/>
        <w:snapToGrid w:val="0"/>
        <w:spacing w:afterLines="50" w:after="156" w:line="300" w:lineRule="auto"/>
        <w:ind w:firstLineChars="1300" w:firstLine="3654"/>
        <w:outlineLvl w:val="0"/>
        <w:rPr>
          <w:b/>
          <w:bCs/>
          <w:sz w:val="28"/>
          <w:szCs w:val="28"/>
        </w:rPr>
      </w:pPr>
      <w:r>
        <w:rPr>
          <w:b/>
          <w:bCs/>
          <w:sz w:val="28"/>
          <w:szCs w:val="28"/>
        </w:rPr>
        <w:t xml:space="preserve">7 </w:t>
      </w:r>
      <w:bookmarkEnd w:id="115"/>
      <w:r>
        <w:rPr>
          <w:rFonts w:ascii="宋体" w:hAnsi="宋体" w:cs="宋体" w:hint="eastAsia"/>
          <w:b/>
          <w:bCs/>
          <w:sz w:val="28"/>
          <w:szCs w:val="28"/>
        </w:rPr>
        <w:t>下管</w:t>
      </w:r>
      <w:bookmarkEnd w:id="116"/>
    </w:p>
    <w:p w14:paraId="50900580" w14:textId="77777777" w:rsidR="00DA0D97" w:rsidRDefault="00000000">
      <w:pPr>
        <w:autoSpaceDE w:val="0"/>
        <w:adjustRightInd w:val="0"/>
        <w:snapToGrid w:val="0"/>
        <w:spacing w:line="300" w:lineRule="auto"/>
        <w:rPr>
          <w:sz w:val="24"/>
          <w:szCs w:val="24"/>
        </w:rPr>
      </w:pPr>
      <w:r>
        <w:rPr>
          <w:sz w:val="24"/>
          <w:szCs w:val="24"/>
        </w:rPr>
        <w:t xml:space="preserve"> </w:t>
      </w:r>
    </w:p>
    <w:p w14:paraId="402FCD6D" w14:textId="77777777" w:rsidR="00DA0D97" w:rsidRDefault="00000000">
      <w:pPr>
        <w:autoSpaceDE w:val="0"/>
        <w:adjustRightInd w:val="0"/>
        <w:snapToGrid w:val="0"/>
        <w:spacing w:line="300" w:lineRule="auto"/>
        <w:rPr>
          <w:sz w:val="24"/>
          <w:szCs w:val="24"/>
        </w:rPr>
      </w:pPr>
      <w:r>
        <w:rPr>
          <w:sz w:val="24"/>
          <w:szCs w:val="24"/>
        </w:rPr>
        <w:t xml:space="preserve">7.0.1  </w:t>
      </w:r>
      <w:r>
        <w:rPr>
          <w:rFonts w:ascii="宋体" w:hAnsi="宋体" w:cs="宋体" w:hint="eastAsia"/>
          <w:sz w:val="24"/>
          <w:szCs w:val="24"/>
        </w:rPr>
        <w:t>当钻孔钻好且孔壁固化后，应及时下管。</w:t>
      </w:r>
    </w:p>
    <w:p w14:paraId="04E8A4D8" w14:textId="77777777" w:rsidR="00DA0D97" w:rsidRDefault="00000000">
      <w:pPr>
        <w:autoSpaceDE w:val="0"/>
        <w:adjustRightInd w:val="0"/>
        <w:snapToGrid w:val="0"/>
        <w:spacing w:line="300" w:lineRule="auto"/>
        <w:ind w:firstLineChars="200" w:firstLine="480"/>
        <w:rPr>
          <w:sz w:val="24"/>
          <w:szCs w:val="24"/>
        </w:rPr>
      </w:pPr>
      <w:r>
        <w:rPr>
          <w:sz w:val="24"/>
          <w:szCs w:val="24"/>
        </w:rPr>
        <w:t xml:space="preserve">1 </w:t>
      </w:r>
      <w:r>
        <w:rPr>
          <w:rFonts w:ascii="宋体" w:hAnsi="宋体" w:cs="宋体" w:hint="eastAsia"/>
          <w:sz w:val="24"/>
          <w:szCs w:val="24"/>
        </w:rPr>
        <w:t>在黄泥地层较多的钻孔中下管，下管前必须进行孔内泥浆稀释，降低泥浆比重，防止地埋管换热器下管困难、不受控制，造成上浮现象。</w:t>
      </w:r>
    </w:p>
    <w:p w14:paraId="6C08A891" w14:textId="77777777" w:rsidR="00DA0D97" w:rsidRDefault="00000000">
      <w:pPr>
        <w:autoSpaceDE w:val="0"/>
        <w:adjustRightInd w:val="0"/>
        <w:snapToGrid w:val="0"/>
        <w:spacing w:line="300" w:lineRule="auto"/>
        <w:ind w:firstLineChars="200" w:firstLine="480"/>
        <w:rPr>
          <w:sz w:val="24"/>
          <w:szCs w:val="24"/>
        </w:rPr>
      </w:pPr>
      <w:r>
        <w:rPr>
          <w:sz w:val="24"/>
          <w:szCs w:val="24"/>
        </w:rPr>
        <w:t xml:space="preserve">2 </w:t>
      </w:r>
      <w:r>
        <w:rPr>
          <w:rFonts w:ascii="宋体" w:hAnsi="宋体" w:cs="宋体" w:hint="eastAsia"/>
          <w:sz w:val="24"/>
          <w:szCs w:val="24"/>
        </w:rPr>
        <w:t>在岩基的钻孔中下管，为防止地埋管在下管中快速溜放、摩擦，损坏</w:t>
      </w:r>
      <w:r>
        <w:rPr>
          <w:sz w:val="24"/>
          <w:szCs w:val="24"/>
        </w:rPr>
        <w:t>U</w:t>
      </w:r>
      <w:r>
        <w:rPr>
          <w:rFonts w:ascii="宋体" w:hAnsi="宋体" w:cs="宋体" w:hint="eastAsia"/>
          <w:sz w:val="24"/>
          <w:szCs w:val="24"/>
        </w:rPr>
        <w:t>头部位，</w:t>
      </w:r>
      <w:proofErr w:type="gramStart"/>
      <w:r>
        <w:rPr>
          <w:rFonts w:ascii="宋体" w:hAnsi="宋体" w:cs="宋体" w:hint="eastAsia"/>
          <w:sz w:val="24"/>
          <w:szCs w:val="24"/>
        </w:rPr>
        <w:t>造成坏孔的</w:t>
      </w:r>
      <w:proofErr w:type="gramEnd"/>
      <w:r>
        <w:rPr>
          <w:rFonts w:ascii="宋体" w:hAnsi="宋体" w:cs="宋体" w:hint="eastAsia"/>
          <w:sz w:val="24"/>
          <w:szCs w:val="24"/>
        </w:rPr>
        <w:t>隐患，应对</w:t>
      </w:r>
      <w:r>
        <w:rPr>
          <w:sz w:val="24"/>
          <w:szCs w:val="24"/>
        </w:rPr>
        <w:t>U</w:t>
      </w:r>
      <w:r>
        <w:rPr>
          <w:rFonts w:ascii="宋体" w:hAnsi="宋体" w:cs="宋体" w:hint="eastAsia"/>
          <w:sz w:val="24"/>
          <w:szCs w:val="24"/>
        </w:rPr>
        <w:t>头部位安装镀锌铁皮防护罩，保证成孔质量。</w:t>
      </w:r>
    </w:p>
    <w:p w14:paraId="2337A210" w14:textId="77777777" w:rsidR="00DA0D97" w:rsidRDefault="00000000">
      <w:pPr>
        <w:autoSpaceDE w:val="0"/>
        <w:adjustRightInd w:val="0"/>
        <w:snapToGrid w:val="0"/>
        <w:spacing w:line="300" w:lineRule="auto"/>
        <w:rPr>
          <w:sz w:val="24"/>
          <w:szCs w:val="24"/>
        </w:rPr>
      </w:pPr>
      <w:r>
        <w:rPr>
          <w:sz w:val="24"/>
          <w:szCs w:val="24"/>
        </w:rPr>
        <w:t xml:space="preserve">7.0.2   </w:t>
      </w:r>
      <w:r>
        <w:rPr>
          <w:rFonts w:ascii="宋体" w:hAnsi="宋体" w:cs="宋体" w:hint="eastAsia"/>
          <w:sz w:val="24"/>
          <w:szCs w:val="24"/>
        </w:rPr>
        <w:t>宜采用人工配合机械下管，利用回转钻机钻杆顶进方式。</w:t>
      </w:r>
    </w:p>
    <w:p w14:paraId="2850FC22" w14:textId="77777777" w:rsidR="00DA0D97" w:rsidRDefault="00000000">
      <w:pPr>
        <w:autoSpaceDE w:val="0"/>
        <w:adjustRightInd w:val="0"/>
        <w:snapToGrid w:val="0"/>
        <w:spacing w:line="300" w:lineRule="auto"/>
        <w:rPr>
          <w:sz w:val="24"/>
          <w:szCs w:val="24"/>
        </w:rPr>
      </w:pPr>
      <w:r>
        <w:rPr>
          <w:sz w:val="24"/>
          <w:szCs w:val="24"/>
        </w:rPr>
        <w:t xml:space="preserve">7.0.3   </w:t>
      </w:r>
      <w:r>
        <w:rPr>
          <w:rFonts w:ascii="宋体" w:hAnsi="宋体" w:cs="宋体" w:hint="eastAsia"/>
          <w:sz w:val="24"/>
          <w:szCs w:val="24"/>
        </w:rPr>
        <w:t>下管前应将水压试验合格并经检查且管内保有设计要求预定压力的成品地埋管换热器放置在专用转盘上。</w:t>
      </w:r>
    </w:p>
    <w:p w14:paraId="45E5604B" w14:textId="77777777" w:rsidR="00DA0D97" w:rsidRDefault="00000000">
      <w:pPr>
        <w:autoSpaceDE w:val="0"/>
        <w:adjustRightInd w:val="0"/>
        <w:snapToGrid w:val="0"/>
        <w:spacing w:line="300" w:lineRule="auto"/>
        <w:rPr>
          <w:sz w:val="24"/>
          <w:szCs w:val="24"/>
        </w:rPr>
      </w:pPr>
      <w:r>
        <w:rPr>
          <w:sz w:val="24"/>
          <w:szCs w:val="24"/>
        </w:rPr>
        <w:t xml:space="preserve">7.0.4   </w:t>
      </w:r>
      <w:r>
        <w:rPr>
          <w:rFonts w:ascii="宋体" w:hAnsi="宋体" w:cs="宋体" w:hint="eastAsia"/>
          <w:sz w:val="24"/>
          <w:szCs w:val="24"/>
        </w:rPr>
        <w:t>竖直地埋管换热器下管应尽量一步下到位，下管速度要慢速、均匀，防止快速溜放下管过程中与孔壁摩擦损坏</w:t>
      </w:r>
      <w:r>
        <w:rPr>
          <w:sz w:val="24"/>
          <w:szCs w:val="24"/>
        </w:rPr>
        <w:t>PE</w:t>
      </w:r>
      <w:r>
        <w:rPr>
          <w:rFonts w:ascii="宋体" w:hAnsi="宋体" w:cs="宋体" w:hint="eastAsia"/>
          <w:sz w:val="24"/>
          <w:szCs w:val="24"/>
        </w:rPr>
        <w:t>管。</w:t>
      </w:r>
    </w:p>
    <w:p w14:paraId="0BAC0314" w14:textId="77777777" w:rsidR="00DA0D97" w:rsidRDefault="00000000">
      <w:pPr>
        <w:autoSpaceDE w:val="0"/>
        <w:adjustRightInd w:val="0"/>
        <w:snapToGrid w:val="0"/>
        <w:spacing w:line="300" w:lineRule="auto"/>
        <w:rPr>
          <w:sz w:val="24"/>
          <w:szCs w:val="24"/>
        </w:rPr>
      </w:pPr>
      <w:r>
        <w:rPr>
          <w:sz w:val="24"/>
          <w:szCs w:val="24"/>
        </w:rPr>
        <w:t xml:space="preserve">7.0.5   </w:t>
      </w:r>
      <w:r>
        <w:rPr>
          <w:rFonts w:ascii="宋体" w:hAnsi="宋体" w:cs="宋体" w:hint="eastAsia"/>
          <w:sz w:val="24"/>
          <w:szCs w:val="24"/>
        </w:rPr>
        <w:t>下管后的竖直地埋管换热器应能够露出地面约</w:t>
      </w:r>
      <w:r>
        <w:rPr>
          <w:sz w:val="24"/>
          <w:szCs w:val="24"/>
        </w:rPr>
        <w:t>500 mm</w:t>
      </w:r>
      <w:r>
        <w:rPr>
          <w:rFonts w:ascii="宋体" w:hAnsi="宋体" w:cs="宋体" w:hint="eastAsia"/>
          <w:sz w:val="24"/>
          <w:szCs w:val="24"/>
        </w:rPr>
        <w:t>左右；</w:t>
      </w:r>
    </w:p>
    <w:p w14:paraId="60FEC3F8" w14:textId="77777777" w:rsidR="00DA0D97" w:rsidRDefault="00000000">
      <w:pPr>
        <w:autoSpaceDE w:val="0"/>
        <w:adjustRightInd w:val="0"/>
        <w:snapToGrid w:val="0"/>
        <w:spacing w:line="300" w:lineRule="auto"/>
        <w:rPr>
          <w:sz w:val="24"/>
          <w:szCs w:val="24"/>
        </w:rPr>
      </w:pPr>
      <w:r>
        <w:rPr>
          <w:sz w:val="24"/>
          <w:szCs w:val="24"/>
        </w:rPr>
        <w:t xml:space="preserve">7.0.6   </w:t>
      </w:r>
      <w:r>
        <w:rPr>
          <w:rFonts w:ascii="宋体" w:hAnsi="宋体" w:cs="宋体" w:hint="eastAsia"/>
          <w:sz w:val="24"/>
          <w:szCs w:val="24"/>
        </w:rPr>
        <w:t>竖直地埋管换热器下管到位后，应停留约保持</w:t>
      </w:r>
      <w:r>
        <w:rPr>
          <w:sz w:val="24"/>
          <w:szCs w:val="24"/>
        </w:rPr>
        <w:t>5</w:t>
      </w:r>
      <w:r>
        <w:rPr>
          <w:rFonts w:ascii="宋体" w:hAnsi="宋体" w:cs="宋体" w:hint="eastAsia"/>
          <w:sz w:val="24"/>
          <w:szCs w:val="24"/>
        </w:rPr>
        <w:t>分钟后再提起下管钻杆。</w:t>
      </w:r>
    </w:p>
    <w:p w14:paraId="28B0F9A8" w14:textId="77777777" w:rsidR="00DA0D97" w:rsidRDefault="00000000">
      <w:pPr>
        <w:autoSpaceDE w:val="0"/>
        <w:adjustRightInd w:val="0"/>
        <w:snapToGrid w:val="0"/>
        <w:spacing w:line="300" w:lineRule="auto"/>
        <w:rPr>
          <w:sz w:val="24"/>
          <w:szCs w:val="24"/>
        </w:rPr>
      </w:pPr>
      <w:r>
        <w:rPr>
          <w:sz w:val="24"/>
          <w:szCs w:val="24"/>
        </w:rPr>
        <w:t xml:space="preserve">7.0.7   </w:t>
      </w:r>
      <w:r>
        <w:rPr>
          <w:rFonts w:ascii="宋体" w:hAnsi="宋体" w:cs="宋体" w:hint="eastAsia"/>
          <w:sz w:val="24"/>
          <w:szCs w:val="24"/>
        </w:rPr>
        <w:t>下管结束提杆过程中，应设置预防地埋管换热器上浮的措施。</w:t>
      </w:r>
    </w:p>
    <w:p w14:paraId="28665F79" w14:textId="77777777" w:rsidR="00DA0D97" w:rsidRDefault="00000000">
      <w:pPr>
        <w:autoSpaceDE w:val="0"/>
        <w:adjustRightInd w:val="0"/>
        <w:snapToGrid w:val="0"/>
        <w:spacing w:line="300" w:lineRule="auto"/>
        <w:rPr>
          <w:sz w:val="24"/>
          <w:szCs w:val="24"/>
        </w:rPr>
      </w:pPr>
      <w:r>
        <w:rPr>
          <w:sz w:val="24"/>
          <w:szCs w:val="24"/>
        </w:rPr>
        <w:t xml:space="preserve">7.0.8   </w:t>
      </w:r>
      <w:r>
        <w:rPr>
          <w:rFonts w:ascii="宋体" w:hAnsi="宋体" w:cs="宋体" w:hint="eastAsia"/>
          <w:sz w:val="24"/>
          <w:szCs w:val="24"/>
        </w:rPr>
        <w:t>地埋管换热器安装完毕后，应及时</w:t>
      </w:r>
      <w:proofErr w:type="gramStart"/>
      <w:r>
        <w:rPr>
          <w:rFonts w:ascii="宋体" w:hAnsi="宋体" w:cs="宋体" w:hint="eastAsia"/>
          <w:sz w:val="24"/>
          <w:szCs w:val="24"/>
        </w:rPr>
        <w:t>进行看压验收</w:t>
      </w:r>
      <w:proofErr w:type="gramEnd"/>
      <w:r>
        <w:rPr>
          <w:rFonts w:ascii="宋体" w:hAnsi="宋体" w:cs="宋体" w:hint="eastAsia"/>
          <w:sz w:val="24"/>
          <w:szCs w:val="24"/>
        </w:rPr>
        <w:t>，宜按以下方法进行：</w:t>
      </w:r>
    </w:p>
    <w:p w14:paraId="7A697CB2" w14:textId="77777777" w:rsidR="00DA0D97" w:rsidRDefault="00000000">
      <w:pPr>
        <w:autoSpaceDE w:val="0"/>
        <w:adjustRightInd w:val="0"/>
        <w:snapToGrid w:val="0"/>
        <w:spacing w:line="300" w:lineRule="auto"/>
        <w:ind w:firstLineChars="200" w:firstLine="480"/>
        <w:rPr>
          <w:sz w:val="24"/>
          <w:szCs w:val="24"/>
        </w:rPr>
      </w:pPr>
      <w:r>
        <w:rPr>
          <w:sz w:val="24"/>
          <w:szCs w:val="24"/>
        </w:rPr>
        <w:t xml:space="preserve">1   </w:t>
      </w:r>
      <w:r>
        <w:rPr>
          <w:rFonts w:ascii="宋体" w:hAnsi="宋体" w:cs="宋体" w:hint="eastAsia"/>
          <w:sz w:val="24"/>
          <w:szCs w:val="24"/>
        </w:rPr>
        <w:t>压力在下管后达不到设计压力时，应对地埋管换热器</w:t>
      </w:r>
      <w:proofErr w:type="gramStart"/>
      <w:r>
        <w:rPr>
          <w:rFonts w:ascii="宋体" w:hAnsi="宋体" w:cs="宋体" w:hint="eastAsia"/>
          <w:sz w:val="24"/>
          <w:szCs w:val="24"/>
        </w:rPr>
        <w:t>进行补压试验</w:t>
      </w:r>
      <w:proofErr w:type="gramEnd"/>
      <w:r>
        <w:rPr>
          <w:rFonts w:ascii="宋体" w:hAnsi="宋体" w:cs="宋体" w:hint="eastAsia"/>
          <w:sz w:val="24"/>
          <w:szCs w:val="24"/>
        </w:rPr>
        <w:t>；</w:t>
      </w:r>
    </w:p>
    <w:p w14:paraId="3BE1AD67" w14:textId="77777777" w:rsidR="00DA0D97" w:rsidRDefault="00000000">
      <w:pPr>
        <w:autoSpaceDE w:val="0"/>
        <w:adjustRightInd w:val="0"/>
        <w:snapToGrid w:val="0"/>
        <w:spacing w:line="300" w:lineRule="auto"/>
        <w:ind w:leftChars="227" w:left="477"/>
        <w:rPr>
          <w:sz w:val="24"/>
          <w:szCs w:val="24"/>
        </w:rPr>
      </w:pPr>
      <w:r>
        <w:rPr>
          <w:sz w:val="24"/>
          <w:szCs w:val="24"/>
        </w:rPr>
        <w:t xml:space="preserve">2   </w:t>
      </w:r>
      <w:r>
        <w:rPr>
          <w:rFonts w:ascii="宋体" w:hAnsi="宋体" w:cs="宋体" w:hint="eastAsia"/>
          <w:sz w:val="24"/>
          <w:szCs w:val="24"/>
        </w:rPr>
        <w:t>补压至设计压力后，应稳压</w:t>
      </w:r>
      <w:r>
        <w:rPr>
          <w:sz w:val="24"/>
          <w:szCs w:val="24"/>
        </w:rPr>
        <w:t>15 min</w:t>
      </w:r>
      <w:r>
        <w:rPr>
          <w:rFonts w:ascii="宋体" w:hAnsi="宋体" w:cs="宋体" w:hint="eastAsia"/>
          <w:sz w:val="24"/>
          <w:szCs w:val="24"/>
        </w:rPr>
        <w:t>后的压降不大于</w:t>
      </w:r>
      <w:r>
        <w:rPr>
          <w:sz w:val="24"/>
          <w:szCs w:val="24"/>
        </w:rPr>
        <w:t>3%</w:t>
      </w:r>
      <w:r>
        <w:rPr>
          <w:rFonts w:ascii="宋体" w:hAnsi="宋体" w:cs="宋体" w:hint="eastAsia"/>
          <w:sz w:val="24"/>
          <w:szCs w:val="24"/>
        </w:rPr>
        <w:t>，且无泄漏现象；</w:t>
      </w:r>
      <w:r>
        <w:rPr>
          <w:sz w:val="24"/>
          <w:szCs w:val="24"/>
        </w:rPr>
        <w:t xml:space="preserve">3   </w:t>
      </w:r>
      <w:proofErr w:type="gramStart"/>
      <w:r>
        <w:rPr>
          <w:rFonts w:ascii="宋体" w:hAnsi="宋体" w:cs="宋体" w:hint="eastAsia"/>
          <w:sz w:val="24"/>
          <w:szCs w:val="24"/>
        </w:rPr>
        <w:t>补压过程</w:t>
      </w:r>
      <w:proofErr w:type="gramEnd"/>
      <w:r>
        <w:rPr>
          <w:rFonts w:ascii="宋体" w:hAnsi="宋体" w:cs="宋体" w:hint="eastAsia"/>
          <w:sz w:val="24"/>
          <w:szCs w:val="24"/>
        </w:rPr>
        <w:t>中发现有泄漏时，必须及时更换水压试验合格的地埋管换热</w:t>
      </w:r>
    </w:p>
    <w:p w14:paraId="5BC62241" w14:textId="77777777" w:rsidR="00DA0D97" w:rsidRDefault="00000000">
      <w:pPr>
        <w:autoSpaceDE w:val="0"/>
        <w:adjustRightInd w:val="0"/>
        <w:snapToGrid w:val="0"/>
        <w:spacing w:line="300" w:lineRule="auto"/>
        <w:rPr>
          <w:sz w:val="24"/>
          <w:szCs w:val="24"/>
        </w:rPr>
      </w:pPr>
      <w:r>
        <w:rPr>
          <w:rFonts w:ascii="宋体" w:hAnsi="宋体" w:cs="宋体" w:hint="eastAsia"/>
          <w:sz w:val="24"/>
          <w:szCs w:val="24"/>
        </w:rPr>
        <w:t>器，按照上述要求重新下管安装，并确保无渗漏；</w:t>
      </w:r>
    </w:p>
    <w:p w14:paraId="5B1D0FA6" w14:textId="77777777" w:rsidR="00DA0D97" w:rsidRDefault="00000000">
      <w:pPr>
        <w:autoSpaceDE w:val="0"/>
        <w:adjustRightInd w:val="0"/>
        <w:snapToGrid w:val="0"/>
        <w:spacing w:line="300" w:lineRule="auto"/>
        <w:rPr>
          <w:sz w:val="24"/>
          <w:szCs w:val="24"/>
        </w:rPr>
      </w:pPr>
      <w:r>
        <w:rPr>
          <w:sz w:val="24"/>
          <w:szCs w:val="24"/>
        </w:rPr>
        <w:t xml:space="preserve">7.0.9  </w:t>
      </w:r>
      <w:r>
        <w:rPr>
          <w:rFonts w:ascii="宋体" w:hAnsi="宋体" w:cs="宋体" w:hint="eastAsia"/>
          <w:sz w:val="24"/>
          <w:szCs w:val="24"/>
        </w:rPr>
        <w:t>稳压合格后，应立即进行灌浆回填及封孔工作。</w:t>
      </w:r>
      <w:r>
        <w:rPr>
          <w:sz w:val="24"/>
          <w:szCs w:val="24"/>
        </w:rPr>
        <w:t xml:space="preserve"> </w:t>
      </w:r>
    </w:p>
    <w:p w14:paraId="04EE2CB3" w14:textId="77777777" w:rsidR="00DA0D97" w:rsidRDefault="00000000">
      <w:pPr>
        <w:autoSpaceDE w:val="0"/>
        <w:adjustRightInd w:val="0"/>
        <w:snapToGrid w:val="0"/>
        <w:spacing w:line="300" w:lineRule="auto"/>
        <w:rPr>
          <w:rFonts w:eastAsia="仿宋_GB2312"/>
          <w:b/>
          <w:bCs/>
          <w:sz w:val="28"/>
          <w:szCs w:val="28"/>
        </w:rPr>
      </w:pPr>
      <w:r>
        <w:rPr>
          <w:b/>
          <w:bCs/>
          <w:sz w:val="28"/>
          <w:szCs w:val="28"/>
        </w:rPr>
        <w:t xml:space="preserve"> </w:t>
      </w:r>
    </w:p>
    <w:p w14:paraId="403576E4"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5E1ED494"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5FCE241B"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024C00B2"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38C35AD2"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397FFFEF"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7E8A55E7"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1C0E7635"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71D98952"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lastRenderedPageBreak/>
        <w:t xml:space="preserve">  </w:t>
      </w:r>
    </w:p>
    <w:p w14:paraId="4176063A" w14:textId="77777777" w:rsidR="00DA0D97" w:rsidRDefault="00000000">
      <w:pPr>
        <w:autoSpaceDE w:val="0"/>
        <w:adjustRightInd w:val="0"/>
        <w:snapToGrid w:val="0"/>
        <w:spacing w:afterLines="50" w:after="156" w:line="300" w:lineRule="auto"/>
        <w:jc w:val="center"/>
        <w:outlineLvl w:val="0"/>
        <w:rPr>
          <w:b/>
          <w:bCs/>
          <w:sz w:val="24"/>
          <w:szCs w:val="24"/>
        </w:rPr>
      </w:pPr>
      <w:bookmarkStart w:id="117" w:name="_Toc6238"/>
      <w:bookmarkStart w:id="118" w:name="_Toc23987"/>
      <w:bookmarkStart w:id="119" w:name="_Toc18205"/>
      <w:bookmarkStart w:id="120" w:name="_Toc8789"/>
      <w:bookmarkStart w:id="121" w:name="_Toc30470"/>
      <w:bookmarkStart w:id="122" w:name="_Toc31137"/>
      <w:bookmarkStart w:id="123" w:name="_Toc2513"/>
      <w:bookmarkEnd w:id="117"/>
      <w:bookmarkEnd w:id="118"/>
      <w:bookmarkEnd w:id="119"/>
      <w:bookmarkEnd w:id="120"/>
      <w:bookmarkEnd w:id="121"/>
      <w:r>
        <w:rPr>
          <w:b/>
          <w:bCs/>
          <w:sz w:val="28"/>
          <w:szCs w:val="28"/>
        </w:rPr>
        <w:t>8</w:t>
      </w:r>
      <w:bookmarkEnd w:id="122"/>
      <w:r>
        <w:rPr>
          <w:rFonts w:hint="eastAsia"/>
          <w:b/>
          <w:bCs/>
          <w:sz w:val="28"/>
          <w:szCs w:val="28"/>
        </w:rPr>
        <w:t xml:space="preserve"> </w:t>
      </w:r>
      <w:r>
        <w:rPr>
          <w:rFonts w:ascii="宋体" w:hAnsi="宋体" w:cs="宋体" w:hint="eastAsia"/>
          <w:b/>
          <w:bCs/>
          <w:sz w:val="28"/>
          <w:szCs w:val="28"/>
        </w:rPr>
        <w:t>灌浆回填</w:t>
      </w:r>
      <w:bookmarkEnd w:id="123"/>
    </w:p>
    <w:p w14:paraId="67D9A739" w14:textId="77777777" w:rsidR="00DA0D97" w:rsidRDefault="00000000">
      <w:pPr>
        <w:autoSpaceDE w:val="0"/>
        <w:adjustRightInd w:val="0"/>
        <w:snapToGrid w:val="0"/>
        <w:spacing w:line="300" w:lineRule="auto"/>
        <w:rPr>
          <w:sz w:val="24"/>
          <w:szCs w:val="24"/>
        </w:rPr>
      </w:pPr>
      <w:r>
        <w:rPr>
          <w:sz w:val="24"/>
          <w:szCs w:val="24"/>
        </w:rPr>
        <w:t xml:space="preserve"> </w:t>
      </w:r>
    </w:p>
    <w:p w14:paraId="23F132D7" w14:textId="77777777" w:rsidR="00DA0D97" w:rsidRDefault="00000000">
      <w:pPr>
        <w:autoSpaceDE w:val="0"/>
        <w:adjustRightInd w:val="0"/>
        <w:snapToGrid w:val="0"/>
        <w:spacing w:line="300" w:lineRule="auto"/>
        <w:rPr>
          <w:sz w:val="24"/>
          <w:szCs w:val="24"/>
        </w:rPr>
      </w:pPr>
      <w:r>
        <w:rPr>
          <w:sz w:val="24"/>
          <w:szCs w:val="24"/>
        </w:rPr>
        <w:t xml:space="preserve">8.0.1  </w:t>
      </w:r>
      <w:r>
        <w:rPr>
          <w:rFonts w:hint="eastAsia"/>
          <w:sz w:val="24"/>
          <w:szCs w:val="24"/>
        </w:rPr>
        <w:t xml:space="preserve"> </w:t>
      </w:r>
      <w:r>
        <w:rPr>
          <w:rFonts w:ascii="宋体" w:hAnsi="宋体" w:cs="宋体" w:hint="eastAsia"/>
          <w:sz w:val="24"/>
          <w:szCs w:val="24"/>
        </w:rPr>
        <w:t>竖直地埋管换热器安装完毕并试压合格后，应立即灌浆回填封孔。</w:t>
      </w:r>
    </w:p>
    <w:p w14:paraId="7738229E" w14:textId="77777777" w:rsidR="00DA0D97" w:rsidRDefault="00000000">
      <w:pPr>
        <w:autoSpaceDE w:val="0"/>
        <w:adjustRightInd w:val="0"/>
        <w:snapToGrid w:val="0"/>
        <w:spacing w:line="300" w:lineRule="auto"/>
        <w:rPr>
          <w:rFonts w:ascii="宋体" w:hAnsi="宋体" w:cs="宋体"/>
          <w:sz w:val="24"/>
          <w:szCs w:val="24"/>
        </w:rPr>
      </w:pPr>
      <w:r>
        <w:rPr>
          <w:sz w:val="24"/>
          <w:szCs w:val="24"/>
        </w:rPr>
        <w:t xml:space="preserve">8.0.2   </w:t>
      </w:r>
      <w:r>
        <w:rPr>
          <w:rFonts w:ascii="宋体" w:hAnsi="宋体" w:cs="宋体" w:hint="eastAsia"/>
          <w:sz w:val="24"/>
          <w:szCs w:val="24"/>
        </w:rPr>
        <w:t>竖直地埋管换热器灌浆回填料宜采用导热性能不低于钻孔周围岩土导热性能的材料，回填料及其配比应符合设计要求，并根据现场钻孔情况进行调整。</w:t>
      </w:r>
    </w:p>
    <w:p w14:paraId="3F94F04C" w14:textId="77777777" w:rsidR="00DA0D97" w:rsidRDefault="00000000">
      <w:pPr>
        <w:autoSpaceDE w:val="0"/>
        <w:adjustRightInd w:val="0"/>
        <w:snapToGrid w:val="0"/>
        <w:spacing w:line="300" w:lineRule="auto"/>
        <w:rPr>
          <w:sz w:val="24"/>
          <w:szCs w:val="24"/>
        </w:rPr>
      </w:pPr>
      <w:r>
        <w:rPr>
          <w:sz w:val="24"/>
          <w:szCs w:val="24"/>
        </w:rPr>
        <w:t xml:space="preserve">8.0.3   </w:t>
      </w:r>
      <w:r>
        <w:rPr>
          <w:rFonts w:ascii="宋体" w:hAnsi="宋体" w:cs="宋体" w:hint="eastAsia"/>
          <w:sz w:val="24"/>
          <w:szCs w:val="24"/>
        </w:rPr>
        <w:t>当埋管深度小于</w:t>
      </w:r>
      <w:r>
        <w:rPr>
          <w:sz w:val="24"/>
          <w:szCs w:val="24"/>
        </w:rPr>
        <w:t>40 m</w:t>
      </w:r>
      <w:r>
        <w:rPr>
          <w:rFonts w:ascii="宋体" w:hAnsi="宋体" w:cs="宋体" w:hint="eastAsia"/>
          <w:sz w:val="24"/>
          <w:szCs w:val="24"/>
        </w:rPr>
        <w:t>时，可采用人工重力自然回填；当埋管深度超过</w:t>
      </w:r>
      <w:r>
        <w:rPr>
          <w:sz w:val="24"/>
          <w:szCs w:val="24"/>
        </w:rPr>
        <w:t>40 m</w:t>
      </w:r>
      <w:r>
        <w:rPr>
          <w:rFonts w:ascii="宋体" w:hAnsi="宋体" w:cs="宋体" w:hint="eastAsia"/>
          <w:sz w:val="24"/>
          <w:szCs w:val="24"/>
        </w:rPr>
        <w:t>时，宜采用机械回灌，灌浆回填应在周围临近钻孔施工完毕后进行。</w:t>
      </w:r>
    </w:p>
    <w:p w14:paraId="4FD378D6" w14:textId="77777777" w:rsidR="00DA0D97" w:rsidRDefault="00000000">
      <w:pPr>
        <w:autoSpaceDE w:val="0"/>
        <w:adjustRightInd w:val="0"/>
        <w:snapToGrid w:val="0"/>
        <w:spacing w:line="300" w:lineRule="auto"/>
        <w:rPr>
          <w:b/>
          <w:bCs/>
          <w:sz w:val="24"/>
          <w:szCs w:val="24"/>
        </w:rPr>
      </w:pPr>
      <w:r>
        <w:rPr>
          <w:sz w:val="24"/>
          <w:szCs w:val="24"/>
        </w:rPr>
        <w:t xml:space="preserve">8.0.4  </w:t>
      </w:r>
      <w:r>
        <w:rPr>
          <w:b/>
          <w:bCs/>
          <w:sz w:val="24"/>
          <w:szCs w:val="24"/>
        </w:rPr>
        <w:t xml:space="preserve"> </w:t>
      </w:r>
      <w:r>
        <w:rPr>
          <w:rFonts w:ascii="宋体" w:hAnsi="宋体" w:cs="宋体" w:hint="eastAsia"/>
          <w:sz w:val="24"/>
          <w:szCs w:val="24"/>
        </w:rPr>
        <w:t>钻孔采用人工重力自然回填方式时，应按以下步骤进行：</w:t>
      </w:r>
    </w:p>
    <w:p w14:paraId="7ECF92CA" w14:textId="77777777" w:rsidR="00DA0D97" w:rsidRDefault="00000000">
      <w:pPr>
        <w:autoSpaceDE w:val="0"/>
        <w:adjustRightInd w:val="0"/>
        <w:snapToGrid w:val="0"/>
        <w:spacing w:line="300" w:lineRule="auto"/>
        <w:ind w:firstLineChars="200" w:firstLine="480"/>
        <w:rPr>
          <w:b/>
          <w:bCs/>
          <w:sz w:val="24"/>
          <w:szCs w:val="24"/>
        </w:rPr>
      </w:pPr>
      <w:r>
        <w:rPr>
          <w:sz w:val="24"/>
          <w:szCs w:val="24"/>
        </w:rPr>
        <w:t xml:space="preserve">1  </w:t>
      </w:r>
      <w:r>
        <w:rPr>
          <w:b/>
          <w:bCs/>
          <w:sz w:val="24"/>
          <w:szCs w:val="24"/>
        </w:rPr>
        <w:t xml:space="preserve"> </w:t>
      </w:r>
      <w:r>
        <w:rPr>
          <w:rFonts w:ascii="宋体" w:hAnsi="宋体" w:cs="宋体" w:hint="eastAsia"/>
          <w:sz w:val="24"/>
          <w:szCs w:val="24"/>
        </w:rPr>
        <w:t>由人工小推车将中粗砂运至回填钻孔附近；</w:t>
      </w:r>
    </w:p>
    <w:p w14:paraId="7C3F428B" w14:textId="77777777" w:rsidR="00DA0D97" w:rsidRDefault="00000000">
      <w:pPr>
        <w:autoSpaceDE w:val="0"/>
        <w:adjustRightInd w:val="0"/>
        <w:snapToGrid w:val="0"/>
        <w:spacing w:line="300" w:lineRule="auto"/>
        <w:ind w:firstLineChars="200" w:firstLine="480"/>
        <w:rPr>
          <w:b/>
          <w:bCs/>
          <w:sz w:val="24"/>
          <w:szCs w:val="24"/>
        </w:rPr>
      </w:pPr>
      <w:r>
        <w:rPr>
          <w:sz w:val="24"/>
          <w:szCs w:val="24"/>
        </w:rPr>
        <w:t xml:space="preserve">2 </w:t>
      </w:r>
      <w:r>
        <w:rPr>
          <w:b/>
          <w:bCs/>
          <w:sz w:val="24"/>
          <w:szCs w:val="24"/>
        </w:rPr>
        <w:t xml:space="preserve">  </w:t>
      </w:r>
      <w:r>
        <w:rPr>
          <w:rFonts w:ascii="宋体" w:hAnsi="宋体" w:cs="宋体" w:hint="eastAsia"/>
          <w:sz w:val="24"/>
          <w:szCs w:val="24"/>
        </w:rPr>
        <w:t>自上而下回填并用水源配合向钻孔内冲砂；</w:t>
      </w:r>
    </w:p>
    <w:p w14:paraId="21E8D5BE" w14:textId="77777777" w:rsidR="00DA0D97" w:rsidRDefault="00000000">
      <w:pPr>
        <w:autoSpaceDE w:val="0"/>
        <w:adjustRightInd w:val="0"/>
        <w:snapToGrid w:val="0"/>
        <w:spacing w:line="300" w:lineRule="auto"/>
        <w:ind w:firstLineChars="200" w:firstLine="480"/>
        <w:rPr>
          <w:sz w:val="24"/>
          <w:szCs w:val="24"/>
        </w:rPr>
      </w:pPr>
      <w:r>
        <w:rPr>
          <w:sz w:val="24"/>
          <w:szCs w:val="24"/>
        </w:rPr>
        <w:t xml:space="preserve">3 </w:t>
      </w:r>
      <w:r>
        <w:rPr>
          <w:b/>
          <w:bCs/>
          <w:sz w:val="24"/>
          <w:szCs w:val="24"/>
        </w:rPr>
        <w:t xml:space="preserve">  </w:t>
      </w:r>
      <w:r>
        <w:rPr>
          <w:rFonts w:ascii="宋体" w:hAnsi="宋体" w:cs="宋体" w:hint="eastAsia"/>
          <w:sz w:val="24"/>
          <w:szCs w:val="24"/>
        </w:rPr>
        <w:t>当泥浆上返，回填料不下沉时，首次回填结束；</w:t>
      </w:r>
    </w:p>
    <w:p w14:paraId="7C5CAE9D" w14:textId="77777777" w:rsidR="00DA0D97" w:rsidRDefault="00000000">
      <w:pPr>
        <w:autoSpaceDE w:val="0"/>
        <w:adjustRightInd w:val="0"/>
        <w:snapToGrid w:val="0"/>
        <w:spacing w:line="300" w:lineRule="auto"/>
        <w:ind w:firstLine="481"/>
        <w:rPr>
          <w:sz w:val="24"/>
          <w:szCs w:val="24"/>
        </w:rPr>
      </w:pPr>
      <w:r>
        <w:rPr>
          <w:sz w:val="24"/>
          <w:szCs w:val="24"/>
        </w:rPr>
        <w:t xml:space="preserve">4   </w:t>
      </w:r>
      <w:r>
        <w:rPr>
          <w:rFonts w:ascii="宋体" w:hAnsi="宋体" w:cs="宋体" w:hint="eastAsia"/>
          <w:sz w:val="24"/>
          <w:szCs w:val="24"/>
        </w:rPr>
        <w:t>首次回填结束</w:t>
      </w:r>
      <w:r>
        <w:rPr>
          <w:sz w:val="24"/>
          <w:szCs w:val="24"/>
        </w:rPr>
        <w:t>24 h</w:t>
      </w:r>
      <w:r>
        <w:rPr>
          <w:rFonts w:ascii="宋体" w:hAnsi="宋体" w:cs="宋体" w:hint="eastAsia"/>
          <w:sz w:val="24"/>
          <w:szCs w:val="24"/>
        </w:rPr>
        <w:t>，回填材料沉降后进行二次回填；</w:t>
      </w:r>
    </w:p>
    <w:p w14:paraId="0AA3C003" w14:textId="77777777" w:rsidR="00DA0D97" w:rsidRDefault="00000000">
      <w:pPr>
        <w:autoSpaceDE w:val="0"/>
        <w:adjustRightInd w:val="0"/>
        <w:snapToGrid w:val="0"/>
        <w:spacing w:line="300" w:lineRule="auto"/>
        <w:ind w:firstLineChars="200" w:firstLine="480"/>
        <w:rPr>
          <w:sz w:val="24"/>
          <w:szCs w:val="24"/>
        </w:rPr>
      </w:pPr>
      <w:r>
        <w:rPr>
          <w:sz w:val="24"/>
          <w:szCs w:val="24"/>
        </w:rPr>
        <w:t>5   48 h</w:t>
      </w:r>
      <w:r>
        <w:rPr>
          <w:rFonts w:ascii="宋体" w:hAnsi="宋体" w:cs="宋体" w:hint="eastAsia"/>
          <w:sz w:val="24"/>
          <w:szCs w:val="24"/>
        </w:rPr>
        <w:t>后再次检查，继续进行回填，直至回填材料</w:t>
      </w:r>
      <w:proofErr w:type="gramStart"/>
      <w:r>
        <w:rPr>
          <w:rFonts w:ascii="宋体" w:hAnsi="宋体" w:cs="宋体" w:hint="eastAsia"/>
          <w:sz w:val="24"/>
          <w:szCs w:val="24"/>
        </w:rPr>
        <w:t>不</w:t>
      </w:r>
      <w:proofErr w:type="gramEnd"/>
      <w:r>
        <w:rPr>
          <w:rFonts w:ascii="宋体" w:hAnsi="宋体" w:cs="宋体" w:hint="eastAsia"/>
          <w:sz w:val="24"/>
          <w:szCs w:val="24"/>
        </w:rPr>
        <w:t>沉降为合格；</w:t>
      </w:r>
    </w:p>
    <w:p w14:paraId="4709FA0C" w14:textId="77777777" w:rsidR="00DA0D97" w:rsidRDefault="00000000">
      <w:pPr>
        <w:autoSpaceDE w:val="0"/>
        <w:adjustRightInd w:val="0"/>
        <w:snapToGrid w:val="0"/>
        <w:spacing w:line="300" w:lineRule="auto"/>
        <w:rPr>
          <w:rFonts w:ascii="宋体" w:hAnsi="宋体" w:cs="宋体"/>
          <w:sz w:val="24"/>
          <w:szCs w:val="24"/>
        </w:rPr>
      </w:pPr>
      <w:r>
        <w:rPr>
          <w:sz w:val="24"/>
          <w:szCs w:val="24"/>
        </w:rPr>
        <w:t xml:space="preserve">8.0.5   </w:t>
      </w:r>
      <w:r>
        <w:rPr>
          <w:rFonts w:ascii="宋体" w:hAnsi="宋体" w:cs="宋体" w:hint="eastAsia"/>
          <w:sz w:val="24"/>
          <w:szCs w:val="24"/>
        </w:rPr>
        <w:t>回填检查合格后，应及时查看地埋管换热器压力表，观察钻孔内U</w:t>
      </w:r>
      <w:proofErr w:type="gramStart"/>
      <w:r>
        <w:rPr>
          <w:rFonts w:ascii="宋体" w:hAnsi="宋体" w:cs="宋体" w:hint="eastAsia"/>
          <w:sz w:val="24"/>
          <w:szCs w:val="24"/>
        </w:rPr>
        <w:t>型管压力</w:t>
      </w:r>
      <w:proofErr w:type="gramEnd"/>
      <w:r>
        <w:rPr>
          <w:rFonts w:ascii="宋体" w:hAnsi="宋体" w:cs="宋体" w:hint="eastAsia"/>
          <w:sz w:val="24"/>
          <w:szCs w:val="24"/>
        </w:rPr>
        <w:t>是否保持完好。</w:t>
      </w:r>
    </w:p>
    <w:p w14:paraId="64CA78B9" w14:textId="77777777" w:rsidR="00DA0D97" w:rsidRDefault="00000000">
      <w:pPr>
        <w:autoSpaceDE w:val="0"/>
        <w:adjustRightInd w:val="0"/>
        <w:snapToGrid w:val="0"/>
        <w:spacing w:line="300" w:lineRule="auto"/>
        <w:rPr>
          <w:sz w:val="24"/>
          <w:szCs w:val="24"/>
        </w:rPr>
      </w:pPr>
      <w:r>
        <w:rPr>
          <w:sz w:val="24"/>
          <w:szCs w:val="24"/>
        </w:rPr>
        <w:t xml:space="preserve">8.0.6   </w:t>
      </w:r>
      <w:r>
        <w:rPr>
          <w:rFonts w:ascii="宋体" w:hAnsi="宋体" w:cs="宋体" w:hint="eastAsia"/>
          <w:sz w:val="24"/>
          <w:szCs w:val="24"/>
        </w:rPr>
        <w:t>竖直地埋管换热器检查合格后，应拆除顶部压力表装置，并及时用管帽封堵管口。</w:t>
      </w:r>
      <w:r>
        <w:rPr>
          <w:sz w:val="24"/>
          <w:szCs w:val="24"/>
        </w:rPr>
        <w:t xml:space="preserve"> </w:t>
      </w:r>
    </w:p>
    <w:p w14:paraId="46862D4B"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24847927"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09289E05"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7642D8EA"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7D888490"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79527661"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6B9460FF"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3659F6EC"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34627EF2"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41ACE121" w14:textId="77777777" w:rsidR="00DA0D97" w:rsidRDefault="00000000">
      <w:pPr>
        <w:autoSpaceDE w:val="0"/>
        <w:adjustRightInd w:val="0"/>
        <w:snapToGrid w:val="0"/>
        <w:spacing w:afterLines="50" w:after="156" w:line="300" w:lineRule="auto"/>
        <w:rPr>
          <w:rFonts w:ascii="宋体" w:hAnsi="宋体" w:cs="宋体"/>
          <w:b/>
          <w:bCs/>
          <w:sz w:val="28"/>
          <w:szCs w:val="28"/>
        </w:rPr>
      </w:pPr>
      <w:r>
        <w:rPr>
          <w:rFonts w:ascii="宋体" w:hAnsi="宋体" w:cs="宋体" w:hint="eastAsia"/>
          <w:b/>
          <w:bCs/>
          <w:sz w:val="28"/>
          <w:szCs w:val="28"/>
        </w:rPr>
        <w:t xml:space="preserve"> </w:t>
      </w:r>
    </w:p>
    <w:p w14:paraId="20459950"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2917623D"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lastRenderedPageBreak/>
        <w:t xml:space="preserve"> </w:t>
      </w:r>
    </w:p>
    <w:p w14:paraId="01207F47" w14:textId="77777777" w:rsidR="00DA0D97" w:rsidRDefault="00000000">
      <w:pPr>
        <w:autoSpaceDE w:val="0"/>
        <w:adjustRightInd w:val="0"/>
        <w:snapToGrid w:val="0"/>
        <w:spacing w:afterLines="50" w:after="156" w:line="300" w:lineRule="auto"/>
        <w:jc w:val="center"/>
        <w:outlineLvl w:val="0"/>
        <w:rPr>
          <w:rFonts w:eastAsia="仿宋_GB2312"/>
          <w:b/>
          <w:bCs/>
          <w:sz w:val="28"/>
          <w:szCs w:val="28"/>
        </w:rPr>
      </w:pPr>
      <w:bookmarkStart w:id="124" w:name="_Toc21300"/>
      <w:bookmarkStart w:id="125" w:name="_Toc30988"/>
      <w:bookmarkStart w:id="126" w:name="_Toc17995"/>
      <w:bookmarkStart w:id="127" w:name="_Toc7124"/>
      <w:bookmarkStart w:id="128" w:name="_Toc24779"/>
      <w:bookmarkStart w:id="129" w:name="_Toc13647"/>
      <w:bookmarkStart w:id="130" w:name="_Toc9717"/>
      <w:bookmarkStart w:id="131" w:name="_Toc15158"/>
      <w:bookmarkStart w:id="132" w:name="_Toc25879"/>
      <w:bookmarkStart w:id="133" w:name="_Toc19823"/>
      <w:bookmarkStart w:id="134" w:name="_Toc11256"/>
      <w:bookmarkStart w:id="135" w:name="_Toc31972"/>
      <w:bookmarkStart w:id="136" w:name="_Toc23106"/>
      <w:bookmarkStart w:id="137" w:name="_Toc10140"/>
      <w:bookmarkStart w:id="138" w:name="_Toc18815"/>
      <w:bookmarkStart w:id="139" w:name="_Toc15462"/>
      <w:bookmarkStart w:id="140" w:name="_Toc12190"/>
      <w:bookmarkStart w:id="141" w:name="_Toc25439"/>
      <w:bookmarkStart w:id="142" w:name="_Toc1614"/>
      <w:bookmarkStart w:id="143" w:name="_Toc4100"/>
      <w:bookmarkStart w:id="144" w:name="_Toc2311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Fonts w:ascii="宋体" w:hAnsi="宋体" w:cs="宋体" w:hint="eastAsia"/>
          <w:b/>
          <w:bCs/>
          <w:sz w:val="28"/>
          <w:szCs w:val="28"/>
        </w:rPr>
        <w:t>9</w:t>
      </w:r>
      <w:bookmarkEnd w:id="143"/>
      <w:r>
        <w:rPr>
          <w:rFonts w:ascii="宋体" w:hAnsi="宋体" w:cs="宋体" w:hint="eastAsia"/>
          <w:b/>
          <w:bCs/>
          <w:sz w:val="28"/>
          <w:szCs w:val="28"/>
        </w:rPr>
        <w:t xml:space="preserve"> 水平管沟开挖</w:t>
      </w:r>
      <w:bookmarkEnd w:id="144"/>
    </w:p>
    <w:p w14:paraId="56BF7459" w14:textId="77777777" w:rsidR="00DA0D97" w:rsidRDefault="00000000">
      <w:pPr>
        <w:autoSpaceDE w:val="0"/>
        <w:adjustRightInd w:val="0"/>
        <w:snapToGrid w:val="0"/>
        <w:spacing w:line="300" w:lineRule="auto"/>
        <w:rPr>
          <w:sz w:val="24"/>
          <w:szCs w:val="24"/>
        </w:rPr>
      </w:pPr>
      <w:r>
        <w:rPr>
          <w:sz w:val="24"/>
          <w:szCs w:val="24"/>
        </w:rPr>
        <w:t xml:space="preserve"> </w:t>
      </w:r>
    </w:p>
    <w:p w14:paraId="09DF64F6" w14:textId="77777777" w:rsidR="00DA0D97" w:rsidRDefault="00000000">
      <w:pPr>
        <w:autoSpaceDE w:val="0"/>
        <w:adjustRightInd w:val="0"/>
        <w:snapToGrid w:val="0"/>
        <w:spacing w:line="300" w:lineRule="auto"/>
        <w:rPr>
          <w:sz w:val="24"/>
          <w:szCs w:val="24"/>
        </w:rPr>
      </w:pPr>
      <w:r>
        <w:rPr>
          <w:sz w:val="24"/>
          <w:szCs w:val="24"/>
        </w:rPr>
        <w:t xml:space="preserve">9.0.1   </w:t>
      </w:r>
      <w:r>
        <w:rPr>
          <w:rFonts w:ascii="宋体" w:hAnsi="宋体" w:cs="宋体" w:hint="eastAsia"/>
          <w:sz w:val="24"/>
          <w:szCs w:val="24"/>
        </w:rPr>
        <w:t>水平管沟开挖前，应</w:t>
      </w:r>
      <w:proofErr w:type="gramStart"/>
      <w:r>
        <w:rPr>
          <w:rFonts w:ascii="宋体" w:hAnsi="宋体" w:cs="宋体" w:hint="eastAsia"/>
          <w:sz w:val="24"/>
          <w:szCs w:val="24"/>
        </w:rPr>
        <w:t>明确待</w:t>
      </w:r>
      <w:proofErr w:type="gramEnd"/>
      <w:r>
        <w:rPr>
          <w:rFonts w:ascii="宋体" w:hAnsi="宋体" w:cs="宋体" w:hint="eastAsia"/>
          <w:sz w:val="24"/>
          <w:szCs w:val="24"/>
        </w:rPr>
        <w:t>开挖区域内各种地下管线的种类、具体位置及埋设深度，应按施工图标注各区域水平管</w:t>
      </w:r>
      <w:proofErr w:type="gramStart"/>
      <w:r>
        <w:rPr>
          <w:rFonts w:ascii="宋体" w:hAnsi="宋体" w:cs="宋体" w:hint="eastAsia"/>
          <w:sz w:val="24"/>
          <w:szCs w:val="24"/>
        </w:rPr>
        <w:t>沟位置</w:t>
      </w:r>
      <w:proofErr w:type="gramEnd"/>
      <w:r>
        <w:rPr>
          <w:rFonts w:ascii="宋体" w:hAnsi="宋体" w:cs="宋体" w:hint="eastAsia"/>
          <w:sz w:val="24"/>
          <w:szCs w:val="24"/>
        </w:rPr>
        <w:t>及走向，并进行放线。</w:t>
      </w:r>
    </w:p>
    <w:p w14:paraId="5A30DC26" w14:textId="77777777" w:rsidR="00DA0D97" w:rsidRDefault="00000000">
      <w:pPr>
        <w:autoSpaceDE w:val="0"/>
        <w:adjustRightInd w:val="0"/>
        <w:snapToGrid w:val="0"/>
        <w:spacing w:line="300" w:lineRule="auto"/>
        <w:rPr>
          <w:sz w:val="24"/>
          <w:szCs w:val="24"/>
        </w:rPr>
      </w:pPr>
      <w:r>
        <w:rPr>
          <w:sz w:val="24"/>
          <w:szCs w:val="24"/>
        </w:rPr>
        <w:t xml:space="preserve">9.0.2   </w:t>
      </w:r>
      <w:r>
        <w:rPr>
          <w:rFonts w:ascii="宋体" w:hAnsi="宋体" w:cs="宋体" w:hint="eastAsia"/>
          <w:sz w:val="24"/>
          <w:szCs w:val="24"/>
        </w:rPr>
        <w:t>水平连接管沟的深度应在冻土层以下不宜小于</w:t>
      </w:r>
      <w:r>
        <w:rPr>
          <w:sz w:val="24"/>
          <w:szCs w:val="24"/>
        </w:rPr>
        <w:t>0.6 m,</w:t>
      </w:r>
      <w:r>
        <w:rPr>
          <w:rFonts w:ascii="宋体" w:hAnsi="宋体" w:cs="宋体" w:hint="eastAsia"/>
          <w:sz w:val="24"/>
          <w:szCs w:val="24"/>
        </w:rPr>
        <w:t>且距地面不宜小于</w:t>
      </w:r>
      <w:r>
        <w:rPr>
          <w:sz w:val="24"/>
          <w:szCs w:val="24"/>
        </w:rPr>
        <w:t>1.5 m</w:t>
      </w:r>
      <w:r>
        <w:rPr>
          <w:rFonts w:ascii="宋体" w:hAnsi="宋体" w:cs="宋体" w:hint="eastAsia"/>
          <w:sz w:val="24"/>
          <w:szCs w:val="24"/>
        </w:rPr>
        <w:t>，且应在所有其他管线下部。</w:t>
      </w:r>
    </w:p>
    <w:p w14:paraId="1F7A9325" w14:textId="77777777" w:rsidR="00DA0D97" w:rsidRDefault="00000000">
      <w:pPr>
        <w:autoSpaceDE w:val="0"/>
        <w:adjustRightInd w:val="0"/>
        <w:snapToGrid w:val="0"/>
        <w:spacing w:line="300" w:lineRule="auto"/>
        <w:rPr>
          <w:sz w:val="24"/>
          <w:szCs w:val="24"/>
        </w:rPr>
      </w:pPr>
      <w:r>
        <w:rPr>
          <w:sz w:val="24"/>
          <w:szCs w:val="24"/>
        </w:rPr>
        <w:t xml:space="preserve">9.0.3   </w:t>
      </w:r>
      <w:r>
        <w:rPr>
          <w:rFonts w:ascii="宋体" w:hAnsi="宋体" w:cs="宋体" w:hint="eastAsia"/>
          <w:sz w:val="24"/>
          <w:szCs w:val="24"/>
        </w:rPr>
        <w:t>水平管沟埋设在建筑物内时，其深度应在建筑物底板或最大大梁、承台下部</w:t>
      </w:r>
      <w:r>
        <w:rPr>
          <w:sz w:val="24"/>
          <w:szCs w:val="24"/>
        </w:rPr>
        <w:t>0.4 m</w:t>
      </w:r>
      <w:r>
        <w:rPr>
          <w:rFonts w:ascii="宋体" w:hAnsi="宋体" w:cs="宋体" w:hint="eastAsia"/>
          <w:sz w:val="24"/>
          <w:szCs w:val="24"/>
        </w:rPr>
        <w:t>以下。</w:t>
      </w:r>
    </w:p>
    <w:p w14:paraId="3C6BB727" w14:textId="77777777" w:rsidR="00DA0D97" w:rsidRDefault="00000000">
      <w:pPr>
        <w:autoSpaceDE w:val="0"/>
        <w:adjustRightInd w:val="0"/>
        <w:snapToGrid w:val="0"/>
        <w:spacing w:line="300" w:lineRule="auto"/>
        <w:rPr>
          <w:rFonts w:eastAsia="仿宋_GB2312"/>
          <w:b/>
          <w:bCs/>
          <w:sz w:val="28"/>
          <w:szCs w:val="28"/>
        </w:rPr>
      </w:pPr>
      <w:r>
        <w:rPr>
          <w:sz w:val="24"/>
          <w:szCs w:val="24"/>
        </w:rPr>
        <w:t xml:space="preserve">9.0.4   </w:t>
      </w:r>
      <w:r>
        <w:rPr>
          <w:rFonts w:ascii="宋体" w:hAnsi="宋体" w:cs="宋体" w:hint="eastAsia"/>
          <w:sz w:val="24"/>
          <w:szCs w:val="24"/>
        </w:rPr>
        <w:t>管沟底部应采用人工修补平整，其坡度宜为</w:t>
      </w:r>
      <w:r>
        <w:rPr>
          <w:sz w:val="24"/>
          <w:szCs w:val="24"/>
        </w:rPr>
        <w:t>0.002</w:t>
      </w:r>
      <w:r>
        <w:rPr>
          <w:rFonts w:ascii="宋体" w:hAnsi="宋体" w:cs="宋体" w:hint="eastAsia"/>
          <w:sz w:val="24"/>
          <w:szCs w:val="24"/>
        </w:rPr>
        <w:t>，同一管沟内供、回水环路集管坡度坡向应与管道走向相同。</w:t>
      </w:r>
    </w:p>
    <w:p w14:paraId="0B5E1C4D" w14:textId="77777777" w:rsidR="00DA0D97" w:rsidRDefault="00000000">
      <w:pPr>
        <w:autoSpaceDE w:val="0"/>
        <w:adjustRightInd w:val="0"/>
        <w:snapToGrid w:val="0"/>
        <w:spacing w:line="300" w:lineRule="auto"/>
        <w:rPr>
          <w:b/>
          <w:bCs/>
          <w:sz w:val="24"/>
          <w:szCs w:val="24"/>
        </w:rPr>
      </w:pPr>
      <w:r>
        <w:rPr>
          <w:sz w:val="24"/>
          <w:szCs w:val="24"/>
        </w:rPr>
        <w:t xml:space="preserve">9.0.5   </w:t>
      </w:r>
      <w:r>
        <w:rPr>
          <w:rFonts w:ascii="宋体" w:hAnsi="宋体" w:cs="宋体" w:hint="eastAsia"/>
          <w:sz w:val="24"/>
          <w:szCs w:val="24"/>
        </w:rPr>
        <w:t>在含水层或软土等不稳定地层内开挖管沟时，应进行施工排水、设置管沟支撑或采取地基处理等措施。</w:t>
      </w:r>
    </w:p>
    <w:p w14:paraId="3470743D" w14:textId="77777777" w:rsidR="00DA0D97" w:rsidRDefault="00000000">
      <w:pPr>
        <w:autoSpaceDE w:val="0"/>
        <w:adjustRightInd w:val="0"/>
        <w:snapToGrid w:val="0"/>
        <w:spacing w:line="300" w:lineRule="auto"/>
        <w:rPr>
          <w:b/>
          <w:bCs/>
          <w:sz w:val="24"/>
          <w:szCs w:val="24"/>
        </w:rPr>
      </w:pPr>
      <w:r>
        <w:rPr>
          <w:sz w:val="24"/>
          <w:szCs w:val="24"/>
        </w:rPr>
        <w:t xml:space="preserve">9.0.6   </w:t>
      </w:r>
      <w:r>
        <w:rPr>
          <w:rFonts w:ascii="宋体" w:hAnsi="宋体" w:cs="宋体" w:hint="eastAsia"/>
          <w:sz w:val="24"/>
          <w:szCs w:val="24"/>
        </w:rPr>
        <w:t>在地下室基坑内管沟开挖需</w:t>
      </w:r>
      <w:proofErr w:type="gramStart"/>
      <w:r>
        <w:rPr>
          <w:rFonts w:ascii="宋体" w:hAnsi="宋体" w:cs="宋体" w:hint="eastAsia"/>
          <w:sz w:val="24"/>
          <w:szCs w:val="24"/>
        </w:rPr>
        <w:t>待孔点</w:t>
      </w:r>
      <w:proofErr w:type="gramEnd"/>
      <w:r>
        <w:rPr>
          <w:rFonts w:ascii="宋体" w:hAnsi="宋体" w:cs="宋体" w:hint="eastAsia"/>
          <w:sz w:val="24"/>
          <w:szCs w:val="24"/>
        </w:rPr>
        <w:t>降水到管沟底</w:t>
      </w:r>
      <w:r>
        <w:rPr>
          <w:sz w:val="24"/>
          <w:szCs w:val="24"/>
        </w:rPr>
        <w:t>-0.5m</w:t>
      </w:r>
      <w:r>
        <w:rPr>
          <w:rFonts w:ascii="宋体" w:hAnsi="宋体" w:cs="宋体" w:hint="eastAsia"/>
          <w:sz w:val="24"/>
          <w:szCs w:val="24"/>
        </w:rPr>
        <w:t>后，方能开挖。</w:t>
      </w:r>
    </w:p>
    <w:p w14:paraId="59281FD3" w14:textId="77777777" w:rsidR="00DA0D97" w:rsidRDefault="00000000">
      <w:pPr>
        <w:autoSpaceDE w:val="0"/>
        <w:adjustRightInd w:val="0"/>
        <w:snapToGrid w:val="0"/>
        <w:spacing w:line="300" w:lineRule="auto"/>
        <w:rPr>
          <w:b/>
          <w:bCs/>
          <w:sz w:val="24"/>
          <w:szCs w:val="24"/>
        </w:rPr>
      </w:pPr>
      <w:r>
        <w:rPr>
          <w:sz w:val="24"/>
          <w:szCs w:val="24"/>
        </w:rPr>
        <w:t xml:space="preserve">9.0.7   </w:t>
      </w:r>
      <w:r>
        <w:rPr>
          <w:rFonts w:ascii="宋体" w:hAnsi="宋体" w:cs="宋体" w:hint="eastAsia"/>
          <w:sz w:val="24"/>
          <w:szCs w:val="24"/>
        </w:rPr>
        <w:t>管沟开挖应由有丰富施工经验的挖掘机操作员来施工，并严格控制沟底标高。挖掘机械挖到一定深度时，必须由施工技术人员以该区域建筑基准点为水准点，用水平仪随机跟踪多点测量，防止挖土超深扰动沟底原状土。</w:t>
      </w:r>
    </w:p>
    <w:p w14:paraId="7359CF6B" w14:textId="77777777" w:rsidR="00DA0D97" w:rsidRDefault="00000000">
      <w:pPr>
        <w:autoSpaceDE w:val="0"/>
        <w:adjustRightInd w:val="0"/>
        <w:snapToGrid w:val="0"/>
        <w:spacing w:line="300" w:lineRule="auto"/>
        <w:rPr>
          <w:sz w:val="24"/>
          <w:szCs w:val="24"/>
        </w:rPr>
      </w:pPr>
      <w:r>
        <w:rPr>
          <w:sz w:val="24"/>
          <w:szCs w:val="24"/>
        </w:rPr>
        <w:t xml:space="preserve">9.0.8  </w:t>
      </w:r>
      <w:r>
        <w:rPr>
          <w:rFonts w:ascii="宋体" w:hAnsi="宋体" w:cs="宋体" w:hint="eastAsia"/>
          <w:sz w:val="24"/>
          <w:szCs w:val="24"/>
        </w:rPr>
        <w:t>水平管沟沟底宽度应根据该管</w:t>
      </w:r>
      <w:proofErr w:type="gramStart"/>
      <w:r>
        <w:rPr>
          <w:rFonts w:ascii="宋体" w:hAnsi="宋体" w:cs="宋体" w:hint="eastAsia"/>
          <w:sz w:val="24"/>
          <w:szCs w:val="24"/>
        </w:rPr>
        <w:t>沟实际</w:t>
      </w:r>
      <w:proofErr w:type="gramEnd"/>
      <w:r>
        <w:rPr>
          <w:rFonts w:ascii="宋体" w:hAnsi="宋体" w:cs="宋体" w:hint="eastAsia"/>
          <w:sz w:val="24"/>
          <w:szCs w:val="24"/>
        </w:rPr>
        <w:t>连接的地埋管换热器数量确定。</w:t>
      </w:r>
    </w:p>
    <w:p w14:paraId="5777400B" w14:textId="77777777" w:rsidR="00DA0D97" w:rsidRDefault="00000000">
      <w:pPr>
        <w:autoSpaceDE w:val="0"/>
        <w:adjustRightInd w:val="0"/>
        <w:snapToGrid w:val="0"/>
        <w:spacing w:line="300" w:lineRule="auto"/>
        <w:rPr>
          <w:rFonts w:eastAsia="仿宋_GB2312"/>
          <w:b/>
          <w:bCs/>
          <w:sz w:val="28"/>
          <w:szCs w:val="28"/>
        </w:rPr>
      </w:pPr>
      <w:r>
        <w:rPr>
          <w:sz w:val="24"/>
          <w:szCs w:val="24"/>
        </w:rPr>
        <w:t xml:space="preserve">9.0.9  </w:t>
      </w:r>
      <w:r>
        <w:rPr>
          <w:rFonts w:ascii="宋体" w:hAnsi="宋体" w:cs="宋体" w:hint="eastAsia"/>
          <w:sz w:val="24"/>
          <w:szCs w:val="24"/>
        </w:rPr>
        <w:t>管沟开挖的土方可存放在管沟上方，但堆土高度不得超过</w:t>
      </w:r>
      <w:r>
        <w:rPr>
          <w:sz w:val="24"/>
          <w:szCs w:val="24"/>
        </w:rPr>
        <w:t>1.5 m</w:t>
      </w:r>
      <w:r>
        <w:rPr>
          <w:rFonts w:ascii="宋体" w:hAnsi="宋体" w:cs="宋体" w:hint="eastAsia"/>
          <w:sz w:val="24"/>
          <w:szCs w:val="24"/>
        </w:rPr>
        <w:t>，距离沟边不得小于</w:t>
      </w:r>
      <w:r>
        <w:rPr>
          <w:sz w:val="24"/>
          <w:szCs w:val="24"/>
        </w:rPr>
        <w:t>0.8 m</w:t>
      </w:r>
      <w:r>
        <w:rPr>
          <w:rFonts w:ascii="宋体" w:hAnsi="宋体" w:cs="宋体" w:hint="eastAsia"/>
          <w:sz w:val="24"/>
          <w:szCs w:val="24"/>
        </w:rPr>
        <w:t>的安全距离。</w:t>
      </w:r>
    </w:p>
    <w:p w14:paraId="14E0CFB9" w14:textId="77777777" w:rsidR="00DA0D97" w:rsidRDefault="00000000">
      <w:pPr>
        <w:autoSpaceDE w:val="0"/>
        <w:adjustRightInd w:val="0"/>
        <w:snapToGrid w:val="0"/>
        <w:spacing w:line="300" w:lineRule="auto"/>
        <w:rPr>
          <w:rFonts w:eastAsia="仿宋_GB2312"/>
          <w:b/>
          <w:bCs/>
          <w:sz w:val="28"/>
          <w:szCs w:val="28"/>
        </w:rPr>
      </w:pPr>
      <w:r>
        <w:rPr>
          <w:sz w:val="24"/>
          <w:szCs w:val="24"/>
        </w:rPr>
        <w:t xml:space="preserve"> </w:t>
      </w:r>
    </w:p>
    <w:p w14:paraId="0F8DAB00"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48E5DAB8"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350495C4"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0BF260A4"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6C721E49"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7100C4E3"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458E27BC"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79972718"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lastRenderedPageBreak/>
        <w:t xml:space="preserve"> </w:t>
      </w:r>
    </w:p>
    <w:p w14:paraId="36C3AEB8" w14:textId="77777777" w:rsidR="00DA0D97" w:rsidRDefault="00000000">
      <w:pPr>
        <w:autoSpaceDE w:val="0"/>
        <w:adjustRightInd w:val="0"/>
        <w:snapToGrid w:val="0"/>
        <w:spacing w:afterLines="50" w:after="156" w:line="300" w:lineRule="auto"/>
        <w:jc w:val="center"/>
        <w:outlineLvl w:val="0"/>
        <w:rPr>
          <w:b/>
          <w:bCs/>
          <w:sz w:val="28"/>
          <w:szCs w:val="28"/>
        </w:rPr>
      </w:pPr>
      <w:bookmarkStart w:id="145" w:name="_Toc24211"/>
      <w:bookmarkStart w:id="146" w:name="_Toc6199"/>
      <w:bookmarkStart w:id="147" w:name="_Toc551"/>
      <w:bookmarkStart w:id="148" w:name="_Toc8509"/>
      <w:bookmarkStart w:id="149" w:name="_Toc1626"/>
      <w:bookmarkStart w:id="150" w:name="_Toc18778"/>
      <w:bookmarkStart w:id="151" w:name="_Toc2146"/>
      <w:bookmarkStart w:id="152" w:name="_Toc22697"/>
      <w:bookmarkStart w:id="153" w:name="_Toc22290"/>
      <w:bookmarkStart w:id="154" w:name="_Toc23631"/>
      <w:bookmarkStart w:id="155" w:name="_Toc17098"/>
      <w:bookmarkStart w:id="156" w:name="_Toc22400"/>
      <w:bookmarkStart w:id="157" w:name="_Toc31585"/>
      <w:bookmarkStart w:id="158" w:name="_Toc12735"/>
      <w:bookmarkStart w:id="159" w:name="_Toc15884"/>
      <w:bookmarkStart w:id="160" w:name="_Toc9017"/>
      <w:bookmarkStart w:id="161" w:name="_Toc20586"/>
      <w:bookmarkStart w:id="162" w:name="_Toc22975"/>
      <w:bookmarkStart w:id="163" w:name="_Toc4113"/>
      <w:bookmarkStart w:id="164" w:name="_Toc29006"/>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Fonts w:ascii="宋体" w:hAnsi="宋体" w:cs="宋体" w:hint="eastAsia"/>
          <w:b/>
          <w:bCs/>
          <w:sz w:val="28"/>
          <w:szCs w:val="28"/>
        </w:rPr>
        <w:t>10</w:t>
      </w:r>
      <w:bookmarkEnd w:id="163"/>
      <w:r>
        <w:rPr>
          <w:rFonts w:ascii="宋体" w:hAnsi="宋体" w:cs="宋体" w:hint="eastAsia"/>
          <w:b/>
          <w:bCs/>
          <w:sz w:val="28"/>
          <w:szCs w:val="28"/>
        </w:rPr>
        <w:t>管道连接</w:t>
      </w:r>
      <w:bookmarkEnd w:id="164"/>
    </w:p>
    <w:p w14:paraId="0C128B02" w14:textId="77777777" w:rsidR="00DA0D97" w:rsidRDefault="00000000">
      <w:pPr>
        <w:autoSpaceDE w:val="0"/>
        <w:spacing w:line="300" w:lineRule="auto"/>
        <w:rPr>
          <w:sz w:val="24"/>
          <w:szCs w:val="24"/>
        </w:rPr>
      </w:pPr>
      <w:r>
        <w:rPr>
          <w:sz w:val="24"/>
          <w:szCs w:val="24"/>
        </w:rPr>
        <w:t xml:space="preserve"> </w:t>
      </w:r>
    </w:p>
    <w:p w14:paraId="3E6B8E1D" w14:textId="77777777" w:rsidR="00DA0D97" w:rsidRDefault="00000000">
      <w:pPr>
        <w:autoSpaceDE w:val="0"/>
        <w:spacing w:line="300" w:lineRule="auto"/>
        <w:rPr>
          <w:rFonts w:eastAsia="仿宋_GB2312"/>
          <w:b/>
          <w:bCs/>
          <w:sz w:val="28"/>
          <w:szCs w:val="28"/>
        </w:rPr>
      </w:pPr>
      <w:r>
        <w:rPr>
          <w:sz w:val="24"/>
          <w:szCs w:val="24"/>
        </w:rPr>
        <w:t xml:space="preserve">10.0.1   </w:t>
      </w:r>
      <w:r>
        <w:rPr>
          <w:rFonts w:ascii="宋体" w:hAnsi="宋体" w:cs="宋体" w:hint="eastAsia"/>
          <w:sz w:val="24"/>
          <w:szCs w:val="24"/>
        </w:rPr>
        <w:t>当室外环境温度低于</w:t>
      </w:r>
      <w:r>
        <w:rPr>
          <w:sz w:val="24"/>
          <w:szCs w:val="24"/>
        </w:rPr>
        <w:t>0 ℃</w:t>
      </w:r>
      <w:r>
        <w:rPr>
          <w:rFonts w:ascii="宋体" w:hAnsi="宋体" w:cs="宋体" w:hint="eastAsia"/>
          <w:sz w:val="24"/>
          <w:szCs w:val="24"/>
        </w:rPr>
        <w:t>时，应尽量避免地埋管换热器的施工。</w:t>
      </w:r>
    </w:p>
    <w:p w14:paraId="3F37C5D4" w14:textId="77777777" w:rsidR="00DA0D97" w:rsidRDefault="00000000">
      <w:pPr>
        <w:autoSpaceDE w:val="0"/>
        <w:adjustRightInd w:val="0"/>
        <w:snapToGrid w:val="0"/>
        <w:spacing w:line="300" w:lineRule="auto"/>
        <w:rPr>
          <w:sz w:val="24"/>
          <w:szCs w:val="24"/>
        </w:rPr>
      </w:pPr>
      <w:r>
        <w:rPr>
          <w:sz w:val="24"/>
          <w:szCs w:val="24"/>
        </w:rPr>
        <w:t xml:space="preserve">10.0.2   </w:t>
      </w:r>
      <w:r>
        <w:rPr>
          <w:rFonts w:ascii="宋体" w:hAnsi="宋体" w:cs="宋体" w:hint="eastAsia"/>
          <w:sz w:val="24"/>
          <w:szCs w:val="24"/>
        </w:rPr>
        <w:t>水平环路集管敷设前应先检查、核实沟底标高、水平度以及管沟宽度是否符合设计要求和环路集管敷设要求。</w:t>
      </w:r>
    </w:p>
    <w:p w14:paraId="59AD20F1" w14:textId="77777777" w:rsidR="00DA0D97" w:rsidRDefault="00000000">
      <w:pPr>
        <w:autoSpaceDE w:val="0"/>
        <w:adjustRightInd w:val="0"/>
        <w:snapToGrid w:val="0"/>
        <w:spacing w:line="300" w:lineRule="auto"/>
        <w:rPr>
          <w:rFonts w:ascii="宋体" w:hAnsi="宋体" w:cs="宋体"/>
          <w:sz w:val="24"/>
          <w:szCs w:val="24"/>
        </w:rPr>
      </w:pPr>
      <w:r>
        <w:rPr>
          <w:sz w:val="24"/>
          <w:szCs w:val="24"/>
        </w:rPr>
        <w:t xml:space="preserve">10.0.3   </w:t>
      </w:r>
      <w:r>
        <w:rPr>
          <w:rFonts w:ascii="宋体" w:hAnsi="宋体" w:cs="宋体" w:hint="eastAsia"/>
          <w:sz w:val="24"/>
          <w:szCs w:val="24"/>
        </w:rPr>
        <w:t>水平环路集管与竖直地埋管换热器连接前应对每组竖直地埋管换热器用吹气或通水等方法检查垂直地埋管是否通畅，如有堵塞应处理通畅后连接。</w:t>
      </w:r>
    </w:p>
    <w:p w14:paraId="61D5AFF7" w14:textId="77777777" w:rsidR="00DA0D97" w:rsidRDefault="00000000">
      <w:pPr>
        <w:autoSpaceDE w:val="0"/>
        <w:adjustRightInd w:val="0"/>
        <w:snapToGrid w:val="0"/>
        <w:spacing w:line="300" w:lineRule="auto"/>
        <w:rPr>
          <w:sz w:val="24"/>
          <w:szCs w:val="24"/>
        </w:rPr>
      </w:pPr>
      <w:r>
        <w:rPr>
          <w:sz w:val="24"/>
          <w:szCs w:val="24"/>
        </w:rPr>
        <w:t xml:space="preserve">10.0.4   </w:t>
      </w:r>
      <w:r>
        <w:rPr>
          <w:rFonts w:ascii="宋体" w:hAnsi="宋体" w:cs="宋体" w:hint="eastAsia"/>
          <w:sz w:val="24"/>
          <w:szCs w:val="24"/>
        </w:rPr>
        <w:t>水平环路下管时应</w:t>
      </w:r>
      <w:proofErr w:type="gramStart"/>
      <w:r>
        <w:rPr>
          <w:rFonts w:ascii="宋体" w:hAnsi="宋体" w:cs="宋体" w:hint="eastAsia"/>
          <w:sz w:val="24"/>
          <w:szCs w:val="24"/>
        </w:rPr>
        <w:t>将卷管放在</w:t>
      </w:r>
      <w:proofErr w:type="gramEnd"/>
      <w:r>
        <w:rPr>
          <w:rFonts w:ascii="宋体" w:hAnsi="宋体" w:cs="宋体" w:hint="eastAsia"/>
          <w:sz w:val="24"/>
          <w:szCs w:val="24"/>
        </w:rPr>
        <w:t>专用转盘上，采用人工缓慢、平直的沿沟铺设，应做到水平管长度一次性到位，中途无热熔接头。</w:t>
      </w:r>
    </w:p>
    <w:p w14:paraId="5DCC7E94" w14:textId="77777777" w:rsidR="00DA0D97" w:rsidRDefault="00000000">
      <w:pPr>
        <w:autoSpaceDE w:val="0"/>
        <w:adjustRightInd w:val="0"/>
        <w:snapToGrid w:val="0"/>
        <w:spacing w:line="300" w:lineRule="auto"/>
        <w:rPr>
          <w:sz w:val="24"/>
          <w:szCs w:val="24"/>
        </w:rPr>
      </w:pPr>
      <w:r>
        <w:rPr>
          <w:sz w:val="24"/>
          <w:szCs w:val="24"/>
        </w:rPr>
        <w:t xml:space="preserve">10.0.5   </w:t>
      </w:r>
      <w:r>
        <w:rPr>
          <w:rFonts w:ascii="宋体" w:hAnsi="宋体" w:cs="宋体" w:hint="eastAsia"/>
          <w:sz w:val="24"/>
          <w:szCs w:val="24"/>
        </w:rPr>
        <w:t>地埋管垂直换热器与水平环路集管应采用直接连接，自然弯曲，严禁使用</w:t>
      </w:r>
      <w:r>
        <w:rPr>
          <w:sz w:val="24"/>
          <w:szCs w:val="24"/>
        </w:rPr>
        <w:t>90°</w:t>
      </w:r>
      <w:r>
        <w:rPr>
          <w:rFonts w:ascii="宋体" w:hAnsi="宋体" w:cs="宋体" w:hint="eastAsia"/>
          <w:sz w:val="24"/>
          <w:szCs w:val="24"/>
        </w:rPr>
        <w:t>直角弯头，直接热熔焊连接部位宜设在水平管上。</w:t>
      </w:r>
    </w:p>
    <w:p w14:paraId="0920EA88" w14:textId="77777777" w:rsidR="00DA0D97" w:rsidRDefault="00000000">
      <w:pPr>
        <w:autoSpaceDE w:val="0"/>
        <w:adjustRightInd w:val="0"/>
        <w:snapToGrid w:val="0"/>
        <w:spacing w:line="300" w:lineRule="auto"/>
        <w:rPr>
          <w:sz w:val="24"/>
          <w:szCs w:val="24"/>
        </w:rPr>
      </w:pPr>
      <w:r>
        <w:rPr>
          <w:sz w:val="24"/>
          <w:szCs w:val="24"/>
        </w:rPr>
        <w:t xml:space="preserve">10.0.6   </w:t>
      </w:r>
      <w:r>
        <w:rPr>
          <w:rFonts w:ascii="宋体" w:hAnsi="宋体" w:cs="宋体" w:hint="eastAsia"/>
          <w:sz w:val="24"/>
          <w:szCs w:val="24"/>
        </w:rPr>
        <w:t>地埋管换热器与水平环路集管连接处，在垂直地埋管弯曲部位必须先用人工挖出操作坑，操作</w:t>
      </w:r>
      <w:proofErr w:type="gramStart"/>
      <w:r>
        <w:rPr>
          <w:rFonts w:ascii="宋体" w:hAnsi="宋体" w:cs="宋体" w:hint="eastAsia"/>
          <w:sz w:val="24"/>
          <w:szCs w:val="24"/>
        </w:rPr>
        <w:t>坑大小</w:t>
      </w:r>
      <w:proofErr w:type="gramEnd"/>
      <w:r>
        <w:rPr>
          <w:rFonts w:ascii="宋体" w:hAnsi="宋体" w:cs="宋体" w:hint="eastAsia"/>
          <w:sz w:val="24"/>
          <w:szCs w:val="24"/>
        </w:rPr>
        <w:t>应能保证管道连接后能够自然</w:t>
      </w:r>
      <w:proofErr w:type="gramStart"/>
      <w:r>
        <w:rPr>
          <w:rFonts w:ascii="宋体" w:hAnsi="宋体" w:cs="宋体" w:hint="eastAsia"/>
          <w:sz w:val="24"/>
          <w:szCs w:val="24"/>
        </w:rPr>
        <w:t>顺操作坑</w:t>
      </w:r>
      <w:proofErr w:type="gramEnd"/>
      <w:r>
        <w:rPr>
          <w:rFonts w:ascii="宋体" w:hAnsi="宋体" w:cs="宋体" w:hint="eastAsia"/>
          <w:sz w:val="24"/>
          <w:szCs w:val="24"/>
        </w:rPr>
        <w:t>的坡度弯曲。</w:t>
      </w:r>
    </w:p>
    <w:p w14:paraId="4ED2130F" w14:textId="77777777" w:rsidR="00DA0D97" w:rsidRDefault="00000000">
      <w:pPr>
        <w:autoSpaceDE w:val="0"/>
        <w:spacing w:line="300" w:lineRule="auto"/>
        <w:rPr>
          <w:sz w:val="24"/>
          <w:szCs w:val="24"/>
        </w:rPr>
      </w:pPr>
      <w:r>
        <w:rPr>
          <w:sz w:val="24"/>
          <w:szCs w:val="24"/>
        </w:rPr>
        <w:t xml:space="preserve">10.0.7   </w:t>
      </w:r>
      <w:r>
        <w:rPr>
          <w:rFonts w:ascii="宋体" w:hAnsi="宋体" w:cs="宋体" w:hint="eastAsia"/>
          <w:sz w:val="24"/>
          <w:szCs w:val="24"/>
        </w:rPr>
        <w:t>环路集管转弯处应光滑、自然，使管内水流能够尽量减少阻力，正常运行。</w:t>
      </w:r>
    </w:p>
    <w:p w14:paraId="6C32145E" w14:textId="77777777" w:rsidR="00DA0D97" w:rsidRDefault="00000000">
      <w:pPr>
        <w:autoSpaceDE w:val="0"/>
        <w:spacing w:line="300" w:lineRule="auto"/>
        <w:rPr>
          <w:sz w:val="24"/>
          <w:szCs w:val="24"/>
        </w:rPr>
      </w:pPr>
      <w:r>
        <w:rPr>
          <w:color w:val="000000"/>
          <w:sz w:val="24"/>
          <w:szCs w:val="24"/>
        </w:rPr>
        <w:t xml:space="preserve">10.0.8   </w:t>
      </w:r>
      <w:r>
        <w:rPr>
          <w:rFonts w:ascii="宋体" w:hAnsi="宋体" w:cs="宋体" w:hint="eastAsia"/>
          <w:color w:val="000000"/>
          <w:sz w:val="24"/>
          <w:szCs w:val="24"/>
        </w:rPr>
        <w:t>管沟内管道热熔前应先将连接点前、后</w:t>
      </w:r>
      <w:r>
        <w:rPr>
          <w:color w:val="000000"/>
          <w:sz w:val="24"/>
          <w:szCs w:val="24"/>
        </w:rPr>
        <w:t>200 mm</w:t>
      </w:r>
      <w:r>
        <w:rPr>
          <w:rFonts w:ascii="宋体" w:hAnsi="宋体" w:cs="宋体" w:hint="eastAsia"/>
          <w:color w:val="000000"/>
          <w:sz w:val="24"/>
          <w:szCs w:val="24"/>
        </w:rPr>
        <w:t>以内管道内外用清洁的干布清理干净，不得在管沟内积水未排尽前带水操作。</w:t>
      </w:r>
    </w:p>
    <w:p w14:paraId="584445E5" w14:textId="77777777" w:rsidR="00DA0D97" w:rsidRDefault="00000000">
      <w:pPr>
        <w:autoSpaceDE w:val="0"/>
        <w:spacing w:line="300" w:lineRule="auto"/>
        <w:rPr>
          <w:sz w:val="24"/>
          <w:szCs w:val="24"/>
        </w:rPr>
      </w:pPr>
      <w:r>
        <w:rPr>
          <w:sz w:val="24"/>
          <w:szCs w:val="24"/>
        </w:rPr>
        <w:t xml:space="preserve">10.0.9   </w:t>
      </w:r>
      <w:r>
        <w:rPr>
          <w:rFonts w:ascii="宋体" w:hAnsi="宋体" w:cs="宋体" w:hint="eastAsia"/>
          <w:sz w:val="24"/>
          <w:szCs w:val="24"/>
        </w:rPr>
        <w:t>同一管沟内所有环路集管与地埋管换热器连接后，应将其所有管路有序、整齐摆放。</w:t>
      </w:r>
    </w:p>
    <w:p w14:paraId="4E3A43D3" w14:textId="77777777" w:rsidR="00DA0D97" w:rsidRDefault="00000000">
      <w:pPr>
        <w:autoSpaceDE w:val="0"/>
        <w:spacing w:line="300" w:lineRule="auto"/>
        <w:rPr>
          <w:b/>
          <w:bCs/>
          <w:sz w:val="24"/>
          <w:szCs w:val="24"/>
        </w:rPr>
      </w:pPr>
      <w:r>
        <w:rPr>
          <w:sz w:val="24"/>
          <w:szCs w:val="24"/>
        </w:rPr>
        <w:t xml:space="preserve">10.0.10   </w:t>
      </w:r>
      <w:r>
        <w:rPr>
          <w:rFonts w:ascii="宋体" w:hAnsi="宋体" w:cs="宋体" w:hint="eastAsia"/>
          <w:sz w:val="24"/>
          <w:szCs w:val="24"/>
        </w:rPr>
        <w:t>供回水环路集</w:t>
      </w:r>
      <w:proofErr w:type="gramStart"/>
      <w:r>
        <w:rPr>
          <w:rFonts w:ascii="宋体" w:hAnsi="宋体" w:cs="宋体" w:hint="eastAsia"/>
          <w:sz w:val="24"/>
          <w:szCs w:val="24"/>
        </w:rPr>
        <w:t>管同管沟</w:t>
      </w:r>
      <w:proofErr w:type="gramEnd"/>
      <w:r>
        <w:rPr>
          <w:rFonts w:ascii="宋体" w:hAnsi="宋体" w:cs="宋体" w:hint="eastAsia"/>
          <w:sz w:val="24"/>
          <w:szCs w:val="24"/>
        </w:rPr>
        <w:t>敷设时相互间距不应小于</w:t>
      </w:r>
      <w:r>
        <w:rPr>
          <w:sz w:val="24"/>
          <w:szCs w:val="24"/>
        </w:rPr>
        <w:t>0.6 m,</w:t>
      </w:r>
      <w:r>
        <w:rPr>
          <w:rFonts w:ascii="宋体" w:hAnsi="宋体" w:cs="宋体" w:hint="eastAsia"/>
          <w:sz w:val="24"/>
          <w:szCs w:val="24"/>
        </w:rPr>
        <w:t>各路环管之间间距不小于</w:t>
      </w:r>
      <w:r>
        <w:rPr>
          <w:sz w:val="24"/>
          <w:szCs w:val="24"/>
        </w:rPr>
        <w:t>30 mm</w:t>
      </w:r>
      <w:r>
        <w:rPr>
          <w:rFonts w:ascii="宋体" w:hAnsi="宋体" w:cs="宋体" w:hint="eastAsia"/>
          <w:sz w:val="24"/>
          <w:szCs w:val="24"/>
        </w:rPr>
        <w:t>。</w:t>
      </w:r>
    </w:p>
    <w:p w14:paraId="2C48C321" w14:textId="77777777" w:rsidR="00DA0D97" w:rsidRDefault="00000000">
      <w:pPr>
        <w:autoSpaceDE w:val="0"/>
        <w:spacing w:line="300" w:lineRule="auto"/>
        <w:rPr>
          <w:sz w:val="24"/>
          <w:szCs w:val="24"/>
        </w:rPr>
      </w:pPr>
      <w:r>
        <w:rPr>
          <w:sz w:val="24"/>
          <w:szCs w:val="24"/>
        </w:rPr>
        <w:t xml:space="preserve">10.0.11  </w:t>
      </w:r>
      <w:r>
        <w:rPr>
          <w:rFonts w:ascii="宋体" w:hAnsi="宋体" w:cs="宋体" w:hint="eastAsia"/>
          <w:sz w:val="24"/>
          <w:szCs w:val="24"/>
        </w:rPr>
        <w:t>环路集管摆放整齐后，可利用垂直地埋管裁剪下的多余短管，将环路集管成排绑扎固定。</w:t>
      </w:r>
    </w:p>
    <w:p w14:paraId="7E729BC8" w14:textId="77777777" w:rsidR="00DA0D97" w:rsidRDefault="00000000">
      <w:pPr>
        <w:autoSpaceDE w:val="0"/>
        <w:spacing w:line="300" w:lineRule="auto"/>
        <w:rPr>
          <w:sz w:val="24"/>
          <w:szCs w:val="24"/>
        </w:rPr>
      </w:pPr>
      <w:r>
        <w:rPr>
          <w:sz w:val="24"/>
          <w:szCs w:val="24"/>
        </w:rPr>
        <w:t xml:space="preserve">10.0.12  </w:t>
      </w:r>
      <w:r>
        <w:rPr>
          <w:rFonts w:ascii="宋体" w:hAnsi="宋体" w:cs="宋体" w:hint="eastAsia"/>
          <w:sz w:val="24"/>
          <w:szCs w:val="24"/>
        </w:rPr>
        <w:t>环路集管走向敷设原则上按设计图纸要求执行，亦可根据施工现场实际情况按以下原则优化排列：</w:t>
      </w:r>
    </w:p>
    <w:p w14:paraId="0DCF3CD9" w14:textId="77777777" w:rsidR="00DA0D97" w:rsidRDefault="00000000">
      <w:pPr>
        <w:autoSpaceDE w:val="0"/>
        <w:spacing w:line="300" w:lineRule="auto"/>
        <w:rPr>
          <w:sz w:val="24"/>
          <w:szCs w:val="24"/>
        </w:rPr>
      </w:pPr>
      <w:r>
        <w:rPr>
          <w:sz w:val="24"/>
          <w:szCs w:val="24"/>
        </w:rPr>
        <w:t xml:space="preserve">     1   </w:t>
      </w:r>
      <w:r>
        <w:rPr>
          <w:rFonts w:ascii="宋体" w:hAnsi="宋体" w:cs="宋体" w:hint="eastAsia"/>
          <w:sz w:val="24"/>
          <w:szCs w:val="24"/>
        </w:rPr>
        <w:t>所有地埋管换热器供、回水管路宜为同程排列，如采用异程管线，则需做好水力平衡调节；</w:t>
      </w:r>
    </w:p>
    <w:p w14:paraId="625E079A" w14:textId="77777777" w:rsidR="00DA0D97" w:rsidRDefault="00000000">
      <w:pPr>
        <w:autoSpaceDE w:val="0"/>
        <w:spacing w:line="300" w:lineRule="auto"/>
        <w:rPr>
          <w:sz w:val="24"/>
          <w:szCs w:val="24"/>
        </w:rPr>
      </w:pPr>
      <w:r>
        <w:rPr>
          <w:sz w:val="24"/>
          <w:szCs w:val="24"/>
        </w:rPr>
        <w:t xml:space="preserve">     2   </w:t>
      </w:r>
      <w:r>
        <w:rPr>
          <w:rFonts w:ascii="宋体" w:hAnsi="宋体" w:cs="宋体" w:hint="eastAsia"/>
          <w:sz w:val="24"/>
          <w:szCs w:val="24"/>
        </w:rPr>
        <w:t>同一环路内分、集水器检查井同侧设置时，可考虑分为左、右两个环路敷设，但必须确保分集水器</w:t>
      </w:r>
      <w:proofErr w:type="gramStart"/>
      <w:r>
        <w:rPr>
          <w:rFonts w:ascii="宋体" w:hAnsi="宋体" w:cs="宋体" w:hint="eastAsia"/>
          <w:sz w:val="24"/>
          <w:szCs w:val="24"/>
        </w:rPr>
        <w:t>接管按</w:t>
      </w:r>
      <w:proofErr w:type="gramEnd"/>
      <w:r>
        <w:rPr>
          <w:rFonts w:ascii="宋体" w:hAnsi="宋体" w:cs="宋体" w:hint="eastAsia"/>
          <w:sz w:val="24"/>
          <w:szCs w:val="24"/>
        </w:rPr>
        <w:t>各环路分开连接；</w:t>
      </w:r>
    </w:p>
    <w:p w14:paraId="4C5696AE" w14:textId="77777777" w:rsidR="00DA0D97" w:rsidRDefault="00000000">
      <w:pPr>
        <w:autoSpaceDE w:val="0"/>
        <w:spacing w:line="300" w:lineRule="auto"/>
        <w:rPr>
          <w:sz w:val="24"/>
          <w:szCs w:val="24"/>
        </w:rPr>
      </w:pPr>
      <w:r>
        <w:rPr>
          <w:sz w:val="24"/>
          <w:szCs w:val="24"/>
        </w:rPr>
        <w:t xml:space="preserve">     3   </w:t>
      </w:r>
      <w:r>
        <w:rPr>
          <w:rFonts w:ascii="宋体" w:hAnsi="宋体" w:cs="宋体" w:hint="eastAsia"/>
          <w:sz w:val="24"/>
          <w:szCs w:val="24"/>
        </w:rPr>
        <w:t>严禁多组分、集水器上环管互相串联，同组分集</w:t>
      </w:r>
      <w:proofErr w:type="gramStart"/>
      <w:r>
        <w:rPr>
          <w:rFonts w:ascii="宋体" w:hAnsi="宋体" w:cs="宋体" w:hint="eastAsia"/>
          <w:sz w:val="24"/>
          <w:szCs w:val="24"/>
        </w:rPr>
        <w:t>水器供回水</w:t>
      </w:r>
      <w:proofErr w:type="gramEnd"/>
      <w:r>
        <w:rPr>
          <w:rFonts w:ascii="宋体" w:hAnsi="宋体" w:cs="宋体" w:hint="eastAsia"/>
          <w:sz w:val="24"/>
          <w:szCs w:val="24"/>
        </w:rPr>
        <w:t>管道接管宜按钻孔序号排列；</w:t>
      </w:r>
    </w:p>
    <w:p w14:paraId="30DF7517" w14:textId="77777777" w:rsidR="00DA0D97" w:rsidRDefault="00000000">
      <w:pPr>
        <w:autoSpaceDE w:val="0"/>
        <w:spacing w:line="300" w:lineRule="auto"/>
        <w:rPr>
          <w:sz w:val="24"/>
          <w:szCs w:val="24"/>
        </w:rPr>
      </w:pPr>
      <w:r>
        <w:rPr>
          <w:sz w:val="24"/>
          <w:szCs w:val="24"/>
        </w:rPr>
        <w:t xml:space="preserve">10.0.13   </w:t>
      </w:r>
      <w:r>
        <w:rPr>
          <w:rFonts w:ascii="宋体" w:hAnsi="宋体" w:cs="宋体" w:hint="eastAsia"/>
          <w:sz w:val="24"/>
          <w:szCs w:val="24"/>
        </w:rPr>
        <w:t>水平环路集管敷设至地源检查井（室）内的分、集水器上，其位置、排列应经土建、监理验收。水平环路集管在穿越地源检查井（室）的防水套管时</w:t>
      </w:r>
      <w:r>
        <w:rPr>
          <w:rFonts w:ascii="宋体" w:hAnsi="宋体" w:cs="宋体" w:hint="eastAsia"/>
          <w:sz w:val="24"/>
          <w:szCs w:val="24"/>
        </w:rPr>
        <w:lastRenderedPageBreak/>
        <w:t>应</w:t>
      </w:r>
      <w:proofErr w:type="gramStart"/>
      <w:r>
        <w:rPr>
          <w:rFonts w:ascii="宋体" w:hAnsi="宋体" w:cs="宋体" w:hint="eastAsia"/>
          <w:sz w:val="24"/>
          <w:szCs w:val="24"/>
        </w:rPr>
        <w:t>遵循先里口</w:t>
      </w:r>
      <w:proofErr w:type="gramEnd"/>
      <w:r>
        <w:rPr>
          <w:rFonts w:ascii="宋体" w:hAnsi="宋体" w:cs="宋体" w:hint="eastAsia"/>
          <w:sz w:val="24"/>
          <w:szCs w:val="24"/>
        </w:rPr>
        <w:t>后外口的方式，按设计图编号排列，严禁编号混乱。</w:t>
      </w:r>
      <w:r>
        <w:rPr>
          <w:sz w:val="24"/>
          <w:szCs w:val="24"/>
        </w:rPr>
        <w:t xml:space="preserve"> </w:t>
      </w:r>
    </w:p>
    <w:p w14:paraId="079BD212" w14:textId="77777777" w:rsidR="00DA0D97" w:rsidRDefault="00000000">
      <w:pPr>
        <w:autoSpaceDE w:val="0"/>
        <w:spacing w:line="300" w:lineRule="auto"/>
        <w:rPr>
          <w:b/>
          <w:bCs/>
          <w:sz w:val="28"/>
          <w:szCs w:val="28"/>
        </w:rPr>
      </w:pPr>
      <w:r>
        <w:rPr>
          <w:sz w:val="24"/>
          <w:szCs w:val="24"/>
        </w:rPr>
        <w:t xml:space="preserve">10.0.14   </w:t>
      </w:r>
      <w:r>
        <w:rPr>
          <w:rFonts w:ascii="宋体" w:hAnsi="宋体" w:cs="宋体" w:hint="eastAsia"/>
          <w:sz w:val="24"/>
          <w:szCs w:val="24"/>
        </w:rPr>
        <w:t>所有外露环路集管沿程布置途中，应及时将碎石、建筑垃圾等清理干净、找平、夯实，使所有外露</w:t>
      </w:r>
      <w:proofErr w:type="gramStart"/>
      <w:r>
        <w:rPr>
          <w:rFonts w:ascii="宋体" w:hAnsi="宋体" w:cs="宋体" w:hint="eastAsia"/>
          <w:sz w:val="24"/>
          <w:szCs w:val="24"/>
        </w:rPr>
        <w:t>集管延地面</w:t>
      </w:r>
      <w:proofErr w:type="gramEnd"/>
      <w:r>
        <w:rPr>
          <w:rFonts w:ascii="宋体" w:hAnsi="宋体" w:cs="宋体" w:hint="eastAsia"/>
          <w:sz w:val="24"/>
          <w:szCs w:val="24"/>
        </w:rPr>
        <w:t>自然、平整铺设。</w:t>
      </w:r>
      <w:r>
        <w:rPr>
          <w:b/>
          <w:bCs/>
          <w:sz w:val="28"/>
          <w:szCs w:val="28"/>
        </w:rPr>
        <w:t xml:space="preserve">  </w:t>
      </w:r>
    </w:p>
    <w:p w14:paraId="7FD6A06D"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bookmarkStart w:id="165" w:name="_Toc23952"/>
      <w:bookmarkEnd w:id="165"/>
      <w:r>
        <w:rPr>
          <w:rFonts w:ascii="宋体" w:hAnsi="宋体" w:cs="宋体" w:hint="eastAsia"/>
          <w:b/>
          <w:bCs/>
          <w:sz w:val="28"/>
          <w:szCs w:val="28"/>
        </w:rPr>
        <w:t xml:space="preserve"> </w:t>
      </w:r>
    </w:p>
    <w:p w14:paraId="67D57606"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031DAAE9"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2432613F"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3BC974FF"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3A9A3394"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48B97F8B"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0F5EDBFA"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4529CF8D"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700C23DE"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1CC8FF13"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65EE4674"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0111C615"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21E8C35C"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799B6EF2"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5AFC2D0A"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1758C941"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442D7650"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1F20C1A4"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46B17D9B"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222C72A9" w14:textId="77777777" w:rsidR="00DA0D97" w:rsidRDefault="00000000">
      <w:pPr>
        <w:autoSpaceDE w:val="0"/>
        <w:adjustRightInd w:val="0"/>
        <w:snapToGrid w:val="0"/>
        <w:spacing w:afterLines="50" w:after="156" w:line="300" w:lineRule="auto"/>
        <w:jc w:val="center"/>
        <w:rPr>
          <w:rFonts w:ascii="宋体" w:hAnsi="宋体" w:cs="宋体"/>
          <w:b/>
          <w:bCs/>
          <w:sz w:val="28"/>
          <w:szCs w:val="28"/>
        </w:rPr>
      </w:pPr>
      <w:r>
        <w:rPr>
          <w:rFonts w:ascii="宋体" w:hAnsi="宋体" w:cs="宋体" w:hint="eastAsia"/>
          <w:b/>
          <w:bCs/>
          <w:sz w:val="28"/>
          <w:szCs w:val="28"/>
        </w:rPr>
        <w:t xml:space="preserve"> </w:t>
      </w:r>
    </w:p>
    <w:p w14:paraId="1E377E96" w14:textId="77777777" w:rsidR="00DA0D97" w:rsidRDefault="00DA0D97">
      <w:pPr>
        <w:autoSpaceDE w:val="0"/>
        <w:adjustRightInd w:val="0"/>
        <w:snapToGrid w:val="0"/>
        <w:spacing w:afterLines="50" w:after="156" w:line="300" w:lineRule="auto"/>
        <w:jc w:val="center"/>
        <w:outlineLvl w:val="0"/>
        <w:rPr>
          <w:rFonts w:ascii="宋体" w:hAnsi="宋体" w:cs="宋体"/>
          <w:b/>
          <w:bCs/>
          <w:sz w:val="28"/>
          <w:szCs w:val="28"/>
        </w:rPr>
      </w:pPr>
      <w:bookmarkStart w:id="166" w:name="_Toc26970"/>
      <w:bookmarkStart w:id="167" w:name="_Toc5091"/>
      <w:bookmarkStart w:id="168" w:name="_Toc20115"/>
      <w:bookmarkStart w:id="169" w:name="_Toc25388"/>
      <w:bookmarkStart w:id="170" w:name="_Toc2910"/>
      <w:bookmarkStart w:id="171" w:name="_Toc17555"/>
      <w:bookmarkStart w:id="172" w:name="_Toc4408"/>
      <w:bookmarkStart w:id="173" w:name="_Toc7140"/>
      <w:bookmarkEnd w:id="166"/>
      <w:bookmarkEnd w:id="167"/>
      <w:bookmarkEnd w:id="168"/>
      <w:bookmarkEnd w:id="169"/>
      <w:bookmarkEnd w:id="170"/>
      <w:bookmarkEnd w:id="171"/>
    </w:p>
    <w:p w14:paraId="51FFF504" w14:textId="77777777" w:rsidR="00DA0D97" w:rsidRDefault="00000000">
      <w:pPr>
        <w:autoSpaceDE w:val="0"/>
        <w:adjustRightInd w:val="0"/>
        <w:snapToGrid w:val="0"/>
        <w:spacing w:afterLines="50" w:after="156" w:line="300" w:lineRule="auto"/>
        <w:jc w:val="center"/>
        <w:outlineLvl w:val="0"/>
        <w:rPr>
          <w:rFonts w:ascii="宋体" w:hAnsi="宋体" w:cs="宋体"/>
          <w:b/>
          <w:bCs/>
          <w:sz w:val="28"/>
          <w:szCs w:val="28"/>
        </w:rPr>
      </w:pPr>
      <w:r>
        <w:rPr>
          <w:rFonts w:ascii="宋体" w:hAnsi="宋体" w:cs="宋体" w:hint="eastAsia"/>
          <w:b/>
          <w:bCs/>
          <w:sz w:val="28"/>
          <w:szCs w:val="28"/>
        </w:rPr>
        <w:t>11管沟回填</w:t>
      </w:r>
      <w:bookmarkEnd w:id="172"/>
      <w:bookmarkEnd w:id="173"/>
    </w:p>
    <w:p w14:paraId="636780F4" w14:textId="77777777" w:rsidR="00DA0D97" w:rsidRDefault="00000000">
      <w:pPr>
        <w:autoSpaceDE w:val="0"/>
        <w:adjustRightInd w:val="0"/>
        <w:snapToGrid w:val="0"/>
        <w:spacing w:line="300" w:lineRule="auto"/>
        <w:rPr>
          <w:sz w:val="24"/>
          <w:szCs w:val="24"/>
        </w:rPr>
      </w:pPr>
      <w:r>
        <w:rPr>
          <w:sz w:val="24"/>
          <w:szCs w:val="24"/>
        </w:rPr>
        <w:t xml:space="preserve"> </w:t>
      </w:r>
    </w:p>
    <w:p w14:paraId="14CAFD11" w14:textId="77777777" w:rsidR="00DA0D97" w:rsidRDefault="00000000">
      <w:pPr>
        <w:autoSpaceDE w:val="0"/>
        <w:adjustRightInd w:val="0"/>
        <w:snapToGrid w:val="0"/>
        <w:spacing w:line="300" w:lineRule="auto"/>
        <w:rPr>
          <w:sz w:val="24"/>
          <w:szCs w:val="24"/>
        </w:rPr>
      </w:pPr>
      <w:r>
        <w:rPr>
          <w:sz w:val="24"/>
          <w:szCs w:val="24"/>
        </w:rPr>
        <w:t xml:space="preserve">11.0.1   </w:t>
      </w:r>
      <w:r>
        <w:rPr>
          <w:rFonts w:ascii="宋体" w:hAnsi="宋体" w:cs="宋体" w:hint="eastAsia"/>
          <w:sz w:val="24"/>
          <w:szCs w:val="24"/>
        </w:rPr>
        <w:t>水平环管集管与垂直换热器连接且水压试验合格后，应及时对施工管沟进行回填。</w:t>
      </w:r>
    </w:p>
    <w:p w14:paraId="4A5B2248" w14:textId="77777777" w:rsidR="00DA0D97" w:rsidRDefault="00000000">
      <w:pPr>
        <w:autoSpaceDE w:val="0"/>
        <w:adjustRightInd w:val="0"/>
        <w:snapToGrid w:val="0"/>
        <w:spacing w:line="300" w:lineRule="auto"/>
        <w:rPr>
          <w:sz w:val="24"/>
          <w:szCs w:val="24"/>
        </w:rPr>
      </w:pPr>
      <w:r>
        <w:rPr>
          <w:sz w:val="24"/>
          <w:szCs w:val="24"/>
        </w:rPr>
        <w:t xml:space="preserve">11.0.2   </w:t>
      </w:r>
      <w:r>
        <w:rPr>
          <w:rFonts w:ascii="宋体" w:hAnsi="宋体" w:cs="宋体" w:hint="eastAsia"/>
          <w:sz w:val="24"/>
          <w:szCs w:val="24"/>
        </w:rPr>
        <w:t>水平管沟的回填料应以设计要求为准，亦可按以下情况执行：</w:t>
      </w:r>
    </w:p>
    <w:p w14:paraId="253F0B56" w14:textId="77777777" w:rsidR="00DA0D97" w:rsidRDefault="00000000">
      <w:pPr>
        <w:autoSpaceDE w:val="0"/>
        <w:adjustRightInd w:val="0"/>
        <w:snapToGrid w:val="0"/>
        <w:spacing w:line="300" w:lineRule="auto"/>
        <w:ind w:firstLine="480"/>
        <w:rPr>
          <w:sz w:val="24"/>
          <w:szCs w:val="24"/>
        </w:rPr>
      </w:pPr>
      <w:r>
        <w:rPr>
          <w:sz w:val="24"/>
          <w:szCs w:val="24"/>
        </w:rPr>
        <w:t xml:space="preserve">1    </w:t>
      </w:r>
      <w:r>
        <w:rPr>
          <w:rFonts w:ascii="宋体" w:hAnsi="宋体" w:cs="宋体" w:hint="eastAsia"/>
          <w:sz w:val="24"/>
          <w:szCs w:val="24"/>
        </w:rPr>
        <w:t>现场原土为砂土时，可采用原土回填；</w:t>
      </w:r>
    </w:p>
    <w:p w14:paraId="7EA29A49" w14:textId="77777777" w:rsidR="00DA0D97" w:rsidRDefault="00000000">
      <w:pPr>
        <w:autoSpaceDE w:val="0"/>
        <w:adjustRightInd w:val="0"/>
        <w:snapToGrid w:val="0"/>
        <w:spacing w:line="300" w:lineRule="auto"/>
        <w:ind w:firstLine="480"/>
        <w:rPr>
          <w:sz w:val="24"/>
          <w:szCs w:val="24"/>
        </w:rPr>
      </w:pPr>
      <w:r>
        <w:rPr>
          <w:sz w:val="24"/>
          <w:szCs w:val="24"/>
        </w:rPr>
        <w:t xml:space="preserve">2    </w:t>
      </w:r>
      <w:r>
        <w:rPr>
          <w:rFonts w:ascii="宋体" w:hAnsi="宋体" w:cs="宋体" w:hint="eastAsia"/>
          <w:sz w:val="24"/>
          <w:szCs w:val="24"/>
        </w:rPr>
        <w:t>现场原土不宜作为回填料时，回填料宜采用中细砂；</w:t>
      </w:r>
    </w:p>
    <w:p w14:paraId="3F05DDA1" w14:textId="77777777" w:rsidR="00DA0D97" w:rsidRDefault="00000000">
      <w:pPr>
        <w:autoSpaceDE w:val="0"/>
        <w:adjustRightInd w:val="0"/>
        <w:snapToGrid w:val="0"/>
        <w:spacing w:line="300" w:lineRule="auto"/>
        <w:ind w:firstLine="480"/>
        <w:rPr>
          <w:sz w:val="24"/>
          <w:szCs w:val="24"/>
        </w:rPr>
      </w:pPr>
      <w:r>
        <w:rPr>
          <w:sz w:val="24"/>
          <w:szCs w:val="24"/>
        </w:rPr>
        <w:t xml:space="preserve">3    </w:t>
      </w:r>
      <w:r>
        <w:rPr>
          <w:rFonts w:ascii="宋体" w:hAnsi="宋体" w:cs="宋体" w:hint="eastAsia"/>
          <w:sz w:val="24"/>
          <w:szCs w:val="24"/>
        </w:rPr>
        <w:t>采用原土回填时，回填原土应细小、松散、均匀且不含石块、建筑垃圾等杂物；</w:t>
      </w:r>
    </w:p>
    <w:p w14:paraId="5F142DBF" w14:textId="77777777" w:rsidR="00DA0D97" w:rsidRDefault="00000000">
      <w:pPr>
        <w:autoSpaceDE w:val="0"/>
        <w:adjustRightInd w:val="0"/>
        <w:snapToGrid w:val="0"/>
        <w:spacing w:line="300" w:lineRule="auto"/>
        <w:ind w:firstLine="480"/>
        <w:rPr>
          <w:sz w:val="24"/>
          <w:szCs w:val="24"/>
        </w:rPr>
      </w:pPr>
      <w:r>
        <w:rPr>
          <w:sz w:val="24"/>
          <w:szCs w:val="24"/>
        </w:rPr>
        <w:t xml:space="preserve">4    </w:t>
      </w:r>
      <w:r>
        <w:rPr>
          <w:rFonts w:ascii="宋体" w:hAnsi="宋体" w:cs="宋体" w:hint="eastAsia"/>
          <w:sz w:val="24"/>
          <w:szCs w:val="24"/>
        </w:rPr>
        <w:t>回填时应分层回填、分层夯实，管道下垫层</w:t>
      </w:r>
      <w:r>
        <w:rPr>
          <w:sz w:val="24"/>
          <w:szCs w:val="24"/>
        </w:rPr>
        <w:t>100</w:t>
      </w:r>
      <w:r>
        <w:rPr>
          <w:rFonts w:ascii="宋体" w:hAnsi="宋体" w:cs="宋体" w:hint="eastAsia"/>
          <w:sz w:val="24"/>
          <w:szCs w:val="24"/>
        </w:rPr>
        <w:t>～</w:t>
      </w:r>
      <w:r>
        <w:rPr>
          <w:sz w:val="24"/>
          <w:szCs w:val="24"/>
        </w:rPr>
        <w:t xml:space="preserve">150 mm, </w:t>
      </w:r>
      <w:r>
        <w:rPr>
          <w:rFonts w:ascii="宋体" w:hAnsi="宋体" w:cs="宋体" w:hint="eastAsia"/>
          <w:sz w:val="24"/>
          <w:szCs w:val="24"/>
        </w:rPr>
        <w:t>管道保护层</w:t>
      </w:r>
      <w:r>
        <w:rPr>
          <w:sz w:val="24"/>
          <w:szCs w:val="24"/>
        </w:rPr>
        <w:t>350</w:t>
      </w:r>
      <w:r>
        <w:rPr>
          <w:rFonts w:ascii="宋体" w:hAnsi="宋体" w:cs="宋体" w:hint="eastAsia"/>
          <w:sz w:val="24"/>
          <w:szCs w:val="24"/>
        </w:rPr>
        <w:t>～</w:t>
      </w:r>
      <w:r>
        <w:rPr>
          <w:sz w:val="24"/>
          <w:szCs w:val="24"/>
        </w:rPr>
        <w:t>400 mm</w:t>
      </w:r>
      <w:r>
        <w:rPr>
          <w:rFonts w:ascii="宋体" w:hAnsi="宋体" w:cs="宋体" w:hint="eastAsia"/>
          <w:sz w:val="24"/>
          <w:szCs w:val="24"/>
        </w:rPr>
        <w:t>；</w:t>
      </w:r>
    </w:p>
    <w:p w14:paraId="242BE46F" w14:textId="77777777" w:rsidR="00DA0D97" w:rsidRDefault="00000000">
      <w:pPr>
        <w:autoSpaceDE w:val="0"/>
        <w:adjustRightInd w:val="0"/>
        <w:snapToGrid w:val="0"/>
        <w:spacing w:line="300" w:lineRule="auto"/>
        <w:ind w:firstLineChars="200" w:firstLine="480"/>
        <w:rPr>
          <w:sz w:val="24"/>
          <w:szCs w:val="24"/>
        </w:rPr>
      </w:pPr>
      <w:r>
        <w:rPr>
          <w:sz w:val="24"/>
          <w:szCs w:val="24"/>
        </w:rPr>
        <w:t xml:space="preserve">5    </w:t>
      </w:r>
      <w:r>
        <w:rPr>
          <w:rFonts w:ascii="宋体" w:hAnsi="宋体" w:cs="宋体" w:hint="eastAsia"/>
          <w:sz w:val="24"/>
          <w:szCs w:val="24"/>
        </w:rPr>
        <w:t>回填后用人工轻夯实或用水浸法，除一层夯实不得使用机械外，其余分层夯实可采用人工</w:t>
      </w:r>
      <w:proofErr w:type="gramStart"/>
      <w:r>
        <w:rPr>
          <w:rFonts w:ascii="宋体" w:hAnsi="宋体" w:cs="宋体" w:hint="eastAsia"/>
          <w:sz w:val="24"/>
          <w:szCs w:val="24"/>
        </w:rPr>
        <w:t>夯</w:t>
      </w:r>
      <w:proofErr w:type="gramEnd"/>
      <w:r>
        <w:rPr>
          <w:rFonts w:ascii="宋体" w:hAnsi="宋体" w:cs="宋体" w:hint="eastAsia"/>
          <w:sz w:val="24"/>
          <w:szCs w:val="24"/>
        </w:rPr>
        <w:t>夯实、电动蛤蟆</w:t>
      </w:r>
      <w:proofErr w:type="gramStart"/>
      <w:r>
        <w:rPr>
          <w:rFonts w:ascii="宋体" w:hAnsi="宋体" w:cs="宋体" w:hint="eastAsia"/>
          <w:sz w:val="24"/>
          <w:szCs w:val="24"/>
        </w:rPr>
        <w:t>夯</w:t>
      </w:r>
      <w:proofErr w:type="gramEnd"/>
      <w:r>
        <w:rPr>
          <w:rFonts w:ascii="宋体" w:hAnsi="宋体" w:cs="宋体" w:hint="eastAsia"/>
          <w:sz w:val="24"/>
          <w:szCs w:val="24"/>
        </w:rPr>
        <w:t>夯实，也可采用水浸法等。</w:t>
      </w:r>
    </w:p>
    <w:p w14:paraId="42E74D51" w14:textId="77777777" w:rsidR="00DA0D97" w:rsidRDefault="00000000">
      <w:pPr>
        <w:autoSpaceDE w:val="0"/>
        <w:adjustRightInd w:val="0"/>
        <w:snapToGrid w:val="0"/>
        <w:spacing w:line="300" w:lineRule="auto"/>
        <w:ind w:firstLineChars="200" w:firstLine="480"/>
        <w:rPr>
          <w:sz w:val="24"/>
          <w:szCs w:val="24"/>
        </w:rPr>
      </w:pPr>
      <w:r>
        <w:rPr>
          <w:sz w:val="24"/>
          <w:szCs w:val="24"/>
        </w:rPr>
        <w:t xml:space="preserve">6    </w:t>
      </w:r>
      <w:r>
        <w:rPr>
          <w:rFonts w:ascii="宋体" w:hAnsi="宋体" w:cs="宋体" w:hint="eastAsia"/>
          <w:sz w:val="24"/>
          <w:szCs w:val="24"/>
        </w:rPr>
        <w:t>首层回填沟内有积水时，必须将积水全部排尽，方能回填。</w:t>
      </w:r>
    </w:p>
    <w:p w14:paraId="3E8DF1D8" w14:textId="77777777" w:rsidR="00DA0D97" w:rsidRDefault="00000000">
      <w:pPr>
        <w:autoSpaceDE w:val="0"/>
        <w:adjustRightInd w:val="0"/>
        <w:snapToGrid w:val="0"/>
        <w:spacing w:line="300" w:lineRule="auto"/>
        <w:rPr>
          <w:rFonts w:ascii="宋体" w:hAnsi="宋体" w:cs="宋体"/>
          <w:sz w:val="24"/>
          <w:szCs w:val="24"/>
        </w:rPr>
      </w:pPr>
      <w:r>
        <w:rPr>
          <w:sz w:val="24"/>
          <w:szCs w:val="24"/>
        </w:rPr>
        <w:t xml:space="preserve">11.0.3   </w:t>
      </w:r>
      <w:r>
        <w:rPr>
          <w:rFonts w:ascii="宋体" w:hAnsi="宋体" w:cs="宋体" w:hint="eastAsia"/>
          <w:sz w:val="24"/>
          <w:szCs w:val="24"/>
        </w:rPr>
        <w:t>水平管沟回填压实后，应做环刀法检验，检验管沟回填后的湿密度、含水量、干密度以及压实系数。</w:t>
      </w:r>
    </w:p>
    <w:p w14:paraId="6683C801" w14:textId="77777777" w:rsidR="00DA0D97" w:rsidRDefault="00000000">
      <w:pPr>
        <w:autoSpaceDE w:val="0"/>
        <w:adjustRightInd w:val="0"/>
        <w:snapToGrid w:val="0"/>
        <w:spacing w:line="300" w:lineRule="auto"/>
        <w:rPr>
          <w:rFonts w:ascii="宋体" w:hAnsi="宋体" w:cs="宋体"/>
          <w:sz w:val="24"/>
          <w:szCs w:val="24"/>
        </w:rPr>
      </w:pPr>
      <w:r>
        <w:rPr>
          <w:sz w:val="24"/>
          <w:szCs w:val="24"/>
        </w:rPr>
        <w:t xml:space="preserve">11.0.4   </w:t>
      </w:r>
      <w:r>
        <w:rPr>
          <w:rFonts w:ascii="宋体" w:hAnsi="宋体" w:cs="宋体" w:hint="eastAsia"/>
          <w:sz w:val="24"/>
          <w:szCs w:val="24"/>
        </w:rPr>
        <w:t>水平管沟回填料应与管道紧密接触，且回填过程中不得损伤管道。</w:t>
      </w:r>
    </w:p>
    <w:p w14:paraId="689CB4B7" w14:textId="77777777" w:rsidR="00DA0D97" w:rsidRDefault="00000000">
      <w:pPr>
        <w:autoSpaceDE w:val="0"/>
        <w:adjustRightInd w:val="0"/>
        <w:snapToGrid w:val="0"/>
        <w:spacing w:line="300" w:lineRule="auto"/>
        <w:rPr>
          <w:rFonts w:ascii="宋体" w:hAnsi="宋体" w:cs="宋体"/>
          <w:sz w:val="24"/>
          <w:szCs w:val="24"/>
        </w:rPr>
      </w:pPr>
      <w:r>
        <w:rPr>
          <w:sz w:val="24"/>
          <w:szCs w:val="24"/>
        </w:rPr>
        <w:t xml:space="preserve">11.0.5   </w:t>
      </w:r>
      <w:r>
        <w:rPr>
          <w:rFonts w:ascii="宋体" w:hAnsi="宋体" w:cs="宋体" w:hint="eastAsia"/>
          <w:sz w:val="24"/>
          <w:szCs w:val="24"/>
        </w:rPr>
        <w:t>水平管沟回填过程中，应随时检查压力表读数，发现失压时应及时暂停回填，查找原因并及时返修。</w:t>
      </w:r>
    </w:p>
    <w:p w14:paraId="5ECDAEF7" w14:textId="77777777" w:rsidR="00DA0D97" w:rsidRDefault="00000000">
      <w:pPr>
        <w:autoSpaceDE w:val="0"/>
        <w:adjustRightInd w:val="0"/>
        <w:snapToGrid w:val="0"/>
        <w:spacing w:line="300" w:lineRule="auto"/>
        <w:rPr>
          <w:b/>
          <w:bCs/>
          <w:sz w:val="28"/>
          <w:szCs w:val="28"/>
        </w:rPr>
      </w:pPr>
      <w:r>
        <w:rPr>
          <w:sz w:val="24"/>
          <w:szCs w:val="24"/>
        </w:rPr>
        <w:t xml:space="preserve">11.0.6   </w:t>
      </w:r>
      <w:r>
        <w:rPr>
          <w:rFonts w:ascii="宋体" w:hAnsi="宋体" w:cs="宋体" w:hint="eastAsia"/>
          <w:sz w:val="24"/>
          <w:szCs w:val="24"/>
        </w:rPr>
        <w:t>管沟回填结束，应仔细检查压力表压力，确认无渗漏等质量问题后进行场内平整，达到施工前场地原貌。</w:t>
      </w:r>
      <w:r>
        <w:rPr>
          <w:b/>
          <w:bCs/>
          <w:sz w:val="28"/>
          <w:szCs w:val="28"/>
        </w:rPr>
        <w:t xml:space="preserve">   </w:t>
      </w:r>
    </w:p>
    <w:p w14:paraId="13BE1572"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7E497679" w14:textId="77777777" w:rsidR="00DA0D97" w:rsidRDefault="00000000">
      <w:pPr>
        <w:autoSpaceDE w:val="0"/>
        <w:adjustRightInd w:val="0"/>
        <w:snapToGrid w:val="0"/>
        <w:spacing w:afterLines="50" w:after="156" w:line="300" w:lineRule="auto"/>
        <w:rPr>
          <w:b/>
          <w:bCs/>
          <w:sz w:val="28"/>
          <w:szCs w:val="28"/>
        </w:rPr>
      </w:pPr>
      <w:r>
        <w:rPr>
          <w:b/>
          <w:bCs/>
          <w:sz w:val="28"/>
          <w:szCs w:val="28"/>
        </w:rPr>
        <w:t xml:space="preserve"> </w:t>
      </w:r>
    </w:p>
    <w:p w14:paraId="63530BC5"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03F782AD"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495CCEDC"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0878A79D"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17C2F5C6"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2D5B6833"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26B93A01"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2AF30B29"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lastRenderedPageBreak/>
        <w:t xml:space="preserve">  </w:t>
      </w:r>
      <w:bookmarkStart w:id="174" w:name="_Toc8259"/>
      <w:bookmarkStart w:id="175" w:name="_Toc16601"/>
      <w:bookmarkStart w:id="176" w:name="_Toc24243"/>
      <w:bookmarkStart w:id="177" w:name="_Toc26748"/>
      <w:bookmarkStart w:id="178" w:name="_Toc18636"/>
      <w:bookmarkStart w:id="179" w:name="_Toc12345"/>
      <w:bookmarkStart w:id="180" w:name="_Toc12846"/>
      <w:bookmarkStart w:id="181" w:name="_Toc17756"/>
      <w:bookmarkStart w:id="182" w:name="_Toc154"/>
      <w:bookmarkStart w:id="183" w:name="_Toc31961"/>
      <w:bookmarkStart w:id="184" w:name="_Toc11398"/>
      <w:bookmarkStart w:id="185" w:name="_Toc7994"/>
      <w:bookmarkStart w:id="186" w:name="_Toc28678"/>
      <w:bookmarkStart w:id="187" w:name="_Toc2585"/>
      <w:bookmarkEnd w:id="174"/>
      <w:bookmarkEnd w:id="175"/>
      <w:bookmarkEnd w:id="176"/>
      <w:bookmarkEnd w:id="177"/>
      <w:bookmarkEnd w:id="178"/>
      <w:bookmarkEnd w:id="179"/>
      <w:bookmarkEnd w:id="180"/>
      <w:bookmarkEnd w:id="181"/>
      <w:bookmarkEnd w:id="182"/>
      <w:bookmarkEnd w:id="183"/>
      <w:bookmarkEnd w:id="184"/>
      <w:bookmarkEnd w:id="185"/>
      <w:bookmarkEnd w:id="186"/>
      <w:r>
        <w:rPr>
          <w:b/>
          <w:bCs/>
          <w:sz w:val="28"/>
          <w:szCs w:val="28"/>
        </w:rPr>
        <w:t xml:space="preserve"> </w:t>
      </w:r>
      <w:bookmarkEnd w:id="187"/>
    </w:p>
    <w:p w14:paraId="48FFF2B8" w14:textId="77777777" w:rsidR="00DA0D97" w:rsidRDefault="00000000">
      <w:pPr>
        <w:autoSpaceDE w:val="0"/>
        <w:adjustRightInd w:val="0"/>
        <w:snapToGrid w:val="0"/>
        <w:spacing w:afterLines="50" w:after="156" w:line="300" w:lineRule="auto"/>
        <w:jc w:val="center"/>
        <w:outlineLvl w:val="0"/>
        <w:rPr>
          <w:b/>
          <w:bCs/>
          <w:sz w:val="28"/>
          <w:szCs w:val="28"/>
        </w:rPr>
      </w:pPr>
      <w:bookmarkStart w:id="188" w:name="_Toc15752"/>
      <w:bookmarkStart w:id="189" w:name="_Toc9417"/>
      <w:bookmarkStart w:id="190" w:name="_Toc14030"/>
      <w:bookmarkStart w:id="191" w:name="_Toc20606"/>
      <w:bookmarkStart w:id="192" w:name="_Toc13151"/>
      <w:bookmarkStart w:id="193" w:name="_Toc26889"/>
      <w:bookmarkStart w:id="194" w:name="_Toc29275"/>
      <w:bookmarkEnd w:id="188"/>
      <w:bookmarkEnd w:id="189"/>
      <w:bookmarkEnd w:id="190"/>
      <w:bookmarkEnd w:id="191"/>
      <w:bookmarkEnd w:id="192"/>
      <w:r>
        <w:rPr>
          <w:b/>
          <w:bCs/>
          <w:sz w:val="28"/>
          <w:szCs w:val="28"/>
        </w:rPr>
        <w:t xml:space="preserve">12 </w:t>
      </w:r>
      <w:bookmarkEnd w:id="193"/>
      <w:r>
        <w:rPr>
          <w:rFonts w:ascii="宋体" w:hAnsi="宋体" w:cs="宋体" w:hint="eastAsia"/>
          <w:b/>
          <w:bCs/>
          <w:sz w:val="28"/>
          <w:szCs w:val="28"/>
        </w:rPr>
        <w:t>水压试验</w:t>
      </w:r>
      <w:bookmarkEnd w:id="194"/>
    </w:p>
    <w:p w14:paraId="1E0F59FB" w14:textId="77777777" w:rsidR="00DA0D97" w:rsidRDefault="00000000">
      <w:pPr>
        <w:autoSpaceDE w:val="0"/>
        <w:adjustRightInd w:val="0"/>
        <w:snapToGrid w:val="0"/>
        <w:spacing w:line="300" w:lineRule="auto"/>
        <w:rPr>
          <w:sz w:val="24"/>
          <w:szCs w:val="24"/>
        </w:rPr>
      </w:pPr>
      <w:r>
        <w:rPr>
          <w:sz w:val="24"/>
          <w:szCs w:val="24"/>
        </w:rPr>
        <w:t xml:space="preserve"> </w:t>
      </w:r>
    </w:p>
    <w:p w14:paraId="4DFBC38E" w14:textId="77777777" w:rsidR="00DA0D97" w:rsidRDefault="00000000">
      <w:pPr>
        <w:autoSpaceDE w:val="0"/>
        <w:adjustRightInd w:val="0"/>
        <w:snapToGrid w:val="0"/>
        <w:spacing w:line="300" w:lineRule="auto"/>
        <w:rPr>
          <w:sz w:val="24"/>
          <w:szCs w:val="24"/>
        </w:rPr>
      </w:pPr>
      <w:r>
        <w:rPr>
          <w:sz w:val="24"/>
          <w:szCs w:val="24"/>
        </w:rPr>
        <w:t xml:space="preserve">12.0.1   </w:t>
      </w:r>
      <w:r>
        <w:rPr>
          <w:rFonts w:ascii="宋体" w:hAnsi="宋体" w:cs="宋体" w:hint="eastAsia"/>
          <w:sz w:val="24"/>
          <w:szCs w:val="24"/>
        </w:rPr>
        <w:t>竖直地埋管换热器插入钻孔前、水平地埋管换热器放入管沟前，应进行第一次水压试验。在试验压力下，稳压至少</w:t>
      </w:r>
      <w:r>
        <w:rPr>
          <w:sz w:val="24"/>
          <w:szCs w:val="24"/>
        </w:rPr>
        <w:t>15min</w:t>
      </w:r>
      <w:r>
        <w:rPr>
          <w:rFonts w:ascii="宋体" w:hAnsi="宋体" w:cs="宋体" w:hint="eastAsia"/>
          <w:sz w:val="24"/>
          <w:szCs w:val="24"/>
        </w:rPr>
        <w:t>，稳压后压力降不应大于</w:t>
      </w:r>
      <w:r>
        <w:rPr>
          <w:sz w:val="24"/>
          <w:szCs w:val="24"/>
        </w:rPr>
        <w:t>3%</w:t>
      </w:r>
      <w:r>
        <w:rPr>
          <w:rFonts w:ascii="宋体" w:hAnsi="宋体" w:cs="宋体" w:hint="eastAsia"/>
          <w:sz w:val="24"/>
          <w:szCs w:val="24"/>
        </w:rPr>
        <w:t>，且无泄漏现象为合格。</w:t>
      </w:r>
    </w:p>
    <w:p w14:paraId="4E8A0277" w14:textId="77777777" w:rsidR="00DA0D97" w:rsidRDefault="00000000">
      <w:pPr>
        <w:autoSpaceDE w:val="0"/>
        <w:adjustRightInd w:val="0"/>
        <w:snapToGrid w:val="0"/>
        <w:spacing w:line="300" w:lineRule="auto"/>
        <w:rPr>
          <w:sz w:val="24"/>
          <w:szCs w:val="24"/>
        </w:rPr>
      </w:pPr>
      <w:r>
        <w:rPr>
          <w:sz w:val="24"/>
          <w:szCs w:val="24"/>
        </w:rPr>
        <w:t xml:space="preserve">12.0.2   </w:t>
      </w:r>
      <w:r>
        <w:rPr>
          <w:rFonts w:ascii="宋体" w:hAnsi="宋体" w:cs="宋体" w:hint="eastAsia"/>
          <w:sz w:val="24"/>
          <w:szCs w:val="24"/>
        </w:rPr>
        <w:t>水平环路集管与垂直或水平地埋管换热器连接完成后，回填前应进行第二次水压试验。在试验压力下，稳压至少</w:t>
      </w:r>
      <w:r>
        <w:rPr>
          <w:sz w:val="24"/>
          <w:szCs w:val="24"/>
        </w:rPr>
        <w:t>30min</w:t>
      </w:r>
      <w:r>
        <w:rPr>
          <w:rFonts w:ascii="宋体" w:hAnsi="宋体" w:cs="宋体" w:hint="eastAsia"/>
          <w:sz w:val="24"/>
          <w:szCs w:val="24"/>
        </w:rPr>
        <w:t>，稳压后压力降不应大于</w:t>
      </w:r>
      <w:r>
        <w:rPr>
          <w:sz w:val="24"/>
          <w:szCs w:val="24"/>
        </w:rPr>
        <w:t>3%</w:t>
      </w:r>
      <w:r>
        <w:rPr>
          <w:rFonts w:ascii="宋体" w:hAnsi="宋体" w:cs="宋体" w:hint="eastAsia"/>
          <w:sz w:val="24"/>
          <w:szCs w:val="24"/>
        </w:rPr>
        <w:t>，且无泄漏现象为合格。</w:t>
      </w:r>
    </w:p>
    <w:p w14:paraId="1F8D6DF1" w14:textId="77777777" w:rsidR="00DA0D97" w:rsidRDefault="00000000">
      <w:pPr>
        <w:autoSpaceDE w:val="0"/>
        <w:adjustRightInd w:val="0"/>
        <w:snapToGrid w:val="0"/>
        <w:spacing w:line="300" w:lineRule="auto"/>
        <w:rPr>
          <w:sz w:val="24"/>
          <w:szCs w:val="24"/>
        </w:rPr>
      </w:pPr>
      <w:r>
        <w:rPr>
          <w:sz w:val="24"/>
          <w:szCs w:val="24"/>
        </w:rPr>
        <w:t xml:space="preserve">12.0.3  </w:t>
      </w:r>
      <w:r>
        <w:rPr>
          <w:rFonts w:ascii="宋体" w:hAnsi="宋体" w:cs="宋体" w:hint="eastAsia"/>
          <w:sz w:val="24"/>
          <w:szCs w:val="24"/>
        </w:rPr>
        <w:t>环路集管与机房分集水器连接完成后，应进行第三次水压试验。在试验压力下稳压至少</w:t>
      </w:r>
      <w:r>
        <w:rPr>
          <w:sz w:val="24"/>
          <w:szCs w:val="24"/>
        </w:rPr>
        <w:t>2 h</w:t>
      </w:r>
      <w:r>
        <w:rPr>
          <w:rFonts w:ascii="宋体" w:hAnsi="宋体" w:cs="宋体" w:hint="eastAsia"/>
          <w:sz w:val="24"/>
          <w:szCs w:val="24"/>
        </w:rPr>
        <w:t>，且无泄漏现象为试压合格。</w:t>
      </w:r>
    </w:p>
    <w:p w14:paraId="0FBF80CF" w14:textId="77777777" w:rsidR="00DA0D97" w:rsidRDefault="00000000">
      <w:pPr>
        <w:autoSpaceDE w:val="0"/>
        <w:adjustRightInd w:val="0"/>
        <w:snapToGrid w:val="0"/>
        <w:spacing w:line="300" w:lineRule="auto"/>
        <w:rPr>
          <w:sz w:val="24"/>
          <w:szCs w:val="24"/>
        </w:rPr>
      </w:pPr>
      <w:r>
        <w:rPr>
          <w:sz w:val="24"/>
          <w:szCs w:val="24"/>
        </w:rPr>
        <w:t xml:space="preserve">12.0.4   </w:t>
      </w:r>
      <w:r>
        <w:rPr>
          <w:rFonts w:ascii="宋体" w:hAnsi="宋体" w:cs="宋体" w:hint="eastAsia"/>
          <w:sz w:val="24"/>
          <w:szCs w:val="24"/>
        </w:rPr>
        <w:t>地埋管换热系统全部安装完毕，且冲洗、排气及回填完成后，应进行第四次水压试验。在试验压力下，稳压至少</w:t>
      </w:r>
      <w:r>
        <w:rPr>
          <w:sz w:val="24"/>
          <w:szCs w:val="24"/>
        </w:rPr>
        <w:t>12 h</w:t>
      </w:r>
      <w:r>
        <w:rPr>
          <w:rFonts w:ascii="宋体" w:hAnsi="宋体" w:cs="宋体" w:hint="eastAsia"/>
          <w:sz w:val="24"/>
          <w:szCs w:val="24"/>
        </w:rPr>
        <w:t>，稳压后压力降不应大于</w:t>
      </w:r>
      <w:r>
        <w:rPr>
          <w:sz w:val="24"/>
          <w:szCs w:val="24"/>
        </w:rPr>
        <w:t>3%</w:t>
      </w:r>
      <w:r>
        <w:rPr>
          <w:rFonts w:ascii="宋体" w:hAnsi="宋体" w:cs="宋体" w:hint="eastAsia"/>
          <w:sz w:val="24"/>
          <w:szCs w:val="24"/>
        </w:rPr>
        <w:t>。</w:t>
      </w:r>
      <w:r>
        <w:rPr>
          <w:sz w:val="24"/>
          <w:szCs w:val="24"/>
        </w:rPr>
        <w:t xml:space="preserve">      </w:t>
      </w:r>
    </w:p>
    <w:p w14:paraId="40BD38E6" w14:textId="77777777" w:rsidR="00DA0D97" w:rsidRDefault="00000000">
      <w:pPr>
        <w:autoSpaceDE w:val="0"/>
        <w:adjustRightInd w:val="0"/>
        <w:snapToGrid w:val="0"/>
        <w:spacing w:line="300" w:lineRule="auto"/>
        <w:rPr>
          <w:sz w:val="24"/>
          <w:szCs w:val="24"/>
        </w:rPr>
      </w:pPr>
      <w:r>
        <w:rPr>
          <w:sz w:val="24"/>
          <w:szCs w:val="24"/>
        </w:rPr>
        <w:t xml:space="preserve">12.0.5   </w:t>
      </w:r>
      <w:r>
        <w:rPr>
          <w:rFonts w:ascii="宋体" w:hAnsi="宋体" w:cs="宋体" w:hint="eastAsia"/>
          <w:sz w:val="24"/>
          <w:szCs w:val="24"/>
        </w:rPr>
        <w:t>水压试验宜采用手动泵缓慢升压，升压过程中应随时观察与检查，不得有泄漏，不得以气压试验代替水压试验。</w:t>
      </w:r>
    </w:p>
    <w:p w14:paraId="363CB622" w14:textId="77777777" w:rsidR="00DA0D97" w:rsidRDefault="00000000">
      <w:pPr>
        <w:autoSpaceDE w:val="0"/>
        <w:adjustRightInd w:val="0"/>
        <w:snapToGrid w:val="0"/>
        <w:spacing w:line="300" w:lineRule="auto"/>
        <w:rPr>
          <w:b/>
          <w:bCs/>
          <w:sz w:val="28"/>
          <w:szCs w:val="28"/>
        </w:rPr>
      </w:pPr>
      <w:r>
        <w:rPr>
          <w:sz w:val="24"/>
          <w:szCs w:val="24"/>
        </w:rPr>
        <w:t xml:space="preserve">12.0.6   </w:t>
      </w:r>
      <w:r>
        <w:rPr>
          <w:rFonts w:ascii="宋体" w:hAnsi="宋体" w:cs="宋体" w:hint="eastAsia"/>
          <w:sz w:val="24"/>
          <w:szCs w:val="24"/>
        </w:rPr>
        <w:t>水压试验应以相对应的分、集水器为系统组，可临时以短管将该组所属环路集管连接成组，逐组进行。</w:t>
      </w:r>
    </w:p>
    <w:p w14:paraId="52240361" w14:textId="77777777" w:rsidR="00DA0D97" w:rsidRDefault="00000000">
      <w:pPr>
        <w:autoSpaceDE w:val="0"/>
        <w:adjustRightInd w:val="0"/>
        <w:snapToGrid w:val="0"/>
        <w:spacing w:line="300" w:lineRule="auto"/>
        <w:rPr>
          <w:sz w:val="24"/>
          <w:szCs w:val="24"/>
        </w:rPr>
      </w:pPr>
      <w:r>
        <w:rPr>
          <w:sz w:val="24"/>
          <w:szCs w:val="24"/>
        </w:rPr>
        <w:t xml:space="preserve">12.0.7   </w:t>
      </w:r>
      <w:r>
        <w:rPr>
          <w:rFonts w:ascii="宋体" w:hAnsi="宋体" w:cs="宋体" w:hint="eastAsia"/>
          <w:sz w:val="24"/>
          <w:szCs w:val="24"/>
        </w:rPr>
        <w:t>水压试验的压力应按以下要求确定：</w:t>
      </w:r>
    </w:p>
    <w:p w14:paraId="4AA26F96" w14:textId="77777777" w:rsidR="00DA0D97" w:rsidRDefault="00000000">
      <w:pPr>
        <w:autoSpaceDE w:val="0"/>
        <w:adjustRightInd w:val="0"/>
        <w:snapToGrid w:val="0"/>
        <w:spacing w:line="300" w:lineRule="auto"/>
        <w:rPr>
          <w:sz w:val="24"/>
          <w:szCs w:val="24"/>
        </w:rPr>
      </w:pPr>
      <w:r>
        <w:rPr>
          <w:sz w:val="24"/>
          <w:szCs w:val="24"/>
        </w:rPr>
        <w:t xml:space="preserve">     1   </w:t>
      </w:r>
      <w:r>
        <w:rPr>
          <w:rFonts w:ascii="宋体" w:hAnsi="宋体" w:cs="宋体" w:hint="eastAsia"/>
          <w:sz w:val="24"/>
          <w:szCs w:val="24"/>
        </w:rPr>
        <w:t>工作压力小于或等于</w:t>
      </w:r>
      <w:r>
        <w:rPr>
          <w:sz w:val="24"/>
          <w:szCs w:val="24"/>
        </w:rPr>
        <w:t>1.0 MPa</w:t>
      </w:r>
      <w:r>
        <w:rPr>
          <w:rFonts w:ascii="宋体" w:hAnsi="宋体" w:cs="宋体" w:hint="eastAsia"/>
          <w:sz w:val="24"/>
          <w:szCs w:val="24"/>
        </w:rPr>
        <w:t>时，试验压力应为工作压力的</w:t>
      </w:r>
      <w:r>
        <w:rPr>
          <w:sz w:val="24"/>
          <w:szCs w:val="24"/>
        </w:rPr>
        <w:t>1.5</w:t>
      </w:r>
      <w:r>
        <w:rPr>
          <w:rFonts w:ascii="宋体" w:hAnsi="宋体" w:cs="宋体" w:hint="eastAsia"/>
          <w:sz w:val="24"/>
          <w:szCs w:val="24"/>
        </w:rPr>
        <w:t>倍，且不应小于</w:t>
      </w:r>
      <w:r>
        <w:rPr>
          <w:sz w:val="24"/>
          <w:szCs w:val="24"/>
        </w:rPr>
        <w:t>0.6 MPa</w:t>
      </w:r>
      <w:r>
        <w:rPr>
          <w:rFonts w:ascii="宋体" w:hAnsi="宋体" w:cs="宋体" w:hint="eastAsia"/>
          <w:sz w:val="24"/>
          <w:szCs w:val="24"/>
        </w:rPr>
        <w:t>；</w:t>
      </w:r>
    </w:p>
    <w:p w14:paraId="549FB50B" w14:textId="77777777" w:rsidR="00DA0D97" w:rsidRDefault="00000000">
      <w:pPr>
        <w:autoSpaceDE w:val="0"/>
        <w:adjustRightInd w:val="0"/>
        <w:snapToGrid w:val="0"/>
        <w:spacing w:line="300" w:lineRule="auto"/>
        <w:rPr>
          <w:sz w:val="24"/>
          <w:szCs w:val="24"/>
        </w:rPr>
      </w:pPr>
      <w:r>
        <w:rPr>
          <w:sz w:val="24"/>
          <w:szCs w:val="24"/>
        </w:rPr>
        <w:t xml:space="preserve">     2   </w:t>
      </w:r>
      <w:r>
        <w:rPr>
          <w:rFonts w:ascii="宋体" w:hAnsi="宋体" w:cs="宋体" w:hint="eastAsia"/>
          <w:sz w:val="24"/>
          <w:szCs w:val="24"/>
        </w:rPr>
        <w:t>工作压力大于</w:t>
      </w:r>
      <w:r>
        <w:rPr>
          <w:sz w:val="24"/>
          <w:szCs w:val="24"/>
        </w:rPr>
        <w:t>1.0 MPa</w:t>
      </w:r>
      <w:r>
        <w:rPr>
          <w:rFonts w:ascii="宋体" w:hAnsi="宋体" w:cs="宋体" w:hint="eastAsia"/>
          <w:sz w:val="24"/>
          <w:szCs w:val="24"/>
        </w:rPr>
        <w:t>时，试验压力应为工作压力加</w:t>
      </w:r>
      <w:r>
        <w:rPr>
          <w:sz w:val="24"/>
          <w:szCs w:val="24"/>
        </w:rPr>
        <w:t>0.5 MPa</w:t>
      </w:r>
      <w:r>
        <w:rPr>
          <w:rFonts w:ascii="宋体" w:hAnsi="宋体" w:cs="宋体" w:hint="eastAsia"/>
          <w:sz w:val="24"/>
          <w:szCs w:val="24"/>
        </w:rPr>
        <w:t>；</w:t>
      </w:r>
    </w:p>
    <w:p w14:paraId="0DF141E3" w14:textId="77777777" w:rsidR="00DA0D97" w:rsidRDefault="00000000">
      <w:pPr>
        <w:autoSpaceDE w:val="0"/>
        <w:adjustRightInd w:val="0"/>
        <w:snapToGrid w:val="0"/>
        <w:spacing w:line="300" w:lineRule="auto"/>
        <w:rPr>
          <w:sz w:val="24"/>
          <w:szCs w:val="24"/>
        </w:rPr>
      </w:pPr>
      <w:r>
        <w:rPr>
          <w:sz w:val="24"/>
          <w:szCs w:val="24"/>
        </w:rPr>
        <w:t xml:space="preserve">12.0.8   </w:t>
      </w:r>
      <w:r>
        <w:rPr>
          <w:rFonts w:ascii="宋体" w:hAnsi="宋体" w:cs="宋体" w:hint="eastAsia"/>
          <w:sz w:val="24"/>
          <w:szCs w:val="24"/>
        </w:rPr>
        <w:t>水压试验合格后，应及时请监理、甲方相关人员现场验收，并做好试压记录。</w:t>
      </w:r>
      <w:r>
        <w:rPr>
          <w:sz w:val="24"/>
          <w:szCs w:val="24"/>
        </w:rPr>
        <w:t xml:space="preserve"> </w:t>
      </w:r>
    </w:p>
    <w:p w14:paraId="7B79619A" w14:textId="77777777" w:rsidR="00DA0D97" w:rsidRDefault="00000000">
      <w:pPr>
        <w:autoSpaceDE w:val="0"/>
        <w:adjustRightInd w:val="0"/>
        <w:snapToGrid w:val="0"/>
        <w:spacing w:line="300" w:lineRule="auto"/>
        <w:rPr>
          <w:sz w:val="24"/>
          <w:szCs w:val="24"/>
        </w:rPr>
      </w:pPr>
      <w:r>
        <w:rPr>
          <w:sz w:val="24"/>
          <w:szCs w:val="24"/>
        </w:rPr>
        <w:t xml:space="preserve">12.0.9   </w:t>
      </w:r>
      <w:r>
        <w:rPr>
          <w:rFonts w:ascii="宋体" w:hAnsi="宋体" w:cs="宋体" w:hint="eastAsia"/>
          <w:sz w:val="24"/>
          <w:szCs w:val="24"/>
        </w:rPr>
        <w:t>试压合格后不得卸压，压力表应保持原状，待回填后卸压。</w:t>
      </w:r>
    </w:p>
    <w:p w14:paraId="7AA23D5D" w14:textId="77777777" w:rsidR="00DA0D97" w:rsidRDefault="00000000">
      <w:pPr>
        <w:autoSpaceDE w:val="0"/>
        <w:adjustRightInd w:val="0"/>
        <w:snapToGrid w:val="0"/>
        <w:spacing w:line="300" w:lineRule="auto"/>
        <w:rPr>
          <w:rFonts w:ascii="宋体" w:hAnsi="宋体" w:cs="宋体"/>
          <w:sz w:val="24"/>
          <w:szCs w:val="24"/>
        </w:rPr>
      </w:pPr>
      <w:r>
        <w:rPr>
          <w:sz w:val="24"/>
          <w:szCs w:val="24"/>
        </w:rPr>
        <w:t xml:space="preserve">12.0.10 </w:t>
      </w:r>
      <w:r>
        <w:rPr>
          <w:color w:val="000000"/>
          <w:kern w:val="0"/>
        </w:rPr>
        <w:t xml:space="preserve"> </w:t>
      </w:r>
      <w:r>
        <w:rPr>
          <w:rFonts w:ascii="宋体" w:hAnsi="宋体" w:cs="宋体" w:hint="eastAsia"/>
          <w:sz w:val="24"/>
          <w:szCs w:val="24"/>
        </w:rPr>
        <w:t>地埋管换热系统安装、水压试验完成后，应用清水对管路进行冲洗，管内水流速应大于</w:t>
      </w:r>
      <w:r>
        <w:rPr>
          <w:sz w:val="24"/>
          <w:szCs w:val="24"/>
        </w:rPr>
        <w:t>1.5</w:t>
      </w:r>
      <w:r>
        <w:rPr>
          <w:rFonts w:ascii="宋体" w:hAnsi="宋体" w:cs="宋体" w:hint="eastAsia"/>
          <w:sz w:val="24"/>
          <w:szCs w:val="24"/>
        </w:rPr>
        <w:t xml:space="preserve">倍设计流速，系统清洁度应符合设计要求。 </w:t>
      </w:r>
    </w:p>
    <w:p w14:paraId="3D1912B2" w14:textId="77777777" w:rsidR="00DA0D97" w:rsidRDefault="00000000">
      <w:pPr>
        <w:autoSpaceDE w:val="0"/>
        <w:adjustRightInd w:val="0"/>
        <w:snapToGrid w:val="0"/>
        <w:spacing w:line="300" w:lineRule="auto"/>
        <w:rPr>
          <w:b/>
          <w:bCs/>
          <w:color w:val="0000FF"/>
          <w:sz w:val="24"/>
          <w:szCs w:val="24"/>
        </w:rPr>
      </w:pPr>
      <w:r>
        <w:rPr>
          <w:sz w:val="24"/>
          <w:szCs w:val="24"/>
        </w:rPr>
        <w:t xml:space="preserve">   </w:t>
      </w:r>
    </w:p>
    <w:p w14:paraId="05EEFE86" w14:textId="77777777" w:rsidR="00DA0D97" w:rsidRDefault="00000000">
      <w:pPr>
        <w:autoSpaceDE w:val="0"/>
        <w:spacing w:line="300" w:lineRule="auto"/>
        <w:rPr>
          <w:rFonts w:eastAsia="仿宋_GB2312"/>
          <w:b/>
          <w:bCs/>
          <w:color w:val="0000FF"/>
          <w:sz w:val="28"/>
          <w:szCs w:val="28"/>
        </w:rPr>
      </w:pPr>
      <w:r>
        <w:rPr>
          <w:rFonts w:eastAsia="仿宋_GB2312"/>
          <w:b/>
          <w:bCs/>
          <w:color w:val="0000FF"/>
          <w:sz w:val="28"/>
          <w:szCs w:val="28"/>
        </w:rPr>
        <w:t xml:space="preserve"> </w:t>
      </w:r>
    </w:p>
    <w:p w14:paraId="3CA71593" w14:textId="77777777" w:rsidR="00DA0D97" w:rsidRDefault="00000000">
      <w:pPr>
        <w:autoSpaceDE w:val="0"/>
        <w:spacing w:line="300" w:lineRule="auto"/>
        <w:rPr>
          <w:rFonts w:eastAsia="仿宋_GB2312"/>
          <w:b/>
          <w:bCs/>
          <w:color w:val="0000FF"/>
          <w:sz w:val="28"/>
          <w:szCs w:val="28"/>
        </w:rPr>
      </w:pPr>
      <w:r>
        <w:rPr>
          <w:rFonts w:eastAsia="仿宋_GB2312"/>
          <w:b/>
          <w:bCs/>
          <w:color w:val="0000FF"/>
          <w:sz w:val="28"/>
          <w:szCs w:val="28"/>
        </w:rPr>
        <w:t xml:space="preserve"> </w:t>
      </w:r>
    </w:p>
    <w:p w14:paraId="70F37966" w14:textId="77777777" w:rsidR="00DA0D97" w:rsidRDefault="00000000">
      <w:pPr>
        <w:autoSpaceDE w:val="0"/>
        <w:spacing w:line="300" w:lineRule="auto"/>
        <w:rPr>
          <w:rFonts w:eastAsia="仿宋_GB2312"/>
          <w:b/>
          <w:bCs/>
          <w:color w:val="0000FF"/>
          <w:sz w:val="28"/>
          <w:szCs w:val="28"/>
        </w:rPr>
      </w:pPr>
      <w:r>
        <w:rPr>
          <w:rFonts w:eastAsia="仿宋_GB2312"/>
          <w:b/>
          <w:bCs/>
          <w:color w:val="0000FF"/>
          <w:sz w:val="28"/>
          <w:szCs w:val="28"/>
        </w:rPr>
        <w:t xml:space="preserve"> </w:t>
      </w:r>
    </w:p>
    <w:p w14:paraId="47852575" w14:textId="77777777" w:rsidR="00DA0D97" w:rsidRDefault="00000000">
      <w:pPr>
        <w:autoSpaceDE w:val="0"/>
        <w:spacing w:line="300" w:lineRule="auto"/>
        <w:rPr>
          <w:rFonts w:eastAsia="仿宋_GB2312"/>
          <w:b/>
          <w:bCs/>
          <w:color w:val="0000FF"/>
          <w:sz w:val="28"/>
          <w:szCs w:val="28"/>
        </w:rPr>
      </w:pPr>
      <w:r>
        <w:rPr>
          <w:rFonts w:eastAsia="仿宋_GB2312"/>
          <w:b/>
          <w:bCs/>
          <w:color w:val="0000FF"/>
          <w:sz w:val="28"/>
          <w:szCs w:val="28"/>
        </w:rPr>
        <w:t xml:space="preserve"> </w:t>
      </w:r>
    </w:p>
    <w:p w14:paraId="59FAC674" w14:textId="77777777" w:rsidR="00DA0D97" w:rsidRDefault="00000000">
      <w:pPr>
        <w:autoSpaceDE w:val="0"/>
        <w:spacing w:line="300" w:lineRule="auto"/>
        <w:rPr>
          <w:rFonts w:eastAsia="仿宋_GB2312"/>
          <w:b/>
          <w:bCs/>
          <w:color w:val="0000FF"/>
          <w:sz w:val="28"/>
          <w:szCs w:val="28"/>
        </w:rPr>
      </w:pPr>
      <w:r>
        <w:rPr>
          <w:rFonts w:eastAsia="仿宋_GB2312"/>
          <w:b/>
          <w:bCs/>
          <w:color w:val="0000FF"/>
          <w:sz w:val="28"/>
          <w:szCs w:val="28"/>
        </w:rPr>
        <w:t xml:space="preserve"> </w:t>
      </w:r>
    </w:p>
    <w:p w14:paraId="049C3EE3" w14:textId="77777777" w:rsidR="00DA0D97" w:rsidRDefault="00000000">
      <w:pPr>
        <w:autoSpaceDE w:val="0"/>
        <w:spacing w:line="300" w:lineRule="auto"/>
        <w:rPr>
          <w:rFonts w:eastAsia="仿宋_GB2312"/>
          <w:b/>
          <w:bCs/>
          <w:color w:val="0000FF"/>
          <w:sz w:val="28"/>
          <w:szCs w:val="28"/>
        </w:rPr>
      </w:pPr>
      <w:r>
        <w:rPr>
          <w:rFonts w:eastAsia="仿宋_GB2312"/>
          <w:b/>
          <w:bCs/>
          <w:color w:val="0000FF"/>
          <w:sz w:val="28"/>
          <w:szCs w:val="28"/>
        </w:rPr>
        <w:lastRenderedPageBreak/>
        <w:t xml:space="preserve"> </w:t>
      </w:r>
    </w:p>
    <w:p w14:paraId="79254FC5" w14:textId="77777777" w:rsidR="00DA0D97" w:rsidRDefault="00000000">
      <w:pPr>
        <w:autoSpaceDE w:val="0"/>
        <w:spacing w:afterLines="50" w:after="156" w:line="300" w:lineRule="auto"/>
        <w:jc w:val="center"/>
        <w:outlineLvl w:val="0"/>
        <w:rPr>
          <w:sz w:val="24"/>
          <w:szCs w:val="24"/>
        </w:rPr>
      </w:pPr>
      <w:bookmarkStart w:id="195" w:name="_Toc9027"/>
      <w:bookmarkStart w:id="196" w:name="_Toc16355"/>
      <w:bookmarkStart w:id="197" w:name="_Toc10262"/>
      <w:bookmarkStart w:id="198" w:name="_Toc3221"/>
      <w:bookmarkStart w:id="199" w:name="_Toc27808"/>
      <w:bookmarkStart w:id="200" w:name="_Toc5194"/>
      <w:bookmarkStart w:id="201" w:name="_Toc4684"/>
      <w:bookmarkStart w:id="202" w:name="_Toc27994"/>
      <w:bookmarkStart w:id="203" w:name="_Toc1390"/>
      <w:bookmarkStart w:id="204" w:name="_Toc4903"/>
      <w:bookmarkStart w:id="205" w:name="_Toc11331"/>
      <w:bookmarkStart w:id="206" w:name="_Toc27234"/>
      <w:bookmarkStart w:id="207" w:name="_Toc18053"/>
      <w:bookmarkStart w:id="208" w:name="_Toc11957"/>
      <w:bookmarkStart w:id="209" w:name="_Toc19548"/>
      <w:bookmarkStart w:id="210" w:name="_Toc16983"/>
      <w:bookmarkStart w:id="211" w:name="_Toc22443"/>
      <w:bookmarkStart w:id="212" w:name="_Toc28892"/>
      <w:bookmarkStart w:id="213" w:name="_Toc21737"/>
      <w:bookmarkStart w:id="214" w:name="_Toc29237"/>
      <w:bookmarkStart w:id="215" w:name="_Toc15547"/>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b/>
          <w:bCs/>
          <w:sz w:val="28"/>
          <w:szCs w:val="28"/>
        </w:rPr>
        <w:t>1</w:t>
      </w:r>
      <w:bookmarkEnd w:id="214"/>
      <w:r>
        <w:rPr>
          <w:b/>
          <w:bCs/>
          <w:sz w:val="28"/>
          <w:szCs w:val="28"/>
        </w:rPr>
        <w:t xml:space="preserve">3 </w:t>
      </w:r>
      <w:r>
        <w:rPr>
          <w:rFonts w:ascii="宋体" w:hAnsi="宋体" w:cs="宋体" w:hint="eastAsia"/>
          <w:b/>
          <w:bCs/>
          <w:sz w:val="28"/>
          <w:szCs w:val="28"/>
        </w:rPr>
        <w:t>验收</w:t>
      </w:r>
      <w:bookmarkEnd w:id="215"/>
    </w:p>
    <w:p w14:paraId="27723972" w14:textId="77777777" w:rsidR="00DA0D97" w:rsidRDefault="00000000">
      <w:pPr>
        <w:autoSpaceDE w:val="0"/>
        <w:adjustRightInd w:val="0"/>
        <w:snapToGrid w:val="0"/>
        <w:spacing w:line="300" w:lineRule="auto"/>
        <w:rPr>
          <w:sz w:val="24"/>
          <w:szCs w:val="24"/>
        </w:rPr>
      </w:pPr>
      <w:r>
        <w:rPr>
          <w:sz w:val="24"/>
          <w:szCs w:val="24"/>
        </w:rPr>
        <w:t xml:space="preserve"> </w:t>
      </w:r>
    </w:p>
    <w:p w14:paraId="64128E13" w14:textId="77777777" w:rsidR="00DA0D97" w:rsidRDefault="00000000">
      <w:pPr>
        <w:autoSpaceDE w:val="0"/>
        <w:adjustRightInd w:val="0"/>
        <w:snapToGrid w:val="0"/>
        <w:spacing w:line="300" w:lineRule="auto"/>
        <w:rPr>
          <w:sz w:val="24"/>
          <w:szCs w:val="24"/>
        </w:rPr>
      </w:pPr>
      <w:r>
        <w:rPr>
          <w:sz w:val="24"/>
          <w:szCs w:val="24"/>
        </w:rPr>
        <w:t xml:space="preserve">13.0.1   </w:t>
      </w:r>
      <w:r>
        <w:rPr>
          <w:rFonts w:ascii="宋体" w:hAnsi="宋体" w:cs="宋体" w:hint="eastAsia"/>
          <w:sz w:val="24"/>
          <w:szCs w:val="24"/>
        </w:rPr>
        <w:t>施工单位必须准备好所有施工工序的自检记录，经监理单位验收合格后方可进行下道工序。</w:t>
      </w:r>
    </w:p>
    <w:p w14:paraId="36E14991" w14:textId="77777777" w:rsidR="00DA0D97" w:rsidRDefault="00000000">
      <w:pPr>
        <w:autoSpaceDE w:val="0"/>
        <w:adjustRightInd w:val="0"/>
        <w:snapToGrid w:val="0"/>
        <w:spacing w:line="300" w:lineRule="auto"/>
        <w:rPr>
          <w:sz w:val="24"/>
          <w:szCs w:val="24"/>
        </w:rPr>
      </w:pPr>
      <w:r>
        <w:rPr>
          <w:sz w:val="24"/>
          <w:szCs w:val="24"/>
        </w:rPr>
        <w:t xml:space="preserve">13.0.2  </w:t>
      </w:r>
      <w:r>
        <w:rPr>
          <w:rFonts w:ascii="宋体" w:hAnsi="宋体" w:cs="宋体" w:hint="eastAsia"/>
          <w:sz w:val="24"/>
          <w:szCs w:val="24"/>
        </w:rPr>
        <w:t>管材、管件等应符合国家现行标准的规定，地埋管的长度、管径、壁厚均应符合设计要求，表面应无损伤与划痕。</w:t>
      </w:r>
    </w:p>
    <w:p w14:paraId="7BD01145" w14:textId="77777777" w:rsidR="00DA0D97" w:rsidRDefault="00000000">
      <w:pPr>
        <w:autoSpaceDE w:val="0"/>
        <w:adjustRightInd w:val="0"/>
        <w:snapToGrid w:val="0"/>
        <w:spacing w:line="300" w:lineRule="auto"/>
        <w:rPr>
          <w:sz w:val="24"/>
          <w:szCs w:val="24"/>
        </w:rPr>
      </w:pPr>
      <w:r>
        <w:rPr>
          <w:sz w:val="24"/>
          <w:szCs w:val="24"/>
        </w:rPr>
        <w:t xml:space="preserve">13.0.3  </w:t>
      </w:r>
      <w:r>
        <w:rPr>
          <w:rFonts w:ascii="宋体" w:hAnsi="宋体" w:cs="宋体" w:hint="eastAsia"/>
          <w:sz w:val="24"/>
          <w:szCs w:val="24"/>
        </w:rPr>
        <w:t>钻孔和水平地埋管换热器管沟的位置与深度应符合设计要求，钻孔垂直度偏差不宜大于</w:t>
      </w:r>
      <w:r>
        <w:rPr>
          <w:sz w:val="24"/>
          <w:szCs w:val="24"/>
        </w:rPr>
        <w:t>1%</w:t>
      </w:r>
      <w:r>
        <w:rPr>
          <w:rFonts w:ascii="宋体" w:hAnsi="宋体" w:cs="宋体" w:hint="eastAsia"/>
          <w:sz w:val="24"/>
          <w:szCs w:val="24"/>
        </w:rPr>
        <w:t>。</w:t>
      </w:r>
    </w:p>
    <w:p w14:paraId="78337CD9" w14:textId="77777777" w:rsidR="00DA0D97" w:rsidRDefault="00000000">
      <w:pPr>
        <w:autoSpaceDE w:val="0"/>
        <w:spacing w:line="300" w:lineRule="auto"/>
        <w:rPr>
          <w:rFonts w:ascii="宋体" w:hAnsi="宋体" w:cs="宋体"/>
          <w:sz w:val="24"/>
          <w:szCs w:val="24"/>
        </w:rPr>
      </w:pPr>
      <w:r>
        <w:rPr>
          <w:sz w:val="24"/>
          <w:szCs w:val="24"/>
        </w:rPr>
        <w:t xml:space="preserve">13.0.4   </w:t>
      </w:r>
      <w:r>
        <w:rPr>
          <w:rFonts w:ascii="宋体" w:hAnsi="宋体" w:cs="宋体" w:hint="eastAsia"/>
          <w:sz w:val="24"/>
          <w:szCs w:val="24"/>
        </w:rPr>
        <w:t>验收宜由具有相应专业资质的</w:t>
      </w:r>
      <w:proofErr w:type="gramStart"/>
      <w:r>
        <w:rPr>
          <w:rFonts w:ascii="宋体" w:hAnsi="宋体" w:cs="宋体" w:hint="eastAsia"/>
          <w:sz w:val="24"/>
          <w:szCs w:val="24"/>
        </w:rPr>
        <w:t>独立第三</w:t>
      </w:r>
      <w:proofErr w:type="gramEnd"/>
      <w:r>
        <w:rPr>
          <w:rFonts w:ascii="宋体" w:hAnsi="宋体" w:cs="宋体" w:hint="eastAsia"/>
          <w:sz w:val="24"/>
          <w:szCs w:val="24"/>
        </w:rPr>
        <w:t>方机构来施工现场进行，并按以下要求出具验收报告：</w:t>
      </w:r>
      <w:bookmarkStart w:id="216" w:name="_Toc32134"/>
      <w:bookmarkStart w:id="217" w:name="_Toc290"/>
      <w:bookmarkEnd w:id="216"/>
      <w:bookmarkEnd w:id="217"/>
    </w:p>
    <w:p w14:paraId="6A49898A" w14:textId="77777777" w:rsidR="00DA0D97" w:rsidRDefault="00000000">
      <w:pPr>
        <w:autoSpaceDE w:val="0"/>
        <w:spacing w:line="300" w:lineRule="auto"/>
        <w:ind w:firstLineChars="200" w:firstLine="480"/>
        <w:rPr>
          <w:sz w:val="24"/>
          <w:szCs w:val="24"/>
        </w:rPr>
      </w:pPr>
      <w:bookmarkStart w:id="218" w:name="_Toc12881"/>
      <w:r>
        <w:rPr>
          <w:sz w:val="24"/>
          <w:szCs w:val="24"/>
        </w:rPr>
        <w:t xml:space="preserve">1   </w:t>
      </w:r>
      <w:r>
        <w:rPr>
          <w:rFonts w:ascii="宋体" w:hAnsi="宋体" w:cs="宋体" w:hint="eastAsia"/>
          <w:sz w:val="24"/>
          <w:szCs w:val="24"/>
        </w:rPr>
        <w:t>管材、管件等材料应符合国家现行标准的规定；</w:t>
      </w:r>
      <w:bookmarkEnd w:id="218"/>
    </w:p>
    <w:p w14:paraId="222E64F3" w14:textId="77777777" w:rsidR="00DA0D97" w:rsidRDefault="00000000">
      <w:pPr>
        <w:autoSpaceDE w:val="0"/>
        <w:spacing w:line="300" w:lineRule="auto"/>
        <w:ind w:firstLineChars="200" w:firstLine="480"/>
        <w:rPr>
          <w:sz w:val="24"/>
          <w:szCs w:val="24"/>
        </w:rPr>
      </w:pPr>
      <w:r>
        <w:rPr>
          <w:sz w:val="24"/>
          <w:szCs w:val="24"/>
        </w:rPr>
        <w:t xml:space="preserve">2   </w:t>
      </w:r>
      <w:r>
        <w:rPr>
          <w:rFonts w:ascii="宋体" w:hAnsi="宋体" w:cs="宋体" w:hint="eastAsia"/>
          <w:sz w:val="24"/>
          <w:szCs w:val="24"/>
        </w:rPr>
        <w:t>全部钻孔与竖直地埋管换热器的位置、深度是否符合设计要求；</w:t>
      </w:r>
    </w:p>
    <w:p w14:paraId="68E394BE" w14:textId="77777777" w:rsidR="00DA0D97" w:rsidRDefault="00000000">
      <w:pPr>
        <w:autoSpaceDE w:val="0"/>
        <w:spacing w:line="300" w:lineRule="auto"/>
        <w:ind w:firstLine="480"/>
        <w:rPr>
          <w:sz w:val="24"/>
          <w:szCs w:val="24"/>
        </w:rPr>
      </w:pPr>
      <w:r>
        <w:rPr>
          <w:sz w:val="24"/>
          <w:szCs w:val="24"/>
        </w:rPr>
        <w:t xml:space="preserve">3   </w:t>
      </w:r>
      <w:r>
        <w:rPr>
          <w:rFonts w:ascii="宋体" w:hAnsi="宋体" w:cs="宋体" w:hint="eastAsia"/>
          <w:sz w:val="24"/>
          <w:szCs w:val="24"/>
        </w:rPr>
        <w:t>灌浆材料及其配比应符合设计要求；</w:t>
      </w:r>
    </w:p>
    <w:p w14:paraId="7DCE2E63" w14:textId="77777777" w:rsidR="00DA0D97" w:rsidRDefault="00000000">
      <w:pPr>
        <w:autoSpaceDE w:val="0"/>
        <w:spacing w:line="300" w:lineRule="auto"/>
        <w:ind w:firstLine="480"/>
        <w:rPr>
          <w:sz w:val="24"/>
          <w:szCs w:val="24"/>
        </w:rPr>
      </w:pPr>
      <w:r>
        <w:rPr>
          <w:sz w:val="24"/>
          <w:szCs w:val="24"/>
        </w:rPr>
        <w:t xml:space="preserve">4   </w:t>
      </w:r>
      <w:r>
        <w:rPr>
          <w:rFonts w:ascii="宋体" w:hAnsi="宋体" w:cs="宋体" w:hint="eastAsia"/>
          <w:sz w:val="24"/>
          <w:szCs w:val="24"/>
        </w:rPr>
        <w:t>不同环路的水力平衡情况应符合设计要求；</w:t>
      </w:r>
    </w:p>
    <w:p w14:paraId="69D68559" w14:textId="77777777" w:rsidR="00DA0D97" w:rsidRDefault="00000000">
      <w:pPr>
        <w:autoSpaceDE w:val="0"/>
        <w:spacing w:line="300" w:lineRule="auto"/>
        <w:ind w:firstLine="480"/>
        <w:rPr>
          <w:sz w:val="24"/>
          <w:szCs w:val="24"/>
        </w:rPr>
      </w:pPr>
      <w:r>
        <w:rPr>
          <w:sz w:val="24"/>
          <w:szCs w:val="24"/>
        </w:rPr>
        <w:t xml:space="preserve">5   </w:t>
      </w:r>
      <w:r>
        <w:rPr>
          <w:rFonts w:ascii="宋体" w:hAnsi="宋体" w:cs="宋体" w:hint="eastAsia"/>
          <w:sz w:val="24"/>
          <w:szCs w:val="24"/>
        </w:rPr>
        <w:t>水压试验应按要求进行；</w:t>
      </w:r>
    </w:p>
    <w:p w14:paraId="65C68B0F" w14:textId="77777777" w:rsidR="00DA0D97" w:rsidRDefault="00000000">
      <w:pPr>
        <w:autoSpaceDE w:val="0"/>
        <w:spacing w:line="300" w:lineRule="auto"/>
        <w:ind w:firstLine="480"/>
        <w:rPr>
          <w:sz w:val="24"/>
          <w:szCs w:val="24"/>
        </w:rPr>
      </w:pPr>
      <w:r>
        <w:rPr>
          <w:sz w:val="24"/>
          <w:szCs w:val="24"/>
        </w:rPr>
        <w:t xml:space="preserve">6   </w:t>
      </w:r>
      <w:r>
        <w:rPr>
          <w:rFonts w:ascii="宋体" w:hAnsi="宋体" w:cs="宋体" w:hint="eastAsia"/>
          <w:sz w:val="24"/>
          <w:szCs w:val="24"/>
        </w:rPr>
        <w:t xml:space="preserve">循环水流量及进出口温差应符合设计要求。  </w:t>
      </w:r>
    </w:p>
    <w:p w14:paraId="0CD1B597" w14:textId="77777777" w:rsidR="00DA0D97" w:rsidRDefault="00000000">
      <w:pPr>
        <w:autoSpaceDE w:val="0"/>
        <w:spacing w:line="300" w:lineRule="auto"/>
        <w:rPr>
          <w:sz w:val="24"/>
          <w:szCs w:val="24"/>
        </w:rPr>
      </w:pPr>
      <w:r>
        <w:rPr>
          <w:sz w:val="24"/>
          <w:szCs w:val="24"/>
        </w:rPr>
        <w:t xml:space="preserve">13.0.5   </w:t>
      </w:r>
      <w:r>
        <w:rPr>
          <w:rFonts w:ascii="宋体" w:hAnsi="宋体" w:cs="宋体" w:hint="eastAsia"/>
          <w:sz w:val="24"/>
          <w:szCs w:val="24"/>
        </w:rPr>
        <w:t>地埋管换热系统试压试验应按国家标准《地源热泵系统工程技术规范》</w:t>
      </w:r>
      <w:r>
        <w:rPr>
          <w:sz w:val="24"/>
          <w:szCs w:val="24"/>
        </w:rPr>
        <w:t>GB50336-2005</w:t>
      </w:r>
      <w:r>
        <w:rPr>
          <w:rFonts w:ascii="宋体" w:hAnsi="宋体" w:cs="宋体" w:hint="eastAsia"/>
          <w:sz w:val="24"/>
          <w:szCs w:val="24"/>
        </w:rPr>
        <w:t>（</w:t>
      </w:r>
      <w:r>
        <w:rPr>
          <w:sz w:val="24"/>
          <w:szCs w:val="24"/>
        </w:rPr>
        <w:t>2009</w:t>
      </w:r>
      <w:r>
        <w:rPr>
          <w:rFonts w:ascii="宋体" w:hAnsi="宋体" w:cs="宋体" w:hint="eastAsia"/>
          <w:sz w:val="24"/>
          <w:szCs w:val="24"/>
        </w:rPr>
        <w:t>版）执行。</w:t>
      </w:r>
    </w:p>
    <w:p w14:paraId="64300DFD" w14:textId="77777777" w:rsidR="00DA0D97" w:rsidRDefault="00000000">
      <w:pPr>
        <w:autoSpaceDE w:val="0"/>
        <w:spacing w:line="300" w:lineRule="auto"/>
        <w:rPr>
          <w:sz w:val="24"/>
          <w:szCs w:val="24"/>
        </w:rPr>
      </w:pPr>
      <w:r>
        <w:rPr>
          <w:sz w:val="24"/>
          <w:szCs w:val="24"/>
        </w:rPr>
        <w:t xml:space="preserve">13.0.6   </w:t>
      </w:r>
      <w:r>
        <w:rPr>
          <w:rFonts w:ascii="宋体" w:hAnsi="宋体" w:cs="宋体" w:hint="eastAsia"/>
          <w:sz w:val="24"/>
          <w:szCs w:val="24"/>
        </w:rPr>
        <w:t>地埋管换热器水冲洗应以相对应的分、集水器为系统组，冲洗前应将分、集水器上的排污阀用临时塑料管接入地下室排水沟或污水井内。</w:t>
      </w:r>
    </w:p>
    <w:p w14:paraId="22957C3A" w14:textId="77777777" w:rsidR="00DA0D97" w:rsidRDefault="00000000">
      <w:pPr>
        <w:autoSpaceDE w:val="0"/>
        <w:spacing w:line="300" w:lineRule="auto"/>
        <w:rPr>
          <w:sz w:val="24"/>
          <w:szCs w:val="24"/>
        </w:rPr>
      </w:pPr>
      <w:r>
        <w:rPr>
          <w:sz w:val="24"/>
          <w:szCs w:val="24"/>
        </w:rPr>
        <w:t xml:space="preserve">13.0.7   </w:t>
      </w:r>
      <w:r>
        <w:rPr>
          <w:rFonts w:ascii="宋体" w:hAnsi="宋体" w:cs="宋体" w:hint="eastAsia"/>
          <w:sz w:val="24"/>
          <w:szCs w:val="24"/>
        </w:rPr>
        <w:t>应对地埋管换热器并联环路间流量分配进行检验和调试，确保设计流量下不同并联环路间的不平衡率不应大于</w:t>
      </w:r>
      <w:r>
        <w:rPr>
          <w:sz w:val="24"/>
          <w:szCs w:val="24"/>
        </w:rPr>
        <w:t>15 %</w:t>
      </w:r>
      <w:r>
        <w:rPr>
          <w:rFonts w:ascii="宋体" w:hAnsi="宋体" w:cs="宋体" w:hint="eastAsia"/>
          <w:sz w:val="24"/>
          <w:szCs w:val="24"/>
        </w:rPr>
        <w:t>。</w:t>
      </w:r>
    </w:p>
    <w:p w14:paraId="5BCB8453" w14:textId="77777777" w:rsidR="00DA0D97" w:rsidRDefault="00000000">
      <w:pPr>
        <w:autoSpaceDE w:val="0"/>
        <w:spacing w:line="300" w:lineRule="auto"/>
        <w:rPr>
          <w:rFonts w:ascii="仿宋_GB2312" w:eastAsia="仿宋_GB2312" w:cs="仿宋_GB2312"/>
          <w:b/>
          <w:bCs/>
          <w:sz w:val="28"/>
          <w:szCs w:val="28"/>
        </w:rPr>
      </w:pPr>
      <w:r>
        <w:rPr>
          <w:sz w:val="24"/>
          <w:szCs w:val="24"/>
        </w:rPr>
        <w:t xml:space="preserve">13.0.8   </w:t>
      </w:r>
      <w:r>
        <w:rPr>
          <w:rFonts w:ascii="宋体" w:hAnsi="宋体" w:cs="宋体" w:hint="eastAsia"/>
          <w:sz w:val="24"/>
          <w:szCs w:val="24"/>
        </w:rPr>
        <w:t xml:space="preserve">应检查地温监测系统是否满足设计要求。     </w:t>
      </w:r>
      <w:r>
        <w:rPr>
          <w:sz w:val="24"/>
          <w:szCs w:val="24"/>
        </w:rPr>
        <w:t xml:space="preserve">  </w:t>
      </w:r>
    </w:p>
    <w:p w14:paraId="29A05A64" w14:textId="77777777" w:rsidR="00DA0D97" w:rsidRDefault="00000000">
      <w:pPr>
        <w:autoSpaceDE w:val="0"/>
        <w:spacing w:line="300" w:lineRule="auto"/>
        <w:rPr>
          <w:rFonts w:ascii="仿宋_GB2312" w:eastAsia="仿宋_GB2312" w:cs="仿宋_GB2312"/>
          <w:b/>
          <w:bCs/>
          <w:sz w:val="28"/>
          <w:szCs w:val="28"/>
        </w:rPr>
      </w:pPr>
      <w:r>
        <w:rPr>
          <w:rFonts w:ascii="仿宋_GB2312" w:eastAsia="仿宋_GB2312" w:cs="仿宋_GB2312"/>
          <w:b/>
          <w:bCs/>
          <w:sz w:val="28"/>
          <w:szCs w:val="28"/>
        </w:rPr>
        <w:t xml:space="preserve"> </w:t>
      </w:r>
    </w:p>
    <w:p w14:paraId="07B879EF" w14:textId="77777777" w:rsidR="00DA0D97" w:rsidRDefault="00000000">
      <w:pPr>
        <w:autoSpaceDE w:val="0"/>
        <w:spacing w:line="300" w:lineRule="auto"/>
        <w:rPr>
          <w:rFonts w:ascii="仿宋_GB2312" w:eastAsia="仿宋_GB2312" w:cs="仿宋_GB2312"/>
          <w:b/>
          <w:bCs/>
          <w:sz w:val="28"/>
          <w:szCs w:val="28"/>
        </w:rPr>
      </w:pPr>
      <w:r>
        <w:rPr>
          <w:rFonts w:ascii="仿宋_GB2312" w:eastAsia="仿宋_GB2312" w:cs="仿宋_GB2312"/>
          <w:b/>
          <w:bCs/>
          <w:sz w:val="28"/>
          <w:szCs w:val="28"/>
        </w:rPr>
        <w:t xml:space="preserve"> </w:t>
      </w:r>
    </w:p>
    <w:p w14:paraId="4B2A83DD" w14:textId="77777777" w:rsidR="00DA0D97" w:rsidRDefault="00000000">
      <w:pPr>
        <w:autoSpaceDE w:val="0"/>
        <w:spacing w:line="300" w:lineRule="auto"/>
        <w:jc w:val="center"/>
        <w:rPr>
          <w:rFonts w:ascii="宋体" w:hAnsi="宋体" w:cs="宋体"/>
          <w:b/>
          <w:bCs/>
          <w:sz w:val="28"/>
          <w:szCs w:val="28"/>
        </w:rPr>
      </w:pPr>
      <w:r>
        <w:rPr>
          <w:rFonts w:ascii="宋体" w:hAnsi="宋体" w:cs="宋体" w:hint="eastAsia"/>
          <w:b/>
          <w:bCs/>
          <w:sz w:val="28"/>
          <w:szCs w:val="28"/>
        </w:rPr>
        <w:t xml:space="preserve"> </w:t>
      </w:r>
    </w:p>
    <w:p w14:paraId="39119E69" w14:textId="77777777" w:rsidR="00DA0D97" w:rsidRDefault="00000000">
      <w:pPr>
        <w:autoSpaceDE w:val="0"/>
        <w:spacing w:line="300" w:lineRule="auto"/>
        <w:jc w:val="center"/>
        <w:rPr>
          <w:rFonts w:ascii="宋体" w:hAnsi="宋体" w:cs="宋体"/>
          <w:b/>
          <w:bCs/>
          <w:sz w:val="28"/>
          <w:szCs w:val="28"/>
        </w:rPr>
      </w:pPr>
      <w:r>
        <w:rPr>
          <w:rFonts w:ascii="宋体" w:hAnsi="宋体" w:cs="宋体" w:hint="eastAsia"/>
          <w:b/>
          <w:bCs/>
          <w:sz w:val="28"/>
          <w:szCs w:val="28"/>
        </w:rPr>
        <w:t xml:space="preserve"> </w:t>
      </w:r>
    </w:p>
    <w:p w14:paraId="73F6F5E9" w14:textId="77777777" w:rsidR="00DA0D97" w:rsidRDefault="00000000">
      <w:pPr>
        <w:autoSpaceDE w:val="0"/>
        <w:spacing w:line="300" w:lineRule="auto"/>
        <w:jc w:val="center"/>
        <w:rPr>
          <w:rFonts w:ascii="宋体" w:hAnsi="宋体" w:cs="宋体"/>
          <w:b/>
          <w:bCs/>
          <w:sz w:val="28"/>
          <w:szCs w:val="28"/>
        </w:rPr>
      </w:pPr>
      <w:r>
        <w:rPr>
          <w:rFonts w:ascii="宋体" w:hAnsi="宋体" w:cs="宋体" w:hint="eastAsia"/>
          <w:b/>
          <w:bCs/>
          <w:sz w:val="28"/>
          <w:szCs w:val="28"/>
        </w:rPr>
        <w:t xml:space="preserve"> </w:t>
      </w:r>
    </w:p>
    <w:p w14:paraId="6444EEB1" w14:textId="77777777" w:rsidR="00DA0D97" w:rsidRDefault="00000000">
      <w:pPr>
        <w:autoSpaceDE w:val="0"/>
        <w:spacing w:line="300" w:lineRule="auto"/>
        <w:jc w:val="center"/>
        <w:rPr>
          <w:rFonts w:ascii="宋体" w:hAnsi="宋体" w:cs="宋体"/>
          <w:b/>
          <w:bCs/>
          <w:sz w:val="28"/>
          <w:szCs w:val="28"/>
        </w:rPr>
      </w:pPr>
      <w:r>
        <w:rPr>
          <w:rFonts w:ascii="宋体" w:hAnsi="宋体" w:cs="宋体" w:hint="eastAsia"/>
          <w:b/>
          <w:bCs/>
          <w:sz w:val="28"/>
          <w:szCs w:val="28"/>
        </w:rPr>
        <w:t xml:space="preserve"> </w:t>
      </w:r>
    </w:p>
    <w:p w14:paraId="4385F0AA" w14:textId="77777777" w:rsidR="00DA0D97" w:rsidRDefault="00000000">
      <w:pPr>
        <w:autoSpaceDE w:val="0"/>
        <w:spacing w:line="300" w:lineRule="auto"/>
        <w:jc w:val="center"/>
        <w:outlineLvl w:val="0"/>
        <w:rPr>
          <w:b/>
          <w:bCs/>
          <w:sz w:val="28"/>
          <w:szCs w:val="28"/>
        </w:rPr>
      </w:pPr>
      <w:bookmarkStart w:id="219" w:name="_Toc2026"/>
      <w:bookmarkStart w:id="220" w:name="_Toc13276"/>
      <w:bookmarkStart w:id="221" w:name="_Toc6080"/>
      <w:bookmarkStart w:id="222" w:name="_Toc18535"/>
      <w:bookmarkStart w:id="223" w:name="_Toc19949"/>
      <w:bookmarkStart w:id="224" w:name="_Toc8451"/>
      <w:bookmarkStart w:id="225" w:name="_Toc23873"/>
      <w:bookmarkStart w:id="226" w:name="_Toc9896"/>
      <w:bookmarkStart w:id="227" w:name="_Toc25434"/>
      <w:bookmarkStart w:id="228" w:name="_Toc17020"/>
      <w:bookmarkStart w:id="229" w:name="_Toc22020"/>
      <w:bookmarkStart w:id="230" w:name="_Toc21237"/>
      <w:bookmarkStart w:id="231" w:name="_Toc32504"/>
      <w:bookmarkStart w:id="232" w:name="_Toc5184"/>
      <w:bookmarkStart w:id="233" w:name="_Toc4157"/>
      <w:bookmarkStart w:id="234" w:name="_Toc6589"/>
      <w:bookmarkStart w:id="235" w:name="_Toc8854"/>
      <w:bookmarkStart w:id="236" w:name="_Toc15535"/>
      <w:bookmarkStart w:id="237" w:name="_Toc14500"/>
      <w:bookmarkStart w:id="238" w:name="_Toc7428"/>
      <w:bookmarkStart w:id="239" w:name="_Toc17153"/>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Fonts w:ascii="宋体" w:hAnsi="宋体" w:cs="宋体" w:hint="eastAsia"/>
          <w:b/>
          <w:bCs/>
          <w:sz w:val="28"/>
          <w:szCs w:val="28"/>
        </w:rPr>
        <w:lastRenderedPageBreak/>
        <w:t>本标准用词说明</w:t>
      </w:r>
      <w:bookmarkEnd w:id="238"/>
      <w:bookmarkEnd w:id="239"/>
    </w:p>
    <w:p w14:paraId="046E86F9" w14:textId="77777777" w:rsidR="00DA0D97" w:rsidRDefault="00000000">
      <w:pPr>
        <w:autoSpaceDE w:val="0"/>
        <w:spacing w:line="300" w:lineRule="auto"/>
        <w:jc w:val="center"/>
        <w:rPr>
          <w:b/>
          <w:bCs/>
          <w:sz w:val="28"/>
          <w:szCs w:val="28"/>
        </w:rPr>
      </w:pPr>
      <w:r>
        <w:rPr>
          <w:b/>
          <w:bCs/>
          <w:sz w:val="28"/>
          <w:szCs w:val="28"/>
        </w:rPr>
        <w:t xml:space="preserve"> </w:t>
      </w:r>
    </w:p>
    <w:p w14:paraId="1F3CB070" w14:textId="77777777" w:rsidR="00DA0D97" w:rsidRDefault="00000000">
      <w:pPr>
        <w:autoSpaceDE w:val="0"/>
        <w:spacing w:line="300" w:lineRule="auto"/>
        <w:ind w:firstLineChars="200" w:firstLine="482"/>
        <w:rPr>
          <w:b/>
          <w:bCs/>
          <w:sz w:val="28"/>
          <w:szCs w:val="28"/>
        </w:rPr>
      </w:pPr>
      <w:r>
        <w:rPr>
          <w:rFonts w:ascii="宋体" w:hAnsi="宋体" w:cs="宋体" w:hint="eastAsia"/>
          <w:b/>
          <w:bCs/>
          <w:sz w:val="24"/>
          <w:szCs w:val="24"/>
        </w:rPr>
        <w:t xml:space="preserve">1 </w:t>
      </w:r>
      <w:r>
        <w:rPr>
          <w:rFonts w:ascii="宋体" w:hAnsi="宋体" w:cs="宋体" w:hint="eastAsia"/>
          <w:sz w:val="24"/>
          <w:szCs w:val="24"/>
        </w:rPr>
        <w:t>为了便于在执行本规程条文时区别对待，对要求严格程度不同的用词说明如下：</w:t>
      </w:r>
    </w:p>
    <w:p w14:paraId="76497214" w14:textId="77777777" w:rsidR="00DA0D97" w:rsidRDefault="00000000">
      <w:pPr>
        <w:autoSpaceDE w:val="0"/>
        <w:spacing w:line="300" w:lineRule="auto"/>
        <w:rPr>
          <w:rFonts w:ascii="宋体" w:hAnsi="宋体" w:cs="宋体"/>
          <w:sz w:val="24"/>
          <w:szCs w:val="24"/>
        </w:rPr>
      </w:pPr>
      <w:r>
        <w:rPr>
          <w:rFonts w:ascii="仿宋_GB2312" w:eastAsia="仿宋_GB2312" w:cs="仿宋_GB2312"/>
          <w:b/>
          <w:bCs/>
          <w:sz w:val="24"/>
          <w:szCs w:val="24"/>
        </w:rPr>
        <w:t xml:space="preserve">   </w:t>
      </w:r>
      <w:r>
        <w:rPr>
          <w:rFonts w:ascii="宋体" w:hAnsi="宋体" w:cs="宋体" w:hint="eastAsia"/>
          <w:sz w:val="24"/>
          <w:szCs w:val="24"/>
        </w:rPr>
        <w:t>1）表示很严格，非这样做不可的用词：</w:t>
      </w:r>
    </w:p>
    <w:p w14:paraId="7AAA6EB6"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正面</w:t>
      </w:r>
      <w:proofErr w:type="gramStart"/>
      <w:r>
        <w:rPr>
          <w:rFonts w:ascii="宋体" w:hAnsi="宋体" w:cs="宋体" w:hint="eastAsia"/>
          <w:sz w:val="24"/>
          <w:szCs w:val="24"/>
        </w:rPr>
        <w:t>词采用</w:t>
      </w:r>
      <w:proofErr w:type="gramEnd"/>
      <w:r>
        <w:rPr>
          <w:rFonts w:ascii="宋体" w:hAnsi="宋体" w:cs="宋体" w:hint="eastAsia"/>
          <w:sz w:val="24"/>
          <w:szCs w:val="24"/>
        </w:rPr>
        <w:t>“必须”；</w:t>
      </w:r>
    </w:p>
    <w:p w14:paraId="77662949" w14:textId="77777777" w:rsidR="00DA0D97" w:rsidRDefault="00000000">
      <w:pPr>
        <w:autoSpaceDE w:val="0"/>
        <w:spacing w:line="300" w:lineRule="auto"/>
        <w:ind w:firstLineChars="400" w:firstLine="960"/>
        <w:rPr>
          <w:rFonts w:ascii="仿宋_GB2312" w:eastAsia="仿宋_GB2312" w:cs="仿宋_GB2312"/>
          <w:b/>
          <w:bCs/>
          <w:sz w:val="24"/>
          <w:szCs w:val="24"/>
        </w:rPr>
      </w:pPr>
      <w:r>
        <w:rPr>
          <w:rFonts w:ascii="宋体" w:hAnsi="宋体" w:cs="宋体" w:hint="eastAsia"/>
          <w:sz w:val="24"/>
          <w:szCs w:val="24"/>
        </w:rPr>
        <w:t>反面</w:t>
      </w:r>
      <w:proofErr w:type="gramStart"/>
      <w:r>
        <w:rPr>
          <w:rFonts w:ascii="宋体" w:hAnsi="宋体" w:cs="宋体" w:hint="eastAsia"/>
          <w:sz w:val="24"/>
          <w:szCs w:val="24"/>
        </w:rPr>
        <w:t>词采用</w:t>
      </w:r>
      <w:proofErr w:type="gramEnd"/>
      <w:r>
        <w:rPr>
          <w:rFonts w:ascii="宋体" w:hAnsi="宋体" w:cs="宋体" w:hint="eastAsia"/>
          <w:sz w:val="24"/>
          <w:szCs w:val="24"/>
        </w:rPr>
        <w:t>“严禁”</w:t>
      </w:r>
      <w:r>
        <w:rPr>
          <w:rFonts w:ascii="宋体" w:hAnsi="宋体" w:cs="宋体" w:hint="eastAsia"/>
          <w:b/>
          <w:bCs/>
          <w:sz w:val="24"/>
          <w:szCs w:val="24"/>
        </w:rPr>
        <w:t>。</w:t>
      </w:r>
    </w:p>
    <w:p w14:paraId="254AC863" w14:textId="77777777" w:rsidR="00DA0D97" w:rsidRDefault="00000000">
      <w:pPr>
        <w:autoSpaceDE w:val="0"/>
        <w:spacing w:line="300" w:lineRule="auto"/>
        <w:rPr>
          <w:rFonts w:ascii="宋体" w:hAnsi="宋体" w:cs="宋体"/>
          <w:sz w:val="24"/>
          <w:szCs w:val="24"/>
        </w:rPr>
      </w:pPr>
      <w:r>
        <w:rPr>
          <w:rFonts w:ascii="仿宋_GB2312" w:eastAsia="仿宋_GB2312" w:cs="仿宋_GB2312"/>
          <w:b/>
          <w:bCs/>
          <w:sz w:val="28"/>
          <w:szCs w:val="28"/>
        </w:rPr>
        <w:t xml:space="preserve">  </w:t>
      </w:r>
      <w:r>
        <w:rPr>
          <w:rFonts w:ascii="仿宋_GB2312" w:eastAsia="仿宋_GB2312" w:cs="仿宋_GB2312"/>
          <w:b/>
          <w:bCs/>
          <w:sz w:val="24"/>
          <w:szCs w:val="24"/>
        </w:rPr>
        <w:t xml:space="preserve"> </w:t>
      </w:r>
      <w:r>
        <w:rPr>
          <w:rFonts w:ascii="宋体" w:hAnsi="宋体" w:cs="宋体" w:hint="eastAsia"/>
          <w:sz w:val="24"/>
          <w:szCs w:val="24"/>
        </w:rPr>
        <w:t>2）表示严格，正常情况下均应这样做的用词：</w:t>
      </w:r>
    </w:p>
    <w:p w14:paraId="40F642F9" w14:textId="77777777" w:rsidR="00DA0D97" w:rsidRDefault="00000000">
      <w:pPr>
        <w:autoSpaceDE w:val="0"/>
        <w:spacing w:line="300" w:lineRule="auto"/>
        <w:rPr>
          <w:rFonts w:ascii="宋体" w:hAnsi="宋体" w:cs="宋体"/>
          <w:sz w:val="24"/>
          <w:szCs w:val="24"/>
        </w:rPr>
      </w:pPr>
      <w:r>
        <w:t xml:space="preserve">         </w:t>
      </w:r>
      <w:r>
        <w:rPr>
          <w:rFonts w:ascii="宋体" w:hAnsi="宋体" w:cs="宋体" w:hint="eastAsia"/>
          <w:sz w:val="24"/>
          <w:szCs w:val="24"/>
        </w:rPr>
        <w:t>正面</w:t>
      </w:r>
      <w:proofErr w:type="gramStart"/>
      <w:r>
        <w:rPr>
          <w:rFonts w:ascii="宋体" w:hAnsi="宋体" w:cs="宋体" w:hint="eastAsia"/>
          <w:sz w:val="24"/>
          <w:szCs w:val="24"/>
        </w:rPr>
        <w:t>词采用</w:t>
      </w:r>
      <w:proofErr w:type="gramEnd"/>
      <w:r>
        <w:rPr>
          <w:rFonts w:ascii="宋体" w:hAnsi="宋体" w:cs="宋体" w:hint="eastAsia"/>
          <w:sz w:val="24"/>
          <w:szCs w:val="24"/>
        </w:rPr>
        <w:t>“应”；</w:t>
      </w:r>
    </w:p>
    <w:p w14:paraId="42742F76"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反面</w:t>
      </w:r>
      <w:proofErr w:type="gramStart"/>
      <w:r>
        <w:rPr>
          <w:rFonts w:ascii="宋体" w:hAnsi="宋体" w:cs="宋体" w:hint="eastAsia"/>
          <w:sz w:val="24"/>
          <w:szCs w:val="24"/>
        </w:rPr>
        <w:t>词采用</w:t>
      </w:r>
      <w:proofErr w:type="gramEnd"/>
      <w:r>
        <w:rPr>
          <w:rFonts w:ascii="宋体" w:hAnsi="宋体" w:cs="宋体" w:hint="eastAsia"/>
          <w:sz w:val="24"/>
          <w:szCs w:val="24"/>
        </w:rPr>
        <w:t>“不应”或“不得”。</w:t>
      </w:r>
    </w:p>
    <w:p w14:paraId="7E4D9602"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3）表示允许有选择，在条件许可时应这样做的用词：</w:t>
      </w:r>
    </w:p>
    <w:p w14:paraId="0180CA42" w14:textId="77777777" w:rsidR="00DA0D97" w:rsidRDefault="00000000">
      <w:pPr>
        <w:autoSpaceDE w:val="0"/>
        <w:spacing w:line="300" w:lineRule="auto"/>
        <w:rPr>
          <w:rFonts w:ascii="宋体" w:hAnsi="宋体" w:cs="宋体"/>
          <w:sz w:val="24"/>
          <w:szCs w:val="24"/>
        </w:rPr>
      </w:pPr>
      <w:r>
        <w:t xml:space="preserve">         </w:t>
      </w:r>
      <w:r>
        <w:rPr>
          <w:rFonts w:ascii="宋体" w:hAnsi="宋体" w:cs="宋体" w:hint="eastAsia"/>
          <w:sz w:val="24"/>
          <w:szCs w:val="24"/>
        </w:rPr>
        <w:t>正面</w:t>
      </w:r>
      <w:proofErr w:type="gramStart"/>
      <w:r>
        <w:rPr>
          <w:rFonts w:ascii="宋体" w:hAnsi="宋体" w:cs="宋体" w:hint="eastAsia"/>
          <w:sz w:val="24"/>
          <w:szCs w:val="24"/>
        </w:rPr>
        <w:t>词采用</w:t>
      </w:r>
      <w:proofErr w:type="gramEnd"/>
      <w:r>
        <w:rPr>
          <w:rFonts w:ascii="宋体" w:hAnsi="宋体" w:cs="宋体" w:hint="eastAsia"/>
          <w:sz w:val="24"/>
          <w:szCs w:val="24"/>
        </w:rPr>
        <w:t>“宜”；</w:t>
      </w:r>
    </w:p>
    <w:p w14:paraId="44DBFF72"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反面</w:t>
      </w:r>
      <w:proofErr w:type="gramStart"/>
      <w:r>
        <w:rPr>
          <w:rFonts w:ascii="宋体" w:hAnsi="宋体" w:cs="宋体" w:hint="eastAsia"/>
          <w:sz w:val="24"/>
          <w:szCs w:val="24"/>
        </w:rPr>
        <w:t>词采用</w:t>
      </w:r>
      <w:proofErr w:type="gramEnd"/>
      <w:r>
        <w:rPr>
          <w:rFonts w:ascii="宋体" w:hAnsi="宋体" w:cs="宋体" w:hint="eastAsia"/>
          <w:sz w:val="24"/>
          <w:szCs w:val="24"/>
        </w:rPr>
        <w:t>“不宜”。</w:t>
      </w:r>
    </w:p>
    <w:p w14:paraId="46E39E78" w14:textId="77777777" w:rsidR="00DA0D97" w:rsidRDefault="00000000">
      <w:pPr>
        <w:autoSpaceDE w:val="0"/>
        <w:spacing w:line="300" w:lineRule="auto"/>
        <w:ind w:firstLineChars="200" w:firstLine="480"/>
        <w:rPr>
          <w:rFonts w:ascii="宋体" w:hAnsi="宋体" w:cs="宋体"/>
          <w:sz w:val="24"/>
          <w:szCs w:val="24"/>
        </w:rPr>
      </w:pPr>
      <w:r>
        <w:rPr>
          <w:rFonts w:ascii="宋体" w:hAnsi="宋体" w:cs="宋体" w:hint="eastAsia"/>
          <w:sz w:val="24"/>
          <w:szCs w:val="24"/>
        </w:rPr>
        <w:t>4）表示在标准的界限内所允许的行动步骤的用词：</w:t>
      </w:r>
    </w:p>
    <w:p w14:paraId="25432FAC" w14:textId="77777777" w:rsidR="00DA0D97" w:rsidRDefault="00000000">
      <w:pPr>
        <w:autoSpaceDE w:val="0"/>
        <w:spacing w:line="300" w:lineRule="auto"/>
        <w:rPr>
          <w:rFonts w:ascii="宋体" w:hAnsi="宋体" w:cs="宋体"/>
          <w:sz w:val="24"/>
          <w:szCs w:val="24"/>
        </w:rPr>
      </w:pPr>
      <w:r>
        <w:t xml:space="preserve">         </w:t>
      </w:r>
      <w:r>
        <w:rPr>
          <w:rFonts w:ascii="宋体" w:hAnsi="宋体" w:cs="宋体" w:hint="eastAsia"/>
          <w:sz w:val="24"/>
          <w:szCs w:val="24"/>
        </w:rPr>
        <w:t>正面</w:t>
      </w:r>
      <w:proofErr w:type="gramStart"/>
      <w:r>
        <w:rPr>
          <w:rFonts w:ascii="宋体" w:hAnsi="宋体" w:cs="宋体" w:hint="eastAsia"/>
          <w:sz w:val="24"/>
          <w:szCs w:val="24"/>
        </w:rPr>
        <w:t>词采用</w:t>
      </w:r>
      <w:proofErr w:type="gramEnd"/>
      <w:r>
        <w:rPr>
          <w:rFonts w:ascii="宋体" w:hAnsi="宋体" w:cs="宋体" w:hint="eastAsia"/>
          <w:sz w:val="24"/>
          <w:szCs w:val="24"/>
        </w:rPr>
        <w:t>“可”；</w:t>
      </w:r>
    </w:p>
    <w:p w14:paraId="1D88974D"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反面</w:t>
      </w:r>
      <w:proofErr w:type="gramStart"/>
      <w:r>
        <w:rPr>
          <w:rFonts w:ascii="宋体" w:hAnsi="宋体" w:cs="宋体" w:hint="eastAsia"/>
          <w:sz w:val="24"/>
          <w:szCs w:val="24"/>
        </w:rPr>
        <w:t>词采用</w:t>
      </w:r>
      <w:proofErr w:type="gramEnd"/>
      <w:r>
        <w:rPr>
          <w:rFonts w:ascii="宋体" w:hAnsi="宋体" w:cs="宋体" w:hint="eastAsia"/>
          <w:sz w:val="24"/>
          <w:szCs w:val="24"/>
        </w:rPr>
        <w:t>“不必”。</w:t>
      </w:r>
    </w:p>
    <w:p w14:paraId="1C213932" w14:textId="77777777" w:rsidR="00DA0D97" w:rsidRDefault="00000000">
      <w:pPr>
        <w:autoSpaceDE w:val="0"/>
        <w:spacing w:line="300" w:lineRule="auto"/>
        <w:ind w:firstLineChars="200" w:firstLine="480"/>
        <w:rPr>
          <w:rFonts w:ascii="宋体" w:hAnsi="宋体" w:cs="宋体"/>
          <w:sz w:val="24"/>
          <w:szCs w:val="24"/>
        </w:rPr>
      </w:pPr>
      <w:r>
        <w:rPr>
          <w:rFonts w:ascii="宋体" w:hAnsi="宋体" w:cs="宋体" w:hint="eastAsia"/>
          <w:sz w:val="24"/>
          <w:szCs w:val="24"/>
        </w:rPr>
        <w:t>5）表示在某种原因导致的可能和能够的用词：</w:t>
      </w:r>
    </w:p>
    <w:p w14:paraId="419BECEF" w14:textId="77777777" w:rsidR="00DA0D97" w:rsidRDefault="00000000">
      <w:pPr>
        <w:autoSpaceDE w:val="0"/>
        <w:spacing w:line="300" w:lineRule="auto"/>
        <w:rPr>
          <w:rFonts w:ascii="宋体" w:hAnsi="宋体" w:cs="宋体"/>
          <w:sz w:val="24"/>
          <w:szCs w:val="24"/>
        </w:rPr>
      </w:pPr>
      <w:r>
        <w:t xml:space="preserve">         </w:t>
      </w:r>
      <w:r>
        <w:rPr>
          <w:rFonts w:ascii="宋体" w:hAnsi="宋体" w:cs="宋体" w:hint="eastAsia"/>
          <w:sz w:val="24"/>
          <w:szCs w:val="24"/>
        </w:rPr>
        <w:t>正面</w:t>
      </w:r>
      <w:proofErr w:type="gramStart"/>
      <w:r>
        <w:rPr>
          <w:rFonts w:ascii="宋体" w:hAnsi="宋体" w:cs="宋体" w:hint="eastAsia"/>
          <w:sz w:val="24"/>
          <w:szCs w:val="24"/>
        </w:rPr>
        <w:t>词采用</w:t>
      </w:r>
      <w:proofErr w:type="gramEnd"/>
      <w:r>
        <w:rPr>
          <w:rFonts w:ascii="宋体" w:hAnsi="宋体" w:cs="宋体" w:hint="eastAsia"/>
          <w:sz w:val="24"/>
          <w:szCs w:val="24"/>
        </w:rPr>
        <w:t>“能”；</w:t>
      </w:r>
    </w:p>
    <w:p w14:paraId="15DD6864"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反面</w:t>
      </w:r>
      <w:proofErr w:type="gramStart"/>
      <w:r>
        <w:rPr>
          <w:rFonts w:ascii="宋体" w:hAnsi="宋体" w:cs="宋体" w:hint="eastAsia"/>
          <w:sz w:val="24"/>
          <w:szCs w:val="24"/>
        </w:rPr>
        <w:t>词采用</w:t>
      </w:r>
      <w:proofErr w:type="gramEnd"/>
      <w:r>
        <w:rPr>
          <w:rFonts w:ascii="宋体" w:hAnsi="宋体" w:cs="宋体" w:hint="eastAsia"/>
          <w:sz w:val="24"/>
          <w:szCs w:val="24"/>
        </w:rPr>
        <w:t>“不能”。</w:t>
      </w:r>
    </w:p>
    <w:p w14:paraId="69FA7674" w14:textId="77777777" w:rsidR="00DA0D97" w:rsidRDefault="00000000">
      <w:pPr>
        <w:autoSpaceDE w:val="0"/>
        <w:spacing w:line="300" w:lineRule="auto"/>
        <w:ind w:firstLineChars="200" w:firstLine="482"/>
        <w:rPr>
          <w:b/>
          <w:bCs/>
          <w:sz w:val="28"/>
          <w:szCs w:val="28"/>
        </w:rPr>
      </w:pPr>
      <w:r>
        <w:rPr>
          <w:rFonts w:ascii="宋体" w:hAnsi="宋体" w:cs="宋体" w:hint="eastAsia"/>
          <w:b/>
          <w:bCs/>
          <w:sz w:val="24"/>
          <w:szCs w:val="24"/>
        </w:rPr>
        <w:t>2</w:t>
      </w:r>
      <w:r>
        <w:rPr>
          <w:rFonts w:ascii="宋体" w:hAnsi="宋体" w:cs="宋体" w:hint="eastAsia"/>
          <w:sz w:val="24"/>
          <w:szCs w:val="24"/>
        </w:rPr>
        <w:t xml:space="preserve">  条文中指定应按其他有关标准或规范执行时的写法：“应符合……的规定”或“应按……执行”。</w:t>
      </w:r>
    </w:p>
    <w:p w14:paraId="489F2DD6"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1DAE4196" w14:textId="77777777" w:rsidR="00DA0D97" w:rsidRDefault="00000000">
      <w:pPr>
        <w:autoSpaceDE w:val="0"/>
        <w:spacing w:line="300" w:lineRule="auto"/>
        <w:jc w:val="left"/>
        <w:rPr>
          <w:rFonts w:ascii="宋体" w:hAnsi="宋体" w:cs="宋体"/>
          <w:sz w:val="24"/>
          <w:szCs w:val="24"/>
        </w:rPr>
      </w:pPr>
      <w:r>
        <w:rPr>
          <w:rFonts w:ascii="宋体" w:hAnsi="宋体" w:cs="宋体" w:hint="eastAsia"/>
          <w:sz w:val="24"/>
          <w:szCs w:val="24"/>
        </w:rPr>
        <w:t xml:space="preserve"> </w:t>
      </w:r>
    </w:p>
    <w:p w14:paraId="4116DEF9" w14:textId="77777777" w:rsidR="00DA0D97" w:rsidRDefault="00000000">
      <w:pPr>
        <w:autoSpaceDE w:val="0"/>
        <w:spacing w:line="300" w:lineRule="auto"/>
        <w:jc w:val="left"/>
        <w:rPr>
          <w:rFonts w:ascii="宋体" w:hAnsi="宋体" w:cs="宋体"/>
          <w:sz w:val="24"/>
          <w:szCs w:val="24"/>
        </w:rPr>
      </w:pPr>
      <w:r>
        <w:rPr>
          <w:rFonts w:ascii="宋体" w:hAnsi="宋体" w:cs="宋体" w:hint="eastAsia"/>
          <w:sz w:val="24"/>
          <w:szCs w:val="24"/>
        </w:rPr>
        <w:t xml:space="preserve"> </w:t>
      </w:r>
    </w:p>
    <w:p w14:paraId="2574DB3D" w14:textId="77777777" w:rsidR="00DA0D97" w:rsidRDefault="00000000">
      <w:pPr>
        <w:autoSpaceDE w:val="0"/>
        <w:spacing w:line="300" w:lineRule="auto"/>
        <w:jc w:val="left"/>
        <w:rPr>
          <w:rFonts w:ascii="宋体" w:hAnsi="宋体" w:cs="宋体"/>
          <w:sz w:val="24"/>
          <w:szCs w:val="24"/>
        </w:rPr>
      </w:pPr>
      <w:r>
        <w:rPr>
          <w:rFonts w:ascii="宋体" w:hAnsi="宋体" w:cs="宋体" w:hint="eastAsia"/>
          <w:sz w:val="24"/>
          <w:szCs w:val="24"/>
        </w:rPr>
        <w:t xml:space="preserve"> </w:t>
      </w:r>
    </w:p>
    <w:p w14:paraId="0F0B7267" w14:textId="77777777" w:rsidR="00DA0D97" w:rsidRDefault="00000000">
      <w:pPr>
        <w:autoSpaceDE w:val="0"/>
        <w:spacing w:line="300" w:lineRule="auto"/>
        <w:jc w:val="left"/>
        <w:rPr>
          <w:rFonts w:ascii="宋体" w:hAnsi="宋体" w:cs="宋体"/>
          <w:sz w:val="24"/>
          <w:szCs w:val="24"/>
        </w:rPr>
      </w:pPr>
      <w:r>
        <w:rPr>
          <w:rFonts w:ascii="宋体" w:hAnsi="宋体" w:cs="宋体" w:hint="eastAsia"/>
          <w:sz w:val="24"/>
          <w:szCs w:val="24"/>
        </w:rPr>
        <w:t xml:space="preserve"> </w:t>
      </w:r>
    </w:p>
    <w:p w14:paraId="45309895" w14:textId="77777777" w:rsidR="00DA0D97" w:rsidRDefault="00000000">
      <w:pPr>
        <w:autoSpaceDE w:val="0"/>
        <w:spacing w:line="300" w:lineRule="auto"/>
        <w:jc w:val="left"/>
        <w:rPr>
          <w:rFonts w:ascii="宋体" w:hAnsi="宋体" w:cs="宋体"/>
          <w:sz w:val="24"/>
          <w:szCs w:val="24"/>
        </w:rPr>
      </w:pPr>
      <w:r>
        <w:rPr>
          <w:rFonts w:ascii="宋体" w:hAnsi="宋体" w:cs="宋体" w:hint="eastAsia"/>
          <w:sz w:val="24"/>
          <w:szCs w:val="24"/>
        </w:rPr>
        <w:t xml:space="preserve"> </w:t>
      </w:r>
    </w:p>
    <w:p w14:paraId="745A6AAF" w14:textId="77777777" w:rsidR="00DA0D97" w:rsidRDefault="00000000">
      <w:pPr>
        <w:autoSpaceDE w:val="0"/>
        <w:spacing w:line="300" w:lineRule="auto"/>
        <w:jc w:val="left"/>
        <w:rPr>
          <w:rFonts w:ascii="宋体" w:hAnsi="宋体" w:cs="宋体"/>
          <w:sz w:val="24"/>
          <w:szCs w:val="24"/>
        </w:rPr>
      </w:pPr>
      <w:r>
        <w:rPr>
          <w:rFonts w:ascii="宋体" w:hAnsi="宋体" w:cs="宋体" w:hint="eastAsia"/>
          <w:sz w:val="24"/>
          <w:szCs w:val="24"/>
        </w:rPr>
        <w:t xml:space="preserve"> </w:t>
      </w:r>
    </w:p>
    <w:p w14:paraId="4BBBC49E" w14:textId="77777777" w:rsidR="00DA0D97" w:rsidRDefault="00000000">
      <w:pPr>
        <w:autoSpaceDE w:val="0"/>
        <w:spacing w:line="300" w:lineRule="auto"/>
        <w:jc w:val="left"/>
        <w:rPr>
          <w:rFonts w:ascii="宋体" w:hAnsi="宋体" w:cs="宋体"/>
          <w:sz w:val="24"/>
          <w:szCs w:val="24"/>
        </w:rPr>
      </w:pPr>
      <w:r>
        <w:rPr>
          <w:rFonts w:ascii="宋体" w:hAnsi="宋体" w:cs="宋体" w:hint="eastAsia"/>
          <w:sz w:val="24"/>
          <w:szCs w:val="24"/>
        </w:rPr>
        <w:t xml:space="preserve"> </w:t>
      </w:r>
    </w:p>
    <w:p w14:paraId="7D72C3C7" w14:textId="77777777" w:rsidR="00DA0D97" w:rsidRDefault="00000000">
      <w:pPr>
        <w:autoSpaceDE w:val="0"/>
        <w:spacing w:line="300" w:lineRule="auto"/>
        <w:jc w:val="left"/>
        <w:rPr>
          <w:rFonts w:ascii="宋体" w:hAnsi="宋体" w:cs="宋体"/>
          <w:sz w:val="24"/>
          <w:szCs w:val="24"/>
        </w:rPr>
      </w:pPr>
      <w:r>
        <w:rPr>
          <w:rFonts w:ascii="宋体" w:hAnsi="宋体" w:cs="宋体" w:hint="eastAsia"/>
          <w:sz w:val="24"/>
          <w:szCs w:val="24"/>
        </w:rPr>
        <w:t xml:space="preserve"> </w:t>
      </w:r>
    </w:p>
    <w:p w14:paraId="36CD9617" w14:textId="77777777" w:rsidR="00DA0D97" w:rsidRDefault="00000000">
      <w:pPr>
        <w:autoSpaceDE w:val="0"/>
        <w:spacing w:line="300" w:lineRule="auto"/>
        <w:jc w:val="left"/>
        <w:rPr>
          <w:rFonts w:ascii="宋体" w:hAnsi="宋体" w:cs="宋体"/>
          <w:sz w:val="24"/>
          <w:szCs w:val="24"/>
        </w:rPr>
      </w:pPr>
      <w:r>
        <w:rPr>
          <w:rFonts w:ascii="宋体" w:hAnsi="宋体" w:cs="宋体" w:hint="eastAsia"/>
          <w:sz w:val="24"/>
          <w:szCs w:val="24"/>
        </w:rPr>
        <w:t xml:space="preserve"> </w:t>
      </w:r>
    </w:p>
    <w:p w14:paraId="0803C04F" w14:textId="77777777" w:rsidR="00DA0D97" w:rsidRDefault="00000000">
      <w:pPr>
        <w:autoSpaceDE w:val="0"/>
        <w:spacing w:line="300" w:lineRule="auto"/>
        <w:jc w:val="left"/>
        <w:rPr>
          <w:rFonts w:ascii="宋体" w:hAnsi="宋体" w:cs="宋体"/>
          <w:sz w:val="24"/>
          <w:szCs w:val="24"/>
        </w:rPr>
      </w:pPr>
      <w:r>
        <w:rPr>
          <w:rFonts w:ascii="宋体" w:hAnsi="宋体" w:cs="宋体" w:hint="eastAsia"/>
          <w:sz w:val="24"/>
          <w:szCs w:val="24"/>
        </w:rPr>
        <w:t xml:space="preserve"> </w:t>
      </w:r>
    </w:p>
    <w:p w14:paraId="12F542E9" w14:textId="77777777" w:rsidR="00DA0D97" w:rsidRDefault="00000000">
      <w:pPr>
        <w:autoSpaceDE w:val="0"/>
        <w:spacing w:line="300" w:lineRule="auto"/>
        <w:jc w:val="left"/>
        <w:rPr>
          <w:rFonts w:ascii="宋体" w:hAnsi="宋体" w:cs="宋体"/>
          <w:sz w:val="24"/>
          <w:szCs w:val="24"/>
        </w:rPr>
      </w:pPr>
      <w:r>
        <w:rPr>
          <w:rFonts w:ascii="宋体" w:hAnsi="宋体" w:cs="宋体" w:hint="eastAsia"/>
          <w:sz w:val="24"/>
          <w:szCs w:val="24"/>
        </w:rPr>
        <w:t xml:space="preserve"> </w:t>
      </w:r>
    </w:p>
    <w:p w14:paraId="66149E90" w14:textId="77777777" w:rsidR="00DA0D97" w:rsidRDefault="00000000">
      <w:pPr>
        <w:autoSpaceDE w:val="0"/>
        <w:spacing w:line="300" w:lineRule="auto"/>
        <w:jc w:val="left"/>
        <w:rPr>
          <w:rFonts w:ascii="宋体" w:hAnsi="宋体" w:cs="宋体"/>
          <w:sz w:val="24"/>
          <w:szCs w:val="24"/>
        </w:rPr>
      </w:pPr>
      <w:r>
        <w:rPr>
          <w:rFonts w:ascii="宋体" w:hAnsi="宋体" w:cs="宋体" w:hint="eastAsia"/>
          <w:sz w:val="24"/>
          <w:szCs w:val="24"/>
        </w:rPr>
        <w:t xml:space="preserve"> </w:t>
      </w:r>
    </w:p>
    <w:p w14:paraId="4013E3D0" w14:textId="77777777" w:rsidR="00DA0D97" w:rsidRDefault="00000000">
      <w:pPr>
        <w:autoSpaceDE w:val="0"/>
        <w:spacing w:line="300" w:lineRule="auto"/>
        <w:jc w:val="left"/>
        <w:rPr>
          <w:rFonts w:ascii="宋体" w:hAnsi="宋体" w:cs="宋体"/>
          <w:sz w:val="24"/>
          <w:szCs w:val="24"/>
        </w:rPr>
      </w:pPr>
      <w:r>
        <w:rPr>
          <w:rFonts w:ascii="宋体" w:hAnsi="宋体" w:cs="宋体" w:hint="eastAsia"/>
          <w:sz w:val="24"/>
          <w:szCs w:val="24"/>
        </w:rPr>
        <w:lastRenderedPageBreak/>
        <w:t xml:space="preserve"> </w:t>
      </w:r>
    </w:p>
    <w:p w14:paraId="561772CF" w14:textId="77777777" w:rsidR="00DA0D97" w:rsidRDefault="00000000">
      <w:pPr>
        <w:autoSpaceDE w:val="0"/>
        <w:spacing w:line="300" w:lineRule="auto"/>
        <w:jc w:val="center"/>
        <w:outlineLvl w:val="0"/>
        <w:rPr>
          <w:b/>
          <w:bCs/>
          <w:sz w:val="28"/>
          <w:szCs w:val="28"/>
        </w:rPr>
      </w:pPr>
      <w:bookmarkStart w:id="240" w:name="_Toc12759"/>
      <w:bookmarkStart w:id="241" w:name="_Toc10807"/>
      <w:bookmarkStart w:id="242" w:name="_Toc16385"/>
      <w:bookmarkStart w:id="243" w:name="_Toc16413"/>
      <w:bookmarkStart w:id="244" w:name="_Toc29928"/>
      <w:bookmarkStart w:id="245" w:name="_Toc29862"/>
      <w:bookmarkStart w:id="246" w:name="_Toc7172"/>
      <w:bookmarkStart w:id="247" w:name="_Toc5071"/>
      <w:bookmarkStart w:id="248" w:name="_Toc26138"/>
      <w:bookmarkStart w:id="249" w:name="_Toc24437"/>
      <w:bookmarkStart w:id="250" w:name="_Toc1921"/>
      <w:bookmarkStart w:id="251" w:name="_Toc25772"/>
      <w:bookmarkStart w:id="252" w:name="_Toc23287"/>
      <w:bookmarkStart w:id="253" w:name="_Toc27839"/>
      <w:bookmarkStart w:id="254" w:name="_Toc28671"/>
      <w:bookmarkStart w:id="255" w:name="_Toc4365"/>
      <w:bookmarkStart w:id="256" w:name="_Toc15791"/>
      <w:bookmarkStart w:id="257" w:name="_Toc27681"/>
      <w:bookmarkStart w:id="258" w:name="_Toc15038"/>
      <w:bookmarkStart w:id="259" w:name="_Toc6245"/>
      <w:bookmarkStart w:id="260" w:name="_Toc2148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Fonts w:ascii="宋体" w:hAnsi="宋体" w:cs="宋体" w:hint="eastAsia"/>
          <w:b/>
          <w:bCs/>
          <w:sz w:val="28"/>
          <w:szCs w:val="28"/>
        </w:rPr>
        <w:t>引用标准名录</w:t>
      </w:r>
      <w:bookmarkEnd w:id="259"/>
      <w:bookmarkEnd w:id="260"/>
    </w:p>
    <w:p w14:paraId="5C9C5DA4" w14:textId="77777777" w:rsidR="00DA0D97" w:rsidRDefault="00000000">
      <w:pPr>
        <w:autoSpaceDE w:val="0"/>
        <w:spacing w:line="300" w:lineRule="auto"/>
        <w:jc w:val="center"/>
        <w:rPr>
          <w:b/>
          <w:bCs/>
          <w:sz w:val="28"/>
          <w:szCs w:val="28"/>
        </w:rPr>
      </w:pPr>
      <w:r>
        <w:rPr>
          <w:b/>
          <w:bCs/>
          <w:sz w:val="28"/>
          <w:szCs w:val="28"/>
        </w:rPr>
        <w:t xml:space="preserve"> </w:t>
      </w:r>
    </w:p>
    <w:p w14:paraId="75C152BD" w14:textId="77777777" w:rsidR="00DA0D97" w:rsidRDefault="00000000">
      <w:pPr>
        <w:autoSpaceDE w:val="0"/>
        <w:spacing w:line="300" w:lineRule="auto"/>
        <w:rPr>
          <w:b/>
          <w:bCs/>
          <w:sz w:val="28"/>
          <w:szCs w:val="28"/>
        </w:rPr>
      </w:pPr>
      <w:r>
        <w:rPr>
          <w:b/>
          <w:bCs/>
          <w:sz w:val="28"/>
          <w:szCs w:val="28"/>
        </w:rPr>
        <w:t xml:space="preserve"> </w:t>
      </w:r>
    </w:p>
    <w:p w14:paraId="149007A9" w14:textId="77777777" w:rsidR="00DA0D97" w:rsidRDefault="00000000">
      <w:pPr>
        <w:autoSpaceDE w:val="0"/>
        <w:spacing w:line="300" w:lineRule="auto"/>
        <w:rPr>
          <w:sz w:val="24"/>
          <w:szCs w:val="24"/>
        </w:rPr>
      </w:pPr>
      <w:r>
        <w:rPr>
          <w:rFonts w:ascii="宋体" w:hAnsi="宋体" w:cs="宋体" w:hint="eastAsia"/>
          <w:sz w:val="24"/>
          <w:szCs w:val="24"/>
        </w:rPr>
        <w:t>《地源热泵系统工程技术规范》</w:t>
      </w:r>
      <w:r>
        <w:rPr>
          <w:sz w:val="24"/>
          <w:szCs w:val="24"/>
        </w:rPr>
        <w:t>GB50366-2005</w:t>
      </w:r>
      <w:r>
        <w:rPr>
          <w:rFonts w:ascii="宋体" w:hAnsi="宋体" w:cs="宋体" w:hint="eastAsia"/>
          <w:sz w:val="24"/>
          <w:szCs w:val="24"/>
        </w:rPr>
        <w:t>（</w:t>
      </w:r>
      <w:r>
        <w:rPr>
          <w:sz w:val="24"/>
          <w:szCs w:val="24"/>
        </w:rPr>
        <w:t>2009</w:t>
      </w:r>
      <w:r>
        <w:rPr>
          <w:rFonts w:ascii="宋体" w:hAnsi="宋体" w:cs="宋体" w:hint="eastAsia"/>
          <w:sz w:val="24"/>
          <w:szCs w:val="24"/>
        </w:rPr>
        <w:t>版）</w:t>
      </w:r>
    </w:p>
    <w:p w14:paraId="7482A08E" w14:textId="77777777" w:rsidR="00DA0D97" w:rsidRDefault="00000000">
      <w:pPr>
        <w:autoSpaceDE w:val="0"/>
        <w:spacing w:line="300" w:lineRule="auto"/>
        <w:rPr>
          <w:sz w:val="24"/>
          <w:szCs w:val="24"/>
        </w:rPr>
      </w:pPr>
      <w:r>
        <w:rPr>
          <w:rFonts w:ascii="宋体" w:hAnsi="宋体" w:cs="宋体" w:hint="eastAsia"/>
          <w:sz w:val="24"/>
          <w:szCs w:val="24"/>
        </w:rPr>
        <w:t>《地源热泵系统地埋管换热器施工技术规程》</w:t>
      </w:r>
      <w:r>
        <w:rPr>
          <w:sz w:val="24"/>
          <w:szCs w:val="24"/>
        </w:rPr>
        <w:t>CECS344-2013</w:t>
      </w:r>
    </w:p>
    <w:p w14:paraId="52565056" w14:textId="77777777" w:rsidR="00DA0D97" w:rsidRDefault="00000000">
      <w:pPr>
        <w:autoSpaceDE w:val="0"/>
        <w:spacing w:line="300" w:lineRule="auto"/>
        <w:rPr>
          <w:sz w:val="24"/>
          <w:szCs w:val="24"/>
        </w:rPr>
      </w:pPr>
      <w:r>
        <w:rPr>
          <w:rFonts w:ascii="宋体" w:hAnsi="宋体" w:cs="宋体" w:hint="eastAsia"/>
          <w:sz w:val="24"/>
          <w:szCs w:val="24"/>
        </w:rPr>
        <w:t>《地源热泵系统用聚乙烯管材及管件》（</w:t>
      </w:r>
      <w:r>
        <w:rPr>
          <w:sz w:val="24"/>
          <w:szCs w:val="24"/>
        </w:rPr>
        <w:t>CJ/T317-2009</w:t>
      </w:r>
      <w:r>
        <w:rPr>
          <w:rFonts w:ascii="宋体" w:hAnsi="宋体" w:cs="宋体" w:hint="eastAsia"/>
          <w:sz w:val="24"/>
          <w:szCs w:val="24"/>
        </w:rPr>
        <w:t>）</w:t>
      </w:r>
    </w:p>
    <w:p w14:paraId="5454CAAF" w14:textId="77777777" w:rsidR="00DA0D97" w:rsidRDefault="00000000">
      <w:pPr>
        <w:autoSpaceDE w:val="0"/>
        <w:spacing w:line="300" w:lineRule="auto"/>
        <w:rPr>
          <w:sz w:val="24"/>
          <w:szCs w:val="24"/>
        </w:rPr>
      </w:pPr>
      <w:r>
        <w:rPr>
          <w:rFonts w:ascii="宋体" w:hAnsi="宋体" w:cs="宋体" w:hint="eastAsia"/>
          <w:sz w:val="24"/>
          <w:szCs w:val="24"/>
        </w:rPr>
        <w:t>《埋地聚乙烯给水管道工程技术规程》</w:t>
      </w:r>
      <w:r>
        <w:rPr>
          <w:sz w:val="24"/>
          <w:szCs w:val="24"/>
        </w:rPr>
        <w:t>CJJ101-2016</w:t>
      </w:r>
    </w:p>
    <w:p w14:paraId="53F07470" w14:textId="77777777" w:rsidR="00DA0D97" w:rsidRDefault="00000000">
      <w:pPr>
        <w:autoSpaceDE w:val="0"/>
        <w:spacing w:line="300" w:lineRule="auto"/>
        <w:rPr>
          <w:sz w:val="24"/>
          <w:szCs w:val="24"/>
        </w:rPr>
      </w:pPr>
      <w:r>
        <w:rPr>
          <w:rFonts w:ascii="宋体" w:hAnsi="宋体" w:cs="宋体" w:hint="eastAsia"/>
          <w:sz w:val="24"/>
          <w:szCs w:val="24"/>
        </w:rPr>
        <w:t>《给水用聚乙烯（</w:t>
      </w:r>
      <w:r>
        <w:rPr>
          <w:sz w:val="24"/>
          <w:szCs w:val="24"/>
        </w:rPr>
        <w:t>PE</w:t>
      </w:r>
      <w:r>
        <w:rPr>
          <w:rFonts w:ascii="宋体" w:hAnsi="宋体" w:cs="宋体" w:hint="eastAsia"/>
          <w:sz w:val="24"/>
          <w:szCs w:val="24"/>
        </w:rPr>
        <w:t>）管道系统》（</w:t>
      </w:r>
      <w:r>
        <w:rPr>
          <w:sz w:val="24"/>
          <w:szCs w:val="24"/>
        </w:rPr>
        <w:t>GB/T 13663.1-2017</w:t>
      </w:r>
      <w:r>
        <w:rPr>
          <w:rFonts w:ascii="宋体" w:hAnsi="宋体" w:cs="宋体" w:hint="eastAsia"/>
          <w:sz w:val="24"/>
          <w:szCs w:val="24"/>
        </w:rPr>
        <w:t>、</w:t>
      </w:r>
      <w:r>
        <w:rPr>
          <w:sz w:val="24"/>
          <w:szCs w:val="24"/>
        </w:rPr>
        <w:t>GB/T 13663.2-2018</w:t>
      </w:r>
      <w:r>
        <w:rPr>
          <w:rFonts w:ascii="宋体" w:hAnsi="宋体" w:cs="宋体" w:hint="eastAsia"/>
          <w:sz w:val="24"/>
          <w:szCs w:val="24"/>
        </w:rPr>
        <w:t>、</w:t>
      </w:r>
      <w:r>
        <w:rPr>
          <w:sz w:val="24"/>
          <w:szCs w:val="24"/>
        </w:rPr>
        <w:t>GB/T 13663.3-2018</w:t>
      </w:r>
      <w:r>
        <w:rPr>
          <w:rFonts w:ascii="宋体" w:hAnsi="宋体" w:cs="宋体" w:hint="eastAsia"/>
          <w:sz w:val="24"/>
          <w:szCs w:val="24"/>
        </w:rPr>
        <w:t>）</w:t>
      </w:r>
    </w:p>
    <w:p w14:paraId="4AAFD6DC"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56D29E85"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69184408"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62F6E070"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340D1A5B"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75B8DD96"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5019BD1A"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067860CC"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53261720"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7751F61F"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1E5BF8C0"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4962B065"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6A15F9F1"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682277ED"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0D5FB616"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2BD92E8E"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45DBB8C7"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194C972B"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2A4FFD2D"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59B075CC"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61A3F3C4"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69CB8C2E"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40CDA2B8"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2BE836CD"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068B14AB" w14:textId="77777777" w:rsidR="00DA0D97" w:rsidRDefault="00000000">
      <w:pPr>
        <w:autoSpaceDE w:val="0"/>
        <w:spacing w:line="300" w:lineRule="auto"/>
        <w:jc w:val="center"/>
        <w:rPr>
          <w:rFonts w:ascii="黑体" w:eastAsia="黑体" w:hAnsi="宋体" w:cs="黑体"/>
          <w:b/>
          <w:bCs/>
          <w:sz w:val="52"/>
          <w:szCs w:val="52"/>
        </w:rPr>
      </w:pPr>
      <w:r>
        <w:rPr>
          <w:rFonts w:ascii="黑体" w:eastAsia="黑体" w:hAnsi="宋体" w:cs="黑体" w:hint="eastAsia"/>
          <w:b/>
          <w:bCs/>
          <w:sz w:val="52"/>
          <w:szCs w:val="52"/>
        </w:rPr>
        <w:lastRenderedPageBreak/>
        <w:t xml:space="preserve"> </w:t>
      </w:r>
    </w:p>
    <w:p w14:paraId="20A48E75" w14:textId="77777777" w:rsidR="00DA0D97" w:rsidRDefault="00000000">
      <w:pPr>
        <w:jc w:val="center"/>
        <w:rPr>
          <w:rFonts w:ascii="黑体" w:eastAsia="黑体" w:hAnsi="宋体" w:cs="黑体"/>
          <w:b/>
          <w:bCs/>
          <w:sz w:val="44"/>
          <w:szCs w:val="44"/>
        </w:rPr>
      </w:pPr>
      <w:r>
        <w:rPr>
          <w:rFonts w:ascii="黑体" w:eastAsia="黑体" w:hAnsi="宋体" w:cs="黑体" w:hint="eastAsia"/>
          <w:b/>
          <w:bCs/>
          <w:sz w:val="44"/>
          <w:szCs w:val="44"/>
        </w:rPr>
        <w:t>中 国 房 地 产 业 协 会 标 准</w:t>
      </w:r>
    </w:p>
    <w:p w14:paraId="63F9EA08" w14:textId="77777777" w:rsidR="00DA0D97" w:rsidRDefault="00000000">
      <w:pPr>
        <w:jc w:val="center"/>
        <w:rPr>
          <w:rFonts w:ascii="黑体" w:eastAsia="黑体" w:hAnsi="宋体" w:cs="黑体"/>
          <w:sz w:val="32"/>
          <w:szCs w:val="32"/>
        </w:rPr>
      </w:pPr>
      <w:r>
        <w:rPr>
          <w:rFonts w:ascii="黑体" w:eastAsia="黑体" w:hAnsi="宋体" w:cs="黑体" w:hint="eastAsia"/>
          <w:sz w:val="32"/>
          <w:szCs w:val="32"/>
        </w:rPr>
        <w:t xml:space="preserve">                    </w:t>
      </w:r>
    </w:p>
    <w:p w14:paraId="05941259" w14:textId="77777777" w:rsidR="00DA0D97" w:rsidRDefault="00000000">
      <w:pPr>
        <w:jc w:val="center"/>
        <w:rPr>
          <w:rFonts w:ascii="Arial" w:eastAsia="黑体" w:hAnsi="Arial" w:cs="Arial"/>
          <w:sz w:val="32"/>
          <w:szCs w:val="32"/>
        </w:rPr>
      </w:pPr>
      <w:r>
        <w:rPr>
          <w:rFonts w:ascii="黑体" w:eastAsia="黑体" w:hAnsi="宋体" w:cs="黑体" w:hint="eastAsia"/>
          <w:sz w:val="32"/>
          <w:szCs w:val="32"/>
        </w:rPr>
        <w:t xml:space="preserve">                       T/CREA </w:t>
      </w:r>
      <w:r>
        <w:rPr>
          <w:rFonts w:ascii="Arial" w:eastAsia="黑体" w:hAnsi="Arial" w:cs="Arial"/>
          <w:sz w:val="32"/>
          <w:szCs w:val="32"/>
        </w:rPr>
        <w:t>××</w:t>
      </w:r>
      <w:r>
        <w:rPr>
          <w:rFonts w:ascii="黑体" w:eastAsia="黑体" w:hAnsi="宋体" w:cs="黑体" w:hint="eastAsia"/>
          <w:sz w:val="32"/>
          <w:szCs w:val="32"/>
        </w:rPr>
        <w:t>—</w:t>
      </w:r>
      <w:r>
        <w:rPr>
          <w:rFonts w:ascii="Arial" w:eastAsia="黑体" w:hAnsi="Arial" w:cs="Arial"/>
          <w:sz w:val="32"/>
          <w:szCs w:val="32"/>
        </w:rPr>
        <w:t>××××</w:t>
      </w:r>
    </w:p>
    <w:p w14:paraId="1C9080DA" w14:textId="77777777" w:rsidR="00DA0D97" w:rsidRDefault="00000000">
      <w:pPr>
        <w:jc w:val="center"/>
        <w:rPr>
          <w:rFonts w:ascii="仿宋_GB2312" w:eastAsia="仿宋_GB2312" w:cs="仿宋_GB2312"/>
          <w:b/>
          <w:bCs/>
          <w:sz w:val="32"/>
          <w:szCs w:val="32"/>
        </w:rPr>
      </w:pPr>
      <w:r>
        <w:fldChar w:fldCharType="begin"/>
      </w:r>
      <w:r>
        <w:instrText>INCLUDEPICTURE \d "C:\\Users\\Administrator\\Desktop\\</w:instrText>
      </w:r>
      <w:r>
        <w:instrText>地源热泵系统地埋管换热器施工及质量验收标准</w:instrText>
      </w:r>
      <w:r>
        <w:instrText>-12.19.files\\</w:instrText>
      </w:r>
      <w:r>
        <w:instrText>地源热泵系统地埋管换热器施工及质量验收标准</w:instrText>
      </w:r>
      <w:r>
        <w:instrText xml:space="preserve">-12.1913237.png" \* MERGEFORMATINET </w:instrText>
      </w:r>
      <w:r>
        <w:fldChar w:fldCharType="separate"/>
      </w:r>
      <w:r>
        <w:rPr>
          <w:noProof/>
        </w:rPr>
        <w:drawing>
          <wp:inline distT="0" distB="0" distL="114300" distR="114300" wp14:anchorId="3CB72AC9" wp14:editId="59F134B7">
            <wp:extent cx="4572000" cy="47625"/>
            <wp:effectExtent l="0" t="0" r="0" b="0"/>
            <wp:docPr id="8"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58"/>
                    <pic:cNvPicPr>
                      <a:picLocks noChangeAspect="1"/>
                    </pic:cNvPicPr>
                  </pic:nvPicPr>
                  <pic:blipFill>
                    <a:blip r:embed="rId7"/>
                    <a:stretch>
                      <a:fillRect/>
                    </a:stretch>
                  </pic:blipFill>
                  <pic:spPr>
                    <a:xfrm>
                      <a:off x="0" y="0"/>
                      <a:ext cx="4572000" cy="47625"/>
                    </a:xfrm>
                    <a:prstGeom prst="rect">
                      <a:avLst/>
                    </a:prstGeom>
                    <a:noFill/>
                    <a:ln w="9525">
                      <a:noFill/>
                    </a:ln>
                  </pic:spPr>
                </pic:pic>
              </a:graphicData>
            </a:graphic>
          </wp:inline>
        </w:drawing>
      </w:r>
      <w:r>
        <w:fldChar w:fldCharType="end"/>
      </w:r>
      <w:r>
        <w:rPr>
          <w:rFonts w:ascii="仿宋_GB2312" w:eastAsia="仿宋_GB2312" w:cs="仿宋_GB2312"/>
          <w:b/>
          <w:bCs/>
          <w:sz w:val="32"/>
          <w:szCs w:val="32"/>
        </w:rPr>
        <w:t xml:space="preserve"> </w:t>
      </w:r>
    </w:p>
    <w:p w14:paraId="6EABFE97" w14:textId="77777777" w:rsidR="00DA0D97" w:rsidRDefault="00000000">
      <w:pPr>
        <w:jc w:val="center"/>
        <w:rPr>
          <w:rFonts w:ascii="仿宋_GB2312" w:eastAsia="仿宋_GB2312" w:cs="仿宋_GB2312"/>
          <w:b/>
          <w:bCs/>
          <w:sz w:val="32"/>
          <w:szCs w:val="32"/>
        </w:rPr>
      </w:pPr>
      <w:r>
        <w:rPr>
          <w:rFonts w:ascii="仿宋_GB2312" w:eastAsia="仿宋_GB2312" w:cs="仿宋_GB2312"/>
          <w:b/>
          <w:bCs/>
          <w:sz w:val="32"/>
          <w:szCs w:val="32"/>
        </w:rPr>
        <w:t xml:space="preserve"> </w:t>
      </w:r>
    </w:p>
    <w:p w14:paraId="5752C710" w14:textId="77777777" w:rsidR="00DA0D97" w:rsidRDefault="00000000">
      <w:pPr>
        <w:jc w:val="center"/>
        <w:rPr>
          <w:rFonts w:ascii="仿宋_GB2312" w:eastAsia="仿宋_GB2312" w:cs="仿宋_GB2312"/>
          <w:b/>
          <w:bCs/>
          <w:sz w:val="32"/>
          <w:szCs w:val="32"/>
        </w:rPr>
      </w:pPr>
      <w:r>
        <w:rPr>
          <w:rFonts w:ascii="仿宋_GB2312" w:eastAsia="仿宋_GB2312" w:cs="仿宋_GB2312"/>
          <w:b/>
          <w:bCs/>
          <w:sz w:val="32"/>
          <w:szCs w:val="32"/>
        </w:rPr>
        <w:t xml:space="preserve"> </w:t>
      </w:r>
    </w:p>
    <w:p w14:paraId="1DAB9358" w14:textId="77777777" w:rsidR="00DA0D97" w:rsidRDefault="00000000">
      <w:pPr>
        <w:jc w:val="center"/>
        <w:rPr>
          <w:rFonts w:ascii="仿宋_GB2312" w:eastAsia="仿宋_GB2312" w:cs="仿宋_GB2312"/>
          <w:b/>
          <w:bCs/>
          <w:sz w:val="32"/>
          <w:szCs w:val="32"/>
        </w:rPr>
      </w:pPr>
      <w:r>
        <w:rPr>
          <w:rFonts w:ascii="仿宋_GB2312" w:eastAsia="仿宋_GB2312" w:cs="仿宋_GB2312"/>
          <w:b/>
          <w:bCs/>
          <w:sz w:val="32"/>
          <w:szCs w:val="32"/>
        </w:rPr>
        <w:t xml:space="preserve"> </w:t>
      </w:r>
    </w:p>
    <w:p w14:paraId="5A406B56" w14:textId="77777777" w:rsidR="00DA0D97" w:rsidRDefault="00000000">
      <w:pPr>
        <w:jc w:val="center"/>
        <w:rPr>
          <w:rFonts w:ascii="仿宋_GB2312" w:eastAsia="仿宋_GB2312" w:cs="仿宋_GB2312"/>
          <w:b/>
          <w:bCs/>
          <w:sz w:val="32"/>
          <w:szCs w:val="32"/>
        </w:rPr>
      </w:pPr>
      <w:r>
        <w:rPr>
          <w:rFonts w:ascii="仿宋_GB2312" w:eastAsia="仿宋_GB2312" w:cs="仿宋_GB2312"/>
          <w:b/>
          <w:bCs/>
          <w:sz w:val="32"/>
          <w:szCs w:val="32"/>
        </w:rPr>
        <w:t xml:space="preserve"> </w:t>
      </w:r>
    </w:p>
    <w:p w14:paraId="7462B04F" w14:textId="77777777" w:rsidR="00DA0D97" w:rsidRDefault="00000000">
      <w:pPr>
        <w:jc w:val="center"/>
        <w:rPr>
          <w:rFonts w:ascii="仿宋_GB2312" w:eastAsia="仿宋_GB2312" w:cs="仿宋_GB2312"/>
          <w:b/>
          <w:bCs/>
          <w:sz w:val="32"/>
          <w:szCs w:val="32"/>
        </w:rPr>
      </w:pPr>
      <w:r>
        <w:rPr>
          <w:rFonts w:ascii="仿宋_GB2312" w:eastAsia="仿宋_GB2312" w:cs="仿宋_GB2312"/>
          <w:b/>
          <w:bCs/>
          <w:sz w:val="32"/>
          <w:szCs w:val="32"/>
        </w:rPr>
        <w:t xml:space="preserve"> </w:t>
      </w:r>
    </w:p>
    <w:p w14:paraId="0912C063" w14:textId="77777777" w:rsidR="00DA0D97" w:rsidRDefault="00000000">
      <w:pPr>
        <w:jc w:val="center"/>
        <w:rPr>
          <w:rFonts w:ascii="仿宋_GB2312" w:eastAsia="仿宋_GB2312" w:cs="仿宋_GB2312"/>
          <w:b/>
          <w:bCs/>
          <w:sz w:val="32"/>
          <w:szCs w:val="32"/>
        </w:rPr>
      </w:pPr>
      <w:r>
        <w:rPr>
          <w:rFonts w:ascii="仿宋_GB2312" w:eastAsia="仿宋_GB2312" w:cs="仿宋_GB2312"/>
          <w:b/>
          <w:bCs/>
          <w:sz w:val="32"/>
          <w:szCs w:val="32"/>
        </w:rPr>
        <w:t xml:space="preserve"> </w:t>
      </w:r>
    </w:p>
    <w:p w14:paraId="2F6B48D8" w14:textId="77777777" w:rsidR="00DA0D97" w:rsidRDefault="00000000">
      <w:pPr>
        <w:jc w:val="center"/>
        <w:rPr>
          <w:rFonts w:ascii="仿宋_GB2312" w:eastAsia="仿宋_GB2312" w:cs="仿宋_GB2312"/>
          <w:b/>
          <w:bCs/>
          <w:sz w:val="32"/>
          <w:szCs w:val="32"/>
        </w:rPr>
      </w:pPr>
      <w:r>
        <w:rPr>
          <w:rFonts w:ascii="仿宋_GB2312" w:eastAsia="仿宋_GB2312" w:cs="仿宋_GB2312"/>
          <w:b/>
          <w:bCs/>
          <w:sz w:val="32"/>
          <w:szCs w:val="32"/>
        </w:rPr>
        <w:t xml:space="preserve"> </w:t>
      </w:r>
    </w:p>
    <w:p w14:paraId="41D646C2" w14:textId="77777777" w:rsidR="00DA0D97" w:rsidRDefault="00000000">
      <w:pPr>
        <w:spacing w:line="360" w:lineRule="auto"/>
        <w:jc w:val="center"/>
        <w:rPr>
          <w:rFonts w:ascii="宋体" w:hAnsi="宋体" w:cs="宋体"/>
          <w:b/>
          <w:bCs/>
          <w:sz w:val="44"/>
          <w:szCs w:val="44"/>
        </w:rPr>
      </w:pPr>
      <w:r>
        <w:rPr>
          <w:rFonts w:ascii="宋体" w:hAnsi="宋体" w:cs="宋体" w:hint="eastAsia"/>
          <w:b/>
          <w:bCs/>
          <w:sz w:val="44"/>
          <w:szCs w:val="44"/>
        </w:rPr>
        <w:t>地源热泵系统地埋管换热器施工</w:t>
      </w:r>
    </w:p>
    <w:p w14:paraId="54655478" w14:textId="77777777" w:rsidR="00DA0D97" w:rsidRDefault="00000000">
      <w:pPr>
        <w:spacing w:line="360" w:lineRule="auto"/>
        <w:jc w:val="center"/>
        <w:rPr>
          <w:rFonts w:ascii="宋体" w:hAnsi="宋体" w:cs="宋体"/>
          <w:b/>
          <w:bCs/>
          <w:sz w:val="44"/>
          <w:szCs w:val="44"/>
        </w:rPr>
      </w:pPr>
      <w:r>
        <w:rPr>
          <w:rFonts w:ascii="宋体" w:hAnsi="宋体" w:cs="宋体" w:hint="eastAsia"/>
          <w:b/>
          <w:bCs/>
          <w:sz w:val="44"/>
          <w:szCs w:val="44"/>
        </w:rPr>
        <w:t>及质量验收标准</w:t>
      </w:r>
    </w:p>
    <w:p w14:paraId="4E66712F"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4B110000"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6639D75D" w14:textId="77777777" w:rsidR="00DA0D97" w:rsidRDefault="00000000">
      <w:pPr>
        <w:autoSpaceDE w:val="0"/>
        <w:spacing w:line="300" w:lineRule="auto"/>
        <w:rPr>
          <w:rFonts w:ascii="宋体" w:hAnsi="宋体" w:cs="宋体"/>
          <w:sz w:val="24"/>
          <w:szCs w:val="24"/>
        </w:rPr>
      </w:pPr>
      <w:r>
        <w:rPr>
          <w:rFonts w:ascii="宋体" w:hAnsi="宋体" w:cs="宋体" w:hint="eastAsia"/>
          <w:sz w:val="24"/>
          <w:szCs w:val="24"/>
        </w:rPr>
        <w:t xml:space="preserve"> </w:t>
      </w:r>
    </w:p>
    <w:p w14:paraId="5408030B" w14:textId="77777777" w:rsidR="00DA0D97" w:rsidRDefault="00000000">
      <w:pPr>
        <w:pStyle w:val="1"/>
        <w:jc w:val="center"/>
      </w:pPr>
      <w:bookmarkStart w:id="261" w:name="_Toc2054"/>
      <w:bookmarkStart w:id="262" w:name="_Toc8556"/>
      <w:bookmarkStart w:id="263" w:name="_Toc30554"/>
      <w:bookmarkStart w:id="264" w:name="_Toc21368"/>
      <w:bookmarkStart w:id="265" w:name="_Toc4938"/>
      <w:bookmarkStart w:id="266" w:name="_Toc24620"/>
      <w:bookmarkStart w:id="267" w:name="_Toc10524"/>
      <w:bookmarkStart w:id="268" w:name="_Toc6483"/>
      <w:bookmarkStart w:id="269" w:name="_Toc13179"/>
      <w:bookmarkStart w:id="270" w:name="_Toc23471"/>
      <w:bookmarkStart w:id="271" w:name="_Toc4243"/>
      <w:bookmarkStart w:id="272" w:name="_Toc6054"/>
      <w:bookmarkStart w:id="273" w:name="_Toc12081"/>
      <w:bookmarkStart w:id="274" w:name="_Toc11727"/>
      <w:bookmarkStart w:id="275" w:name="_Toc5653"/>
      <w:bookmarkStart w:id="276" w:name="_Toc25284"/>
      <w:bookmarkStart w:id="277" w:name="_Toc7709"/>
      <w:bookmarkStart w:id="278" w:name="_Toc6182"/>
      <w:bookmarkStart w:id="279" w:name="_Toc27703"/>
      <w:bookmarkStart w:id="280" w:name="_Toc32292"/>
      <w:bookmarkStart w:id="281" w:name="_Toc3124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Fonts w:hint="eastAsia"/>
        </w:rPr>
        <w:t>条</w:t>
      </w:r>
      <w:r>
        <w:rPr>
          <w:rFonts w:hint="eastAsia"/>
        </w:rPr>
        <w:t xml:space="preserve"> </w:t>
      </w:r>
      <w:r>
        <w:rPr>
          <w:rFonts w:hint="eastAsia"/>
        </w:rPr>
        <w:t>文</w:t>
      </w:r>
      <w:r>
        <w:rPr>
          <w:rFonts w:hint="eastAsia"/>
        </w:rPr>
        <w:t xml:space="preserve"> </w:t>
      </w:r>
      <w:r>
        <w:rPr>
          <w:rFonts w:hint="eastAsia"/>
        </w:rPr>
        <w:t>说</w:t>
      </w:r>
      <w:r>
        <w:rPr>
          <w:rFonts w:hint="eastAsia"/>
        </w:rPr>
        <w:t xml:space="preserve"> </w:t>
      </w:r>
      <w:r>
        <w:rPr>
          <w:rFonts w:hint="eastAsia"/>
        </w:rPr>
        <w:t>明</w:t>
      </w:r>
      <w:bookmarkEnd w:id="280"/>
      <w:bookmarkEnd w:id="281"/>
    </w:p>
    <w:p w14:paraId="5269AB4A" w14:textId="77777777" w:rsidR="00DA0D97" w:rsidRDefault="00000000">
      <w:pPr>
        <w:autoSpaceDE w:val="0"/>
        <w:spacing w:line="300" w:lineRule="auto"/>
        <w:jc w:val="center"/>
        <w:rPr>
          <w:rFonts w:ascii="宋体" w:hAnsi="宋体" w:cs="宋体"/>
          <w:b/>
          <w:bCs/>
          <w:sz w:val="30"/>
          <w:szCs w:val="30"/>
        </w:rPr>
      </w:pPr>
      <w:r>
        <w:rPr>
          <w:rFonts w:ascii="宋体" w:hAnsi="宋体" w:cs="宋体" w:hint="eastAsia"/>
          <w:b/>
          <w:bCs/>
          <w:sz w:val="30"/>
          <w:szCs w:val="30"/>
        </w:rPr>
        <w:t xml:space="preserve"> </w:t>
      </w:r>
    </w:p>
    <w:p w14:paraId="3ADD1E1C" w14:textId="77777777" w:rsidR="00DA0D97" w:rsidRDefault="00000000">
      <w:pPr>
        <w:autoSpaceDE w:val="0"/>
        <w:spacing w:line="300" w:lineRule="auto"/>
        <w:jc w:val="center"/>
        <w:rPr>
          <w:rFonts w:ascii="宋体" w:hAnsi="宋体" w:cs="宋体"/>
          <w:b/>
          <w:bCs/>
          <w:sz w:val="30"/>
          <w:szCs w:val="30"/>
        </w:rPr>
      </w:pPr>
      <w:r>
        <w:rPr>
          <w:rFonts w:ascii="宋体" w:hAnsi="宋体" w:cs="宋体" w:hint="eastAsia"/>
          <w:b/>
          <w:bCs/>
          <w:sz w:val="30"/>
          <w:szCs w:val="30"/>
        </w:rPr>
        <w:t xml:space="preserve"> </w:t>
      </w:r>
    </w:p>
    <w:p w14:paraId="4FD8E50C" w14:textId="77777777" w:rsidR="00DA0D97" w:rsidRDefault="00000000">
      <w:pPr>
        <w:autoSpaceDE w:val="0"/>
        <w:spacing w:line="300" w:lineRule="auto"/>
        <w:jc w:val="center"/>
        <w:rPr>
          <w:rFonts w:ascii="宋体" w:hAnsi="宋体" w:cs="宋体"/>
          <w:b/>
          <w:bCs/>
          <w:sz w:val="30"/>
          <w:szCs w:val="30"/>
        </w:rPr>
      </w:pPr>
      <w:r>
        <w:rPr>
          <w:rFonts w:ascii="宋体" w:hAnsi="宋体" w:cs="宋体" w:hint="eastAsia"/>
          <w:b/>
          <w:bCs/>
          <w:sz w:val="30"/>
          <w:szCs w:val="30"/>
        </w:rPr>
        <w:t xml:space="preserve"> </w:t>
      </w:r>
    </w:p>
    <w:p w14:paraId="4ED7E522" w14:textId="77777777" w:rsidR="00DA0D97" w:rsidRDefault="00000000">
      <w:pPr>
        <w:autoSpaceDE w:val="0"/>
        <w:spacing w:line="300" w:lineRule="auto"/>
        <w:jc w:val="center"/>
        <w:rPr>
          <w:rFonts w:ascii="宋体" w:hAnsi="宋体" w:cs="宋体"/>
          <w:b/>
          <w:bCs/>
          <w:sz w:val="30"/>
          <w:szCs w:val="30"/>
        </w:rPr>
      </w:pPr>
      <w:r>
        <w:rPr>
          <w:rFonts w:ascii="宋体" w:hAnsi="宋体" w:cs="宋体" w:hint="eastAsia"/>
          <w:b/>
          <w:bCs/>
          <w:sz w:val="30"/>
          <w:szCs w:val="30"/>
        </w:rPr>
        <w:t xml:space="preserve"> </w:t>
      </w:r>
    </w:p>
    <w:p w14:paraId="4B7E3925" w14:textId="77777777" w:rsidR="00DA0D97" w:rsidRDefault="00DA0D97">
      <w:pPr>
        <w:autoSpaceDE w:val="0"/>
        <w:spacing w:afterLines="50" w:after="156" w:line="300" w:lineRule="auto"/>
        <w:jc w:val="center"/>
        <w:outlineLvl w:val="0"/>
        <w:rPr>
          <w:rFonts w:eastAsia="仿宋_GB2312"/>
          <w:b/>
          <w:bCs/>
          <w:sz w:val="28"/>
          <w:szCs w:val="28"/>
        </w:rPr>
        <w:sectPr w:rsidR="00DA0D97">
          <w:footerReference w:type="default" r:id="rId10"/>
          <w:pgSz w:w="11906" w:h="16838"/>
          <w:pgMar w:top="1440" w:right="1800" w:bottom="1440" w:left="1800" w:header="851" w:footer="992" w:gutter="0"/>
          <w:pgNumType w:start="1"/>
          <w:cols w:space="425"/>
          <w:docGrid w:type="lines" w:linePitch="312"/>
        </w:sectPr>
      </w:pPr>
      <w:bookmarkStart w:id="282" w:name="_Toc21749"/>
      <w:bookmarkStart w:id="283" w:name="_Toc4716"/>
    </w:p>
    <w:p w14:paraId="44631A95" w14:textId="77777777" w:rsidR="00DA0D97" w:rsidRDefault="00DA0D97">
      <w:pPr>
        <w:pStyle w:val="WPSOffice1"/>
        <w:tabs>
          <w:tab w:val="right" w:leader="dot" w:pos="8312"/>
        </w:tabs>
        <w:rPr>
          <w:sz w:val="24"/>
          <w:szCs w:val="24"/>
        </w:rPr>
      </w:pPr>
    </w:p>
    <w:p w14:paraId="28FF8D50" w14:textId="77777777" w:rsidR="00DA0D97" w:rsidRDefault="00DA0D97">
      <w:pPr>
        <w:pStyle w:val="WPSOffice1"/>
        <w:tabs>
          <w:tab w:val="right" w:leader="dot" w:pos="8312"/>
        </w:tabs>
        <w:rPr>
          <w:sz w:val="24"/>
          <w:szCs w:val="24"/>
        </w:rPr>
      </w:pPr>
    </w:p>
    <w:p w14:paraId="6EDCFEF7" w14:textId="77777777" w:rsidR="00DA0D97" w:rsidRDefault="00000000">
      <w:pPr>
        <w:pStyle w:val="WPSOffice1"/>
        <w:tabs>
          <w:tab w:val="right" w:leader="dot" w:pos="8312"/>
        </w:tabs>
        <w:jc w:val="center"/>
        <w:rPr>
          <w:b/>
          <w:bCs/>
          <w:sz w:val="28"/>
          <w:szCs w:val="28"/>
        </w:rPr>
      </w:pPr>
      <w:r>
        <w:rPr>
          <w:rFonts w:hint="eastAsia"/>
          <w:b/>
          <w:bCs/>
          <w:sz w:val="28"/>
          <w:szCs w:val="28"/>
        </w:rPr>
        <w:t>目</w:t>
      </w:r>
      <w:r>
        <w:rPr>
          <w:rFonts w:hint="eastAsia"/>
          <w:b/>
          <w:bCs/>
          <w:sz w:val="28"/>
          <w:szCs w:val="28"/>
        </w:rPr>
        <w:t xml:space="preserve"> </w:t>
      </w:r>
      <w:r>
        <w:rPr>
          <w:rFonts w:hint="eastAsia"/>
          <w:b/>
          <w:bCs/>
          <w:sz w:val="28"/>
          <w:szCs w:val="28"/>
        </w:rPr>
        <w:t>录</w:t>
      </w:r>
    </w:p>
    <w:p w14:paraId="2F2E3FD2" w14:textId="77777777" w:rsidR="00DA0D97" w:rsidRDefault="00DA0D97">
      <w:pPr>
        <w:pStyle w:val="WPSOffice1"/>
        <w:tabs>
          <w:tab w:val="right" w:leader="dot" w:pos="8312"/>
        </w:tabs>
        <w:rPr>
          <w:sz w:val="24"/>
          <w:szCs w:val="24"/>
        </w:rPr>
      </w:pPr>
    </w:p>
    <w:p w14:paraId="1C5318F5" w14:textId="77777777" w:rsidR="00DA0D97" w:rsidRDefault="00000000">
      <w:pPr>
        <w:pStyle w:val="TOC1"/>
        <w:tabs>
          <w:tab w:val="right" w:leader="dot" w:pos="8306"/>
        </w:tabs>
        <w:spacing w:line="360" w:lineRule="auto"/>
        <w:rPr>
          <w:sz w:val="24"/>
          <w:szCs w:val="24"/>
        </w:rPr>
      </w:pPr>
      <w:hyperlink w:anchor="_Toc28799" w:history="1">
        <w:r>
          <w:rPr>
            <w:rFonts w:eastAsia="仿宋_GB2312"/>
            <w:bCs/>
            <w:sz w:val="24"/>
            <w:szCs w:val="24"/>
          </w:rPr>
          <w:t xml:space="preserve">1 </w:t>
        </w:r>
        <w:r>
          <w:rPr>
            <w:rFonts w:ascii="宋体" w:hAnsi="宋体" w:cs="宋体" w:hint="eastAsia"/>
            <w:bCs/>
            <w:sz w:val="24"/>
            <w:szCs w:val="24"/>
          </w:rPr>
          <w:t>总则</w:t>
        </w:r>
        <w:r>
          <w:rPr>
            <w:sz w:val="24"/>
            <w:szCs w:val="24"/>
          </w:rPr>
          <w:tab/>
        </w:r>
        <w:r>
          <w:rPr>
            <w:sz w:val="24"/>
            <w:szCs w:val="24"/>
          </w:rPr>
          <w:fldChar w:fldCharType="begin"/>
        </w:r>
        <w:r>
          <w:rPr>
            <w:sz w:val="24"/>
            <w:szCs w:val="24"/>
          </w:rPr>
          <w:instrText xml:space="preserve"> PAGEREF _Toc28799 \h </w:instrText>
        </w:r>
        <w:r>
          <w:rPr>
            <w:sz w:val="24"/>
            <w:szCs w:val="24"/>
          </w:rPr>
        </w:r>
        <w:r>
          <w:rPr>
            <w:sz w:val="24"/>
            <w:szCs w:val="24"/>
          </w:rPr>
          <w:fldChar w:fldCharType="separate"/>
        </w:r>
        <w:r>
          <w:rPr>
            <w:sz w:val="24"/>
            <w:szCs w:val="24"/>
          </w:rPr>
          <w:t>20</w:t>
        </w:r>
        <w:r>
          <w:rPr>
            <w:sz w:val="24"/>
            <w:szCs w:val="24"/>
          </w:rPr>
          <w:fldChar w:fldCharType="end"/>
        </w:r>
      </w:hyperlink>
    </w:p>
    <w:p w14:paraId="3AF1354A" w14:textId="77777777" w:rsidR="00DA0D97" w:rsidRDefault="00000000">
      <w:pPr>
        <w:pStyle w:val="TOC1"/>
        <w:tabs>
          <w:tab w:val="right" w:leader="dot" w:pos="8306"/>
        </w:tabs>
        <w:spacing w:line="360" w:lineRule="auto"/>
        <w:rPr>
          <w:sz w:val="24"/>
          <w:szCs w:val="24"/>
        </w:rPr>
      </w:pPr>
      <w:hyperlink w:anchor="_Toc14483" w:history="1">
        <w:r>
          <w:rPr>
            <w:bCs/>
            <w:sz w:val="24"/>
            <w:szCs w:val="24"/>
          </w:rPr>
          <w:t xml:space="preserve">2 </w:t>
        </w:r>
        <w:r>
          <w:rPr>
            <w:rFonts w:ascii="宋体" w:hAnsi="宋体" w:cs="宋体" w:hint="eastAsia"/>
            <w:bCs/>
            <w:sz w:val="24"/>
            <w:szCs w:val="24"/>
          </w:rPr>
          <w:t>术语</w:t>
        </w:r>
        <w:r>
          <w:rPr>
            <w:sz w:val="24"/>
            <w:szCs w:val="24"/>
          </w:rPr>
          <w:tab/>
        </w:r>
        <w:r>
          <w:rPr>
            <w:sz w:val="24"/>
            <w:szCs w:val="24"/>
          </w:rPr>
          <w:fldChar w:fldCharType="begin"/>
        </w:r>
        <w:r>
          <w:rPr>
            <w:sz w:val="24"/>
            <w:szCs w:val="24"/>
          </w:rPr>
          <w:instrText xml:space="preserve"> PAGEREF _Toc14483 \h </w:instrText>
        </w:r>
        <w:r>
          <w:rPr>
            <w:sz w:val="24"/>
            <w:szCs w:val="24"/>
          </w:rPr>
        </w:r>
        <w:r>
          <w:rPr>
            <w:sz w:val="24"/>
            <w:szCs w:val="24"/>
          </w:rPr>
          <w:fldChar w:fldCharType="separate"/>
        </w:r>
        <w:r>
          <w:rPr>
            <w:sz w:val="24"/>
            <w:szCs w:val="24"/>
          </w:rPr>
          <w:t>21</w:t>
        </w:r>
        <w:r>
          <w:rPr>
            <w:sz w:val="24"/>
            <w:szCs w:val="24"/>
          </w:rPr>
          <w:fldChar w:fldCharType="end"/>
        </w:r>
      </w:hyperlink>
    </w:p>
    <w:p w14:paraId="529619E5" w14:textId="77777777" w:rsidR="00DA0D97" w:rsidRDefault="00000000">
      <w:pPr>
        <w:pStyle w:val="TOC1"/>
        <w:tabs>
          <w:tab w:val="right" w:leader="dot" w:pos="8306"/>
        </w:tabs>
        <w:spacing w:line="360" w:lineRule="auto"/>
        <w:rPr>
          <w:sz w:val="24"/>
          <w:szCs w:val="24"/>
        </w:rPr>
      </w:pPr>
      <w:hyperlink w:anchor="_Toc27872" w:history="1">
        <w:r>
          <w:rPr>
            <w:rFonts w:eastAsia="仿宋_GB2312"/>
            <w:bCs/>
            <w:sz w:val="24"/>
            <w:szCs w:val="24"/>
          </w:rPr>
          <w:t xml:space="preserve">3 </w:t>
        </w:r>
        <w:r>
          <w:rPr>
            <w:rFonts w:ascii="宋体" w:hAnsi="宋体" w:cs="宋体" w:hint="eastAsia"/>
            <w:bCs/>
            <w:sz w:val="24"/>
            <w:szCs w:val="24"/>
          </w:rPr>
          <w:t>基本规定</w:t>
        </w:r>
        <w:r>
          <w:rPr>
            <w:sz w:val="24"/>
            <w:szCs w:val="24"/>
          </w:rPr>
          <w:tab/>
        </w:r>
        <w:r>
          <w:rPr>
            <w:sz w:val="24"/>
            <w:szCs w:val="24"/>
          </w:rPr>
          <w:fldChar w:fldCharType="begin"/>
        </w:r>
        <w:r>
          <w:rPr>
            <w:sz w:val="24"/>
            <w:szCs w:val="24"/>
          </w:rPr>
          <w:instrText xml:space="preserve"> PAGEREF _Toc27872 \h </w:instrText>
        </w:r>
        <w:r>
          <w:rPr>
            <w:sz w:val="24"/>
            <w:szCs w:val="24"/>
          </w:rPr>
        </w:r>
        <w:r>
          <w:rPr>
            <w:sz w:val="24"/>
            <w:szCs w:val="24"/>
          </w:rPr>
          <w:fldChar w:fldCharType="separate"/>
        </w:r>
        <w:r>
          <w:rPr>
            <w:sz w:val="24"/>
            <w:szCs w:val="24"/>
          </w:rPr>
          <w:t>22</w:t>
        </w:r>
        <w:r>
          <w:rPr>
            <w:sz w:val="24"/>
            <w:szCs w:val="24"/>
          </w:rPr>
          <w:fldChar w:fldCharType="end"/>
        </w:r>
      </w:hyperlink>
    </w:p>
    <w:p w14:paraId="636C4101" w14:textId="77777777" w:rsidR="00DA0D97" w:rsidRDefault="00000000">
      <w:pPr>
        <w:pStyle w:val="TOC1"/>
        <w:tabs>
          <w:tab w:val="right" w:leader="dot" w:pos="8306"/>
        </w:tabs>
        <w:spacing w:line="360" w:lineRule="auto"/>
        <w:rPr>
          <w:sz w:val="24"/>
          <w:szCs w:val="24"/>
        </w:rPr>
      </w:pPr>
      <w:hyperlink w:anchor="_Toc2388" w:history="1">
        <w:r>
          <w:rPr>
            <w:bCs/>
            <w:sz w:val="24"/>
            <w:szCs w:val="24"/>
          </w:rPr>
          <w:t xml:space="preserve">4 </w:t>
        </w:r>
        <w:r>
          <w:rPr>
            <w:rFonts w:ascii="宋体" w:hAnsi="宋体" w:cs="宋体" w:hint="eastAsia"/>
            <w:bCs/>
            <w:sz w:val="24"/>
            <w:szCs w:val="24"/>
          </w:rPr>
          <w:t>施工前的准备</w:t>
        </w:r>
        <w:r>
          <w:rPr>
            <w:sz w:val="24"/>
            <w:szCs w:val="24"/>
          </w:rPr>
          <w:tab/>
        </w:r>
        <w:r>
          <w:rPr>
            <w:sz w:val="24"/>
            <w:szCs w:val="24"/>
          </w:rPr>
          <w:fldChar w:fldCharType="begin"/>
        </w:r>
        <w:r>
          <w:rPr>
            <w:sz w:val="24"/>
            <w:szCs w:val="24"/>
          </w:rPr>
          <w:instrText xml:space="preserve"> PAGEREF _Toc2388 \h </w:instrText>
        </w:r>
        <w:r>
          <w:rPr>
            <w:sz w:val="24"/>
            <w:szCs w:val="24"/>
          </w:rPr>
        </w:r>
        <w:r>
          <w:rPr>
            <w:sz w:val="24"/>
            <w:szCs w:val="24"/>
          </w:rPr>
          <w:fldChar w:fldCharType="separate"/>
        </w:r>
        <w:r>
          <w:rPr>
            <w:sz w:val="24"/>
            <w:szCs w:val="24"/>
          </w:rPr>
          <w:t>23</w:t>
        </w:r>
        <w:r>
          <w:rPr>
            <w:sz w:val="24"/>
            <w:szCs w:val="24"/>
          </w:rPr>
          <w:fldChar w:fldCharType="end"/>
        </w:r>
      </w:hyperlink>
    </w:p>
    <w:p w14:paraId="4B06A2E6" w14:textId="77777777" w:rsidR="00DA0D97" w:rsidRDefault="00000000">
      <w:pPr>
        <w:pStyle w:val="TOC1"/>
        <w:tabs>
          <w:tab w:val="right" w:leader="dot" w:pos="8306"/>
        </w:tabs>
        <w:spacing w:line="360" w:lineRule="auto"/>
        <w:rPr>
          <w:sz w:val="24"/>
          <w:szCs w:val="24"/>
        </w:rPr>
      </w:pPr>
      <w:hyperlink w:anchor="_Toc6486" w:history="1">
        <w:r>
          <w:rPr>
            <w:bCs/>
            <w:sz w:val="24"/>
            <w:szCs w:val="24"/>
          </w:rPr>
          <w:t xml:space="preserve">5 </w:t>
        </w:r>
        <w:r>
          <w:rPr>
            <w:rFonts w:ascii="宋体" w:hAnsi="宋体" w:cs="宋体" w:hint="eastAsia"/>
            <w:bCs/>
            <w:sz w:val="24"/>
            <w:szCs w:val="24"/>
          </w:rPr>
          <w:t>钻孔施工</w:t>
        </w:r>
        <w:r>
          <w:rPr>
            <w:sz w:val="24"/>
            <w:szCs w:val="24"/>
          </w:rPr>
          <w:tab/>
        </w:r>
        <w:r>
          <w:rPr>
            <w:sz w:val="24"/>
            <w:szCs w:val="24"/>
          </w:rPr>
          <w:fldChar w:fldCharType="begin"/>
        </w:r>
        <w:r>
          <w:rPr>
            <w:sz w:val="24"/>
            <w:szCs w:val="24"/>
          </w:rPr>
          <w:instrText xml:space="preserve"> PAGEREF _Toc6486 \h </w:instrText>
        </w:r>
        <w:r>
          <w:rPr>
            <w:sz w:val="24"/>
            <w:szCs w:val="24"/>
          </w:rPr>
        </w:r>
        <w:r>
          <w:rPr>
            <w:sz w:val="24"/>
            <w:szCs w:val="24"/>
          </w:rPr>
          <w:fldChar w:fldCharType="separate"/>
        </w:r>
        <w:r>
          <w:rPr>
            <w:sz w:val="24"/>
            <w:szCs w:val="24"/>
          </w:rPr>
          <w:t>24</w:t>
        </w:r>
        <w:r>
          <w:rPr>
            <w:sz w:val="24"/>
            <w:szCs w:val="24"/>
          </w:rPr>
          <w:fldChar w:fldCharType="end"/>
        </w:r>
      </w:hyperlink>
    </w:p>
    <w:p w14:paraId="58A41BBC" w14:textId="77777777" w:rsidR="00DA0D97" w:rsidRDefault="00000000">
      <w:pPr>
        <w:pStyle w:val="TOC1"/>
        <w:tabs>
          <w:tab w:val="right" w:leader="dot" w:pos="8306"/>
        </w:tabs>
        <w:spacing w:line="360" w:lineRule="auto"/>
        <w:rPr>
          <w:sz w:val="24"/>
          <w:szCs w:val="24"/>
        </w:rPr>
      </w:pPr>
      <w:hyperlink w:anchor="_Toc18702" w:history="1">
        <w:r>
          <w:rPr>
            <w:bCs/>
            <w:sz w:val="24"/>
            <w:szCs w:val="24"/>
          </w:rPr>
          <w:t xml:space="preserve">6 </w:t>
        </w:r>
        <w:r>
          <w:rPr>
            <w:rFonts w:ascii="宋体" w:hAnsi="宋体" w:cs="宋体" w:hint="eastAsia"/>
            <w:bCs/>
            <w:sz w:val="24"/>
            <w:szCs w:val="24"/>
          </w:rPr>
          <w:t>地埋管换热器预制</w:t>
        </w:r>
        <w:r>
          <w:rPr>
            <w:sz w:val="24"/>
            <w:szCs w:val="24"/>
          </w:rPr>
          <w:tab/>
        </w:r>
        <w:r>
          <w:rPr>
            <w:sz w:val="24"/>
            <w:szCs w:val="24"/>
          </w:rPr>
          <w:fldChar w:fldCharType="begin"/>
        </w:r>
        <w:r>
          <w:rPr>
            <w:sz w:val="24"/>
            <w:szCs w:val="24"/>
          </w:rPr>
          <w:instrText xml:space="preserve"> PAGEREF _Toc18702 \h </w:instrText>
        </w:r>
        <w:r>
          <w:rPr>
            <w:sz w:val="24"/>
            <w:szCs w:val="24"/>
          </w:rPr>
        </w:r>
        <w:r>
          <w:rPr>
            <w:sz w:val="24"/>
            <w:szCs w:val="24"/>
          </w:rPr>
          <w:fldChar w:fldCharType="separate"/>
        </w:r>
        <w:r>
          <w:rPr>
            <w:sz w:val="24"/>
            <w:szCs w:val="24"/>
          </w:rPr>
          <w:t>25</w:t>
        </w:r>
        <w:r>
          <w:rPr>
            <w:sz w:val="24"/>
            <w:szCs w:val="24"/>
          </w:rPr>
          <w:fldChar w:fldCharType="end"/>
        </w:r>
      </w:hyperlink>
    </w:p>
    <w:p w14:paraId="2AC8CE65" w14:textId="77777777" w:rsidR="00DA0D97" w:rsidRDefault="00000000">
      <w:pPr>
        <w:pStyle w:val="TOC1"/>
        <w:tabs>
          <w:tab w:val="right" w:leader="dot" w:pos="8306"/>
        </w:tabs>
        <w:spacing w:line="360" w:lineRule="auto"/>
        <w:rPr>
          <w:sz w:val="24"/>
          <w:szCs w:val="24"/>
        </w:rPr>
      </w:pPr>
      <w:hyperlink w:anchor="_Toc11483" w:history="1">
        <w:r>
          <w:rPr>
            <w:bCs/>
            <w:sz w:val="24"/>
            <w:szCs w:val="24"/>
          </w:rPr>
          <w:t xml:space="preserve">7 </w:t>
        </w:r>
        <w:r>
          <w:rPr>
            <w:rFonts w:ascii="宋体" w:hAnsi="宋体" w:cs="宋体" w:hint="eastAsia"/>
            <w:bCs/>
            <w:sz w:val="24"/>
            <w:szCs w:val="24"/>
          </w:rPr>
          <w:t>下管</w:t>
        </w:r>
        <w:r>
          <w:rPr>
            <w:sz w:val="24"/>
            <w:szCs w:val="24"/>
          </w:rPr>
          <w:tab/>
        </w:r>
        <w:r>
          <w:rPr>
            <w:sz w:val="24"/>
            <w:szCs w:val="24"/>
          </w:rPr>
          <w:fldChar w:fldCharType="begin"/>
        </w:r>
        <w:r>
          <w:rPr>
            <w:sz w:val="24"/>
            <w:szCs w:val="24"/>
          </w:rPr>
          <w:instrText xml:space="preserve"> PAGEREF _Toc11483 \h </w:instrText>
        </w:r>
        <w:r>
          <w:rPr>
            <w:sz w:val="24"/>
            <w:szCs w:val="24"/>
          </w:rPr>
        </w:r>
        <w:r>
          <w:rPr>
            <w:sz w:val="24"/>
            <w:szCs w:val="24"/>
          </w:rPr>
          <w:fldChar w:fldCharType="separate"/>
        </w:r>
        <w:r>
          <w:rPr>
            <w:sz w:val="24"/>
            <w:szCs w:val="24"/>
          </w:rPr>
          <w:t>26</w:t>
        </w:r>
        <w:r>
          <w:rPr>
            <w:sz w:val="24"/>
            <w:szCs w:val="24"/>
          </w:rPr>
          <w:fldChar w:fldCharType="end"/>
        </w:r>
      </w:hyperlink>
    </w:p>
    <w:p w14:paraId="74A2BD06" w14:textId="77777777" w:rsidR="00DA0D97" w:rsidRDefault="00000000">
      <w:pPr>
        <w:pStyle w:val="TOC1"/>
        <w:tabs>
          <w:tab w:val="right" w:leader="dot" w:pos="8306"/>
        </w:tabs>
        <w:spacing w:line="360" w:lineRule="auto"/>
        <w:rPr>
          <w:sz w:val="24"/>
          <w:szCs w:val="24"/>
        </w:rPr>
      </w:pPr>
      <w:hyperlink w:anchor="_Toc12809" w:history="1">
        <w:r>
          <w:rPr>
            <w:bCs/>
            <w:sz w:val="24"/>
            <w:szCs w:val="24"/>
          </w:rPr>
          <w:t xml:space="preserve">8 </w:t>
        </w:r>
        <w:r>
          <w:rPr>
            <w:rFonts w:ascii="宋体" w:hAnsi="宋体" w:cs="宋体" w:hint="eastAsia"/>
            <w:bCs/>
            <w:sz w:val="24"/>
            <w:szCs w:val="24"/>
          </w:rPr>
          <w:t>灌浆回填</w:t>
        </w:r>
        <w:r>
          <w:rPr>
            <w:sz w:val="24"/>
            <w:szCs w:val="24"/>
          </w:rPr>
          <w:tab/>
        </w:r>
        <w:r>
          <w:rPr>
            <w:sz w:val="24"/>
            <w:szCs w:val="24"/>
          </w:rPr>
          <w:fldChar w:fldCharType="begin"/>
        </w:r>
        <w:r>
          <w:rPr>
            <w:sz w:val="24"/>
            <w:szCs w:val="24"/>
          </w:rPr>
          <w:instrText xml:space="preserve"> PAGEREF _Toc12809 \h </w:instrText>
        </w:r>
        <w:r>
          <w:rPr>
            <w:sz w:val="24"/>
            <w:szCs w:val="24"/>
          </w:rPr>
        </w:r>
        <w:r>
          <w:rPr>
            <w:sz w:val="24"/>
            <w:szCs w:val="24"/>
          </w:rPr>
          <w:fldChar w:fldCharType="separate"/>
        </w:r>
        <w:r>
          <w:rPr>
            <w:sz w:val="24"/>
            <w:szCs w:val="24"/>
          </w:rPr>
          <w:t>27</w:t>
        </w:r>
        <w:r>
          <w:rPr>
            <w:sz w:val="24"/>
            <w:szCs w:val="24"/>
          </w:rPr>
          <w:fldChar w:fldCharType="end"/>
        </w:r>
      </w:hyperlink>
    </w:p>
    <w:p w14:paraId="223A8232" w14:textId="77777777" w:rsidR="00DA0D97" w:rsidRDefault="00000000">
      <w:pPr>
        <w:pStyle w:val="TOC1"/>
        <w:tabs>
          <w:tab w:val="right" w:leader="dot" w:pos="8306"/>
        </w:tabs>
        <w:spacing w:line="360" w:lineRule="auto"/>
        <w:rPr>
          <w:sz w:val="24"/>
          <w:szCs w:val="24"/>
        </w:rPr>
      </w:pPr>
      <w:hyperlink w:anchor="_Toc13422" w:history="1">
        <w:r>
          <w:rPr>
            <w:bCs/>
            <w:sz w:val="24"/>
            <w:szCs w:val="24"/>
          </w:rPr>
          <w:t xml:space="preserve">9 </w:t>
        </w:r>
        <w:r>
          <w:rPr>
            <w:rFonts w:ascii="宋体" w:hAnsi="宋体" w:cs="宋体" w:hint="eastAsia"/>
            <w:bCs/>
            <w:sz w:val="24"/>
            <w:szCs w:val="24"/>
          </w:rPr>
          <w:t>水平管沟开挖</w:t>
        </w:r>
        <w:r>
          <w:rPr>
            <w:sz w:val="24"/>
            <w:szCs w:val="24"/>
          </w:rPr>
          <w:tab/>
        </w:r>
        <w:r>
          <w:rPr>
            <w:sz w:val="24"/>
            <w:szCs w:val="24"/>
          </w:rPr>
          <w:fldChar w:fldCharType="begin"/>
        </w:r>
        <w:r>
          <w:rPr>
            <w:sz w:val="24"/>
            <w:szCs w:val="24"/>
          </w:rPr>
          <w:instrText xml:space="preserve"> PAGEREF _Toc13422 \h </w:instrText>
        </w:r>
        <w:r>
          <w:rPr>
            <w:sz w:val="24"/>
            <w:szCs w:val="24"/>
          </w:rPr>
        </w:r>
        <w:r>
          <w:rPr>
            <w:sz w:val="24"/>
            <w:szCs w:val="24"/>
          </w:rPr>
          <w:fldChar w:fldCharType="separate"/>
        </w:r>
        <w:r>
          <w:rPr>
            <w:sz w:val="24"/>
            <w:szCs w:val="24"/>
          </w:rPr>
          <w:t>28</w:t>
        </w:r>
        <w:r>
          <w:rPr>
            <w:sz w:val="24"/>
            <w:szCs w:val="24"/>
          </w:rPr>
          <w:fldChar w:fldCharType="end"/>
        </w:r>
      </w:hyperlink>
    </w:p>
    <w:p w14:paraId="39A18B1C" w14:textId="77777777" w:rsidR="00DA0D97" w:rsidRDefault="00000000">
      <w:pPr>
        <w:pStyle w:val="TOC1"/>
        <w:tabs>
          <w:tab w:val="right" w:leader="dot" w:pos="8306"/>
        </w:tabs>
        <w:spacing w:line="360" w:lineRule="auto"/>
        <w:rPr>
          <w:sz w:val="24"/>
          <w:szCs w:val="24"/>
        </w:rPr>
      </w:pPr>
      <w:hyperlink w:anchor="_Toc19549" w:history="1">
        <w:r>
          <w:rPr>
            <w:bCs/>
            <w:sz w:val="24"/>
            <w:szCs w:val="24"/>
          </w:rPr>
          <w:t xml:space="preserve">10 </w:t>
        </w:r>
        <w:r>
          <w:rPr>
            <w:rFonts w:ascii="宋体" w:hAnsi="宋体" w:cs="宋体" w:hint="eastAsia"/>
            <w:bCs/>
            <w:sz w:val="24"/>
            <w:szCs w:val="24"/>
          </w:rPr>
          <w:t>管道连接</w:t>
        </w:r>
        <w:r>
          <w:rPr>
            <w:sz w:val="24"/>
            <w:szCs w:val="24"/>
          </w:rPr>
          <w:tab/>
        </w:r>
        <w:r>
          <w:rPr>
            <w:sz w:val="24"/>
            <w:szCs w:val="24"/>
          </w:rPr>
          <w:fldChar w:fldCharType="begin"/>
        </w:r>
        <w:r>
          <w:rPr>
            <w:sz w:val="24"/>
            <w:szCs w:val="24"/>
          </w:rPr>
          <w:instrText xml:space="preserve"> PAGEREF _Toc19549 \h </w:instrText>
        </w:r>
        <w:r>
          <w:rPr>
            <w:sz w:val="24"/>
            <w:szCs w:val="24"/>
          </w:rPr>
        </w:r>
        <w:r>
          <w:rPr>
            <w:sz w:val="24"/>
            <w:szCs w:val="24"/>
          </w:rPr>
          <w:fldChar w:fldCharType="separate"/>
        </w:r>
        <w:r>
          <w:rPr>
            <w:sz w:val="24"/>
            <w:szCs w:val="24"/>
          </w:rPr>
          <w:t>29</w:t>
        </w:r>
        <w:r>
          <w:rPr>
            <w:sz w:val="24"/>
            <w:szCs w:val="24"/>
          </w:rPr>
          <w:fldChar w:fldCharType="end"/>
        </w:r>
      </w:hyperlink>
    </w:p>
    <w:p w14:paraId="05628DF0" w14:textId="77777777" w:rsidR="00DA0D97" w:rsidRDefault="00000000">
      <w:pPr>
        <w:pStyle w:val="TOC1"/>
        <w:tabs>
          <w:tab w:val="right" w:leader="dot" w:pos="8306"/>
        </w:tabs>
        <w:spacing w:line="360" w:lineRule="auto"/>
        <w:rPr>
          <w:sz w:val="24"/>
          <w:szCs w:val="24"/>
        </w:rPr>
      </w:pPr>
      <w:hyperlink w:anchor="_Toc26725" w:history="1">
        <w:r>
          <w:rPr>
            <w:bCs/>
            <w:sz w:val="24"/>
            <w:szCs w:val="24"/>
          </w:rPr>
          <w:t xml:space="preserve">11 </w:t>
        </w:r>
        <w:r>
          <w:rPr>
            <w:rFonts w:ascii="宋体" w:hAnsi="宋体" w:cs="宋体" w:hint="eastAsia"/>
            <w:bCs/>
            <w:sz w:val="24"/>
            <w:szCs w:val="24"/>
          </w:rPr>
          <w:t>管沟回填</w:t>
        </w:r>
        <w:r>
          <w:rPr>
            <w:sz w:val="24"/>
            <w:szCs w:val="24"/>
          </w:rPr>
          <w:tab/>
        </w:r>
        <w:r>
          <w:rPr>
            <w:sz w:val="24"/>
            <w:szCs w:val="24"/>
          </w:rPr>
          <w:fldChar w:fldCharType="begin"/>
        </w:r>
        <w:r>
          <w:rPr>
            <w:sz w:val="24"/>
            <w:szCs w:val="24"/>
          </w:rPr>
          <w:instrText xml:space="preserve"> PAGEREF _Toc26725 \h </w:instrText>
        </w:r>
        <w:r>
          <w:rPr>
            <w:sz w:val="24"/>
            <w:szCs w:val="24"/>
          </w:rPr>
        </w:r>
        <w:r>
          <w:rPr>
            <w:sz w:val="24"/>
            <w:szCs w:val="24"/>
          </w:rPr>
          <w:fldChar w:fldCharType="separate"/>
        </w:r>
        <w:r>
          <w:rPr>
            <w:sz w:val="24"/>
            <w:szCs w:val="24"/>
          </w:rPr>
          <w:t>30</w:t>
        </w:r>
        <w:r>
          <w:rPr>
            <w:sz w:val="24"/>
            <w:szCs w:val="24"/>
          </w:rPr>
          <w:fldChar w:fldCharType="end"/>
        </w:r>
      </w:hyperlink>
    </w:p>
    <w:p w14:paraId="30EBDEB8" w14:textId="77777777" w:rsidR="00DA0D97" w:rsidRDefault="00000000">
      <w:pPr>
        <w:pStyle w:val="TOC1"/>
        <w:tabs>
          <w:tab w:val="right" w:leader="dot" w:pos="8306"/>
        </w:tabs>
        <w:spacing w:line="360" w:lineRule="auto"/>
        <w:rPr>
          <w:sz w:val="24"/>
          <w:szCs w:val="24"/>
        </w:rPr>
      </w:pPr>
      <w:hyperlink w:anchor="_Toc25920" w:history="1">
        <w:r>
          <w:rPr>
            <w:bCs/>
            <w:sz w:val="24"/>
            <w:szCs w:val="24"/>
          </w:rPr>
          <w:t xml:space="preserve">12 </w:t>
        </w:r>
        <w:r>
          <w:rPr>
            <w:rFonts w:ascii="宋体" w:hAnsi="宋体" w:cs="宋体" w:hint="eastAsia"/>
            <w:bCs/>
            <w:sz w:val="24"/>
            <w:szCs w:val="24"/>
          </w:rPr>
          <w:t>水压试验</w:t>
        </w:r>
        <w:r>
          <w:rPr>
            <w:sz w:val="24"/>
            <w:szCs w:val="24"/>
          </w:rPr>
          <w:tab/>
        </w:r>
        <w:r>
          <w:rPr>
            <w:sz w:val="24"/>
            <w:szCs w:val="24"/>
          </w:rPr>
          <w:fldChar w:fldCharType="begin"/>
        </w:r>
        <w:r>
          <w:rPr>
            <w:sz w:val="24"/>
            <w:szCs w:val="24"/>
          </w:rPr>
          <w:instrText xml:space="preserve"> PAGEREF _Toc25920 \h </w:instrText>
        </w:r>
        <w:r>
          <w:rPr>
            <w:sz w:val="24"/>
            <w:szCs w:val="24"/>
          </w:rPr>
        </w:r>
        <w:r>
          <w:rPr>
            <w:sz w:val="24"/>
            <w:szCs w:val="24"/>
          </w:rPr>
          <w:fldChar w:fldCharType="separate"/>
        </w:r>
        <w:r>
          <w:rPr>
            <w:sz w:val="24"/>
            <w:szCs w:val="24"/>
          </w:rPr>
          <w:t>31</w:t>
        </w:r>
        <w:r>
          <w:rPr>
            <w:sz w:val="24"/>
            <w:szCs w:val="24"/>
          </w:rPr>
          <w:fldChar w:fldCharType="end"/>
        </w:r>
      </w:hyperlink>
    </w:p>
    <w:p w14:paraId="63CC0AF7" w14:textId="77777777" w:rsidR="00DA0D97" w:rsidRDefault="00000000">
      <w:pPr>
        <w:pStyle w:val="TOC1"/>
        <w:tabs>
          <w:tab w:val="right" w:leader="dot" w:pos="8306"/>
        </w:tabs>
        <w:spacing w:line="360" w:lineRule="auto"/>
      </w:pPr>
      <w:hyperlink w:anchor="_Toc18054" w:history="1">
        <w:r>
          <w:rPr>
            <w:bCs/>
            <w:sz w:val="24"/>
            <w:szCs w:val="24"/>
          </w:rPr>
          <w:t xml:space="preserve">13 </w:t>
        </w:r>
        <w:r>
          <w:rPr>
            <w:rFonts w:ascii="宋体" w:hAnsi="宋体" w:cs="宋体" w:hint="eastAsia"/>
            <w:bCs/>
            <w:sz w:val="24"/>
            <w:szCs w:val="24"/>
          </w:rPr>
          <w:t>验收</w:t>
        </w:r>
        <w:r>
          <w:rPr>
            <w:sz w:val="24"/>
            <w:szCs w:val="24"/>
          </w:rPr>
          <w:tab/>
        </w:r>
        <w:r>
          <w:rPr>
            <w:sz w:val="24"/>
            <w:szCs w:val="24"/>
          </w:rPr>
          <w:fldChar w:fldCharType="begin"/>
        </w:r>
        <w:r>
          <w:rPr>
            <w:sz w:val="24"/>
            <w:szCs w:val="24"/>
          </w:rPr>
          <w:instrText xml:space="preserve"> PAGEREF _Toc18054 \h </w:instrText>
        </w:r>
        <w:r>
          <w:rPr>
            <w:sz w:val="24"/>
            <w:szCs w:val="24"/>
          </w:rPr>
        </w:r>
        <w:r>
          <w:rPr>
            <w:sz w:val="24"/>
            <w:szCs w:val="24"/>
          </w:rPr>
          <w:fldChar w:fldCharType="separate"/>
        </w:r>
        <w:r>
          <w:rPr>
            <w:sz w:val="24"/>
            <w:szCs w:val="24"/>
          </w:rPr>
          <w:t>32</w:t>
        </w:r>
        <w:r>
          <w:rPr>
            <w:sz w:val="24"/>
            <w:szCs w:val="24"/>
          </w:rPr>
          <w:fldChar w:fldCharType="end"/>
        </w:r>
      </w:hyperlink>
    </w:p>
    <w:p w14:paraId="25CD8292" w14:textId="77777777" w:rsidR="00DA0D97" w:rsidRDefault="00DA0D97">
      <w:pPr>
        <w:autoSpaceDE w:val="0"/>
        <w:spacing w:afterLines="50" w:after="156" w:line="300" w:lineRule="auto"/>
        <w:jc w:val="center"/>
        <w:outlineLvl w:val="0"/>
        <w:rPr>
          <w:rFonts w:eastAsia="仿宋_GB2312"/>
          <w:b/>
          <w:bCs/>
          <w:sz w:val="28"/>
          <w:szCs w:val="28"/>
        </w:rPr>
        <w:sectPr w:rsidR="00DA0D97">
          <w:footerReference w:type="default" r:id="rId11"/>
          <w:pgSz w:w="11906" w:h="16838"/>
          <w:pgMar w:top="1440" w:right="1800" w:bottom="1440" w:left="1800" w:header="851" w:footer="992" w:gutter="0"/>
          <w:pgNumType w:start="19"/>
          <w:cols w:space="425"/>
          <w:docGrid w:type="lines" w:linePitch="312"/>
        </w:sectPr>
      </w:pPr>
    </w:p>
    <w:p w14:paraId="5816D089" w14:textId="77777777" w:rsidR="00DA0D97" w:rsidRDefault="00000000">
      <w:pPr>
        <w:autoSpaceDE w:val="0"/>
        <w:spacing w:afterLines="50" w:after="156" w:line="300" w:lineRule="auto"/>
        <w:jc w:val="center"/>
        <w:outlineLvl w:val="0"/>
        <w:rPr>
          <w:rFonts w:eastAsia="仿宋_GB2312"/>
          <w:b/>
          <w:bCs/>
          <w:sz w:val="28"/>
          <w:szCs w:val="28"/>
        </w:rPr>
      </w:pPr>
      <w:bookmarkStart w:id="284" w:name="_Toc28799"/>
      <w:bookmarkStart w:id="285" w:name="_Toc27119"/>
      <w:r>
        <w:rPr>
          <w:rFonts w:eastAsia="仿宋_GB2312"/>
          <w:b/>
          <w:bCs/>
          <w:sz w:val="28"/>
          <w:szCs w:val="28"/>
        </w:rPr>
        <w:lastRenderedPageBreak/>
        <w:t xml:space="preserve">1 </w:t>
      </w:r>
      <w:bookmarkEnd w:id="282"/>
      <w:r>
        <w:rPr>
          <w:rFonts w:ascii="宋体" w:hAnsi="宋体" w:cs="宋体" w:hint="eastAsia"/>
          <w:b/>
          <w:bCs/>
          <w:sz w:val="28"/>
          <w:szCs w:val="28"/>
        </w:rPr>
        <w:t>总则</w:t>
      </w:r>
      <w:bookmarkEnd w:id="283"/>
      <w:bookmarkEnd w:id="284"/>
      <w:bookmarkEnd w:id="285"/>
    </w:p>
    <w:p w14:paraId="7E4B0C21" w14:textId="77777777" w:rsidR="00DA0D97" w:rsidRDefault="00000000">
      <w:pPr>
        <w:autoSpaceDE w:val="0"/>
        <w:spacing w:line="300" w:lineRule="auto"/>
        <w:rPr>
          <w:sz w:val="24"/>
          <w:szCs w:val="24"/>
        </w:rPr>
      </w:pPr>
      <w:r>
        <w:rPr>
          <w:sz w:val="24"/>
          <w:szCs w:val="24"/>
        </w:rPr>
        <w:t xml:space="preserve"> </w:t>
      </w:r>
    </w:p>
    <w:p w14:paraId="201D5191" w14:textId="77777777" w:rsidR="00DA0D97" w:rsidRDefault="00000000">
      <w:pPr>
        <w:autoSpaceDE w:val="0"/>
        <w:spacing w:line="300" w:lineRule="auto"/>
        <w:rPr>
          <w:sz w:val="24"/>
          <w:szCs w:val="24"/>
        </w:rPr>
      </w:pPr>
      <w:r>
        <w:rPr>
          <w:sz w:val="24"/>
          <w:szCs w:val="24"/>
        </w:rPr>
        <w:t xml:space="preserve">1.0.1  </w:t>
      </w:r>
      <w:r>
        <w:rPr>
          <w:rFonts w:ascii="宋体" w:hAnsi="宋体" w:cs="宋体" w:hint="eastAsia"/>
          <w:sz w:val="24"/>
          <w:szCs w:val="24"/>
        </w:rPr>
        <w:t>地埋管换热器的施工质量对于地埋管地源热泵系统的能效、经济性及可靠性至关重要，但由于其施工过程及工序相对较复杂，导致其施工质量控制具有较大的不确定性，从而影响到整个系统的节能环保效益，本标准明确了地埋管换热器施工质量控制的必要性。</w:t>
      </w:r>
      <w:r>
        <w:rPr>
          <w:sz w:val="24"/>
          <w:szCs w:val="24"/>
        </w:rPr>
        <w:t xml:space="preserve"> </w:t>
      </w:r>
    </w:p>
    <w:p w14:paraId="1FCED9A8" w14:textId="77777777" w:rsidR="00DA0D97" w:rsidRDefault="00000000">
      <w:pPr>
        <w:autoSpaceDE w:val="0"/>
        <w:spacing w:line="300" w:lineRule="auto"/>
        <w:rPr>
          <w:sz w:val="24"/>
          <w:szCs w:val="24"/>
        </w:rPr>
      </w:pPr>
      <w:r>
        <w:rPr>
          <w:sz w:val="24"/>
          <w:szCs w:val="24"/>
        </w:rPr>
        <w:t xml:space="preserve">1.0.3  </w:t>
      </w:r>
      <w:r>
        <w:rPr>
          <w:rFonts w:ascii="宋体" w:hAnsi="宋体" w:cs="宋体" w:hint="eastAsia"/>
          <w:sz w:val="24"/>
          <w:szCs w:val="24"/>
        </w:rPr>
        <w:t xml:space="preserve">目前，地埋管地源热泵系统地埋管换热器施工质量控制规范，既有国家标准，也有行业和地方标准。具体应以国家标准为基础，并结合行业及当地规范来执行。 </w:t>
      </w:r>
    </w:p>
    <w:p w14:paraId="5D80BB6D" w14:textId="77777777" w:rsidR="00DA0D97" w:rsidRDefault="00000000">
      <w:pPr>
        <w:autoSpaceDE w:val="0"/>
        <w:spacing w:line="300" w:lineRule="auto"/>
        <w:jc w:val="center"/>
        <w:rPr>
          <w:sz w:val="24"/>
          <w:szCs w:val="24"/>
        </w:rPr>
      </w:pPr>
      <w:r>
        <w:rPr>
          <w:sz w:val="24"/>
          <w:szCs w:val="24"/>
        </w:rPr>
        <w:t xml:space="preserve"> </w:t>
      </w:r>
    </w:p>
    <w:p w14:paraId="2EA323AF" w14:textId="77777777" w:rsidR="00DA0D97" w:rsidRDefault="00000000">
      <w:pPr>
        <w:autoSpaceDE w:val="0"/>
        <w:spacing w:line="300" w:lineRule="auto"/>
        <w:jc w:val="center"/>
        <w:rPr>
          <w:sz w:val="24"/>
          <w:szCs w:val="24"/>
        </w:rPr>
      </w:pPr>
      <w:r>
        <w:rPr>
          <w:sz w:val="24"/>
          <w:szCs w:val="24"/>
        </w:rPr>
        <w:t xml:space="preserve"> </w:t>
      </w:r>
    </w:p>
    <w:p w14:paraId="439CB74E" w14:textId="77777777" w:rsidR="00DA0D97" w:rsidRDefault="00000000">
      <w:pPr>
        <w:autoSpaceDE w:val="0"/>
        <w:spacing w:line="300" w:lineRule="auto"/>
        <w:jc w:val="center"/>
        <w:rPr>
          <w:sz w:val="24"/>
          <w:szCs w:val="24"/>
        </w:rPr>
      </w:pPr>
      <w:r>
        <w:rPr>
          <w:sz w:val="24"/>
          <w:szCs w:val="24"/>
        </w:rPr>
        <w:t xml:space="preserve"> </w:t>
      </w:r>
    </w:p>
    <w:p w14:paraId="6E311728" w14:textId="77777777" w:rsidR="00DA0D97" w:rsidRDefault="00000000">
      <w:pPr>
        <w:autoSpaceDE w:val="0"/>
        <w:spacing w:line="300" w:lineRule="auto"/>
        <w:jc w:val="center"/>
        <w:rPr>
          <w:sz w:val="24"/>
          <w:szCs w:val="24"/>
        </w:rPr>
      </w:pPr>
      <w:r>
        <w:rPr>
          <w:sz w:val="24"/>
          <w:szCs w:val="24"/>
        </w:rPr>
        <w:t xml:space="preserve"> </w:t>
      </w:r>
    </w:p>
    <w:p w14:paraId="6C5241FB" w14:textId="77777777" w:rsidR="00DA0D97" w:rsidRDefault="00000000">
      <w:pPr>
        <w:autoSpaceDE w:val="0"/>
        <w:spacing w:line="300" w:lineRule="auto"/>
        <w:jc w:val="center"/>
        <w:rPr>
          <w:sz w:val="24"/>
          <w:szCs w:val="24"/>
        </w:rPr>
      </w:pPr>
      <w:r>
        <w:rPr>
          <w:sz w:val="24"/>
          <w:szCs w:val="24"/>
        </w:rPr>
        <w:t xml:space="preserve"> </w:t>
      </w:r>
    </w:p>
    <w:p w14:paraId="2ABA1C1E" w14:textId="77777777" w:rsidR="00DA0D97" w:rsidRDefault="00000000">
      <w:pPr>
        <w:autoSpaceDE w:val="0"/>
        <w:spacing w:line="300" w:lineRule="auto"/>
        <w:jc w:val="center"/>
        <w:rPr>
          <w:sz w:val="24"/>
          <w:szCs w:val="24"/>
        </w:rPr>
      </w:pPr>
      <w:r>
        <w:rPr>
          <w:sz w:val="24"/>
          <w:szCs w:val="24"/>
        </w:rPr>
        <w:t xml:space="preserve"> </w:t>
      </w:r>
    </w:p>
    <w:p w14:paraId="40D56DF6" w14:textId="77777777" w:rsidR="00DA0D97" w:rsidRDefault="00000000">
      <w:pPr>
        <w:autoSpaceDE w:val="0"/>
        <w:spacing w:line="300" w:lineRule="auto"/>
        <w:jc w:val="center"/>
        <w:rPr>
          <w:sz w:val="24"/>
          <w:szCs w:val="24"/>
        </w:rPr>
      </w:pPr>
      <w:r>
        <w:rPr>
          <w:sz w:val="24"/>
          <w:szCs w:val="24"/>
        </w:rPr>
        <w:t xml:space="preserve"> </w:t>
      </w:r>
    </w:p>
    <w:p w14:paraId="56E83FA5" w14:textId="77777777" w:rsidR="00DA0D97" w:rsidRDefault="00000000">
      <w:pPr>
        <w:autoSpaceDE w:val="0"/>
        <w:spacing w:line="300" w:lineRule="auto"/>
        <w:jc w:val="center"/>
        <w:rPr>
          <w:sz w:val="24"/>
          <w:szCs w:val="24"/>
        </w:rPr>
      </w:pPr>
      <w:r>
        <w:rPr>
          <w:sz w:val="24"/>
          <w:szCs w:val="24"/>
        </w:rPr>
        <w:t xml:space="preserve"> </w:t>
      </w:r>
    </w:p>
    <w:p w14:paraId="26DE8F82" w14:textId="77777777" w:rsidR="00DA0D97" w:rsidRDefault="00000000">
      <w:pPr>
        <w:autoSpaceDE w:val="0"/>
        <w:spacing w:line="300" w:lineRule="auto"/>
        <w:jc w:val="center"/>
        <w:rPr>
          <w:sz w:val="24"/>
          <w:szCs w:val="24"/>
        </w:rPr>
      </w:pPr>
      <w:r>
        <w:rPr>
          <w:sz w:val="24"/>
          <w:szCs w:val="24"/>
        </w:rPr>
        <w:t xml:space="preserve"> </w:t>
      </w:r>
    </w:p>
    <w:p w14:paraId="43343DA7" w14:textId="77777777" w:rsidR="00DA0D97" w:rsidRDefault="00000000">
      <w:pPr>
        <w:autoSpaceDE w:val="0"/>
        <w:spacing w:line="300" w:lineRule="auto"/>
        <w:jc w:val="center"/>
        <w:rPr>
          <w:sz w:val="24"/>
          <w:szCs w:val="24"/>
        </w:rPr>
      </w:pPr>
      <w:r>
        <w:rPr>
          <w:sz w:val="24"/>
          <w:szCs w:val="24"/>
        </w:rPr>
        <w:t xml:space="preserve"> </w:t>
      </w:r>
    </w:p>
    <w:p w14:paraId="462DF7D3" w14:textId="77777777" w:rsidR="00DA0D97" w:rsidRDefault="00000000">
      <w:pPr>
        <w:autoSpaceDE w:val="0"/>
        <w:spacing w:line="300" w:lineRule="auto"/>
        <w:jc w:val="center"/>
        <w:rPr>
          <w:sz w:val="24"/>
          <w:szCs w:val="24"/>
        </w:rPr>
      </w:pPr>
      <w:r>
        <w:rPr>
          <w:sz w:val="24"/>
          <w:szCs w:val="24"/>
        </w:rPr>
        <w:t xml:space="preserve"> </w:t>
      </w:r>
    </w:p>
    <w:p w14:paraId="6C89306B" w14:textId="77777777" w:rsidR="00DA0D97" w:rsidRDefault="00000000">
      <w:pPr>
        <w:autoSpaceDE w:val="0"/>
        <w:spacing w:line="300" w:lineRule="auto"/>
        <w:jc w:val="center"/>
        <w:rPr>
          <w:sz w:val="24"/>
          <w:szCs w:val="24"/>
        </w:rPr>
      </w:pPr>
      <w:r>
        <w:rPr>
          <w:sz w:val="24"/>
          <w:szCs w:val="24"/>
        </w:rPr>
        <w:t xml:space="preserve"> </w:t>
      </w:r>
    </w:p>
    <w:p w14:paraId="66135FBF" w14:textId="77777777" w:rsidR="00DA0D97" w:rsidRDefault="00000000">
      <w:pPr>
        <w:autoSpaceDE w:val="0"/>
        <w:spacing w:line="300" w:lineRule="auto"/>
        <w:jc w:val="center"/>
        <w:rPr>
          <w:sz w:val="24"/>
          <w:szCs w:val="24"/>
        </w:rPr>
      </w:pPr>
      <w:r>
        <w:rPr>
          <w:sz w:val="24"/>
          <w:szCs w:val="24"/>
        </w:rPr>
        <w:t xml:space="preserve"> </w:t>
      </w:r>
    </w:p>
    <w:p w14:paraId="104D0B5D" w14:textId="77777777" w:rsidR="00DA0D97" w:rsidRDefault="00000000">
      <w:pPr>
        <w:autoSpaceDE w:val="0"/>
        <w:spacing w:line="300" w:lineRule="auto"/>
        <w:jc w:val="center"/>
        <w:rPr>
          <w:sz w:val="24"/>
          <w:szCs w:val="24"/>
        </w:rPr>
      </w:pPr>
      <w:r>
        <w:rPr>
          <w:sz w:val="24"/>
          <w:szCs w:val="24"/>
        </w:rPr>
        <w:t xml:space="preserve"> </w:t>
      </w:r>
    </w:p>
    <w:p w14:paraId="76B9B49E" w14:textId="77777777" w:rsidR="00DA0D97" w:rsidRDefault="00000000">
      <w:pPr>
        <w:autoSpaceDE w:val="0"/>
        <w:spacing w:line="300" w:lineRule="auto"/>
        <w:jc w:val="center"/>
        <w:rPr>
          <w:sz w:val="24"/>
          <w:szCs w:val="24"/>
        </w:rPr>
      </w:pPr>
      <w:r>
        <w:rPr>
          <w:sz w:val="24"/>
          <w:szCs w:val="24"/>
        </w:rPr>
        <w:t xml:space="preserve"> </w:t>
      </w:r>
    </w:p>
    <w:p w14:paraId="4D52F654" w14:textId="77777777" w:rsidR="00DA0D97" w:rsidRDefault="00000000">
      <w:pPr>
        <w:autoSpaceDE w:val="0"/>
        <w:spacing w:line="300" w:lineRule="auto"/>
        <w:jc w:val="center"/>
        <w:rPr>
          <w:sz w:val="24"/>
          <w:szCs w:val="24"/>
        </w:rPr>
      </w:pPr>
      <w:r>
        <w:rPr>
          <w:sz w:val="24"/>
          <w:szCs w:val="24"/>
        </w:rPr>
        <w:t xml:space="preserve"> </w:t>
      </w:r>
    </w:p>
    <w:p w14:paraId="02C0C1C5" w14:textId="77777777" w:rsidR="00DA0D97" w:rsidRDefault="00000000">
      <w:pPr>
        <w:autoSpaceDE w:val="0"/>
        <w:spacing w:line="300" w:lineRule="auto"/>
        <w:jc w:val="center"/>
        <w:rPr>
          <w:sz w:val="24"/>
          <w:szCs w:val="24"/>
        </w:rPr>
      </w:pPr>
      <w:r>
        <w:rPr>
          <w:sz w:val="24"/>
          <w:szCs w:val="24"/>
        </w:rPr>
        <w:t xml:space="preserve"> </w:t>
      </w:r>
    </w:p>
    <w:p w14:paraId="37D66075" w14:textId="77777777" w:rsidR="00DA0D97" w:rsidRDefault="00000000">
      <w:pPr>
        <w:autoSpaceDE w:val="0"/>
        <w:spacing w:line="300" w:lineRule="auto"/>
        <w:jc w:val="center"/>
        <w:rPr>
          <w:sz w:val="24"/>
          <w:szCs w:val="24"/>
        </w:rPr>
      </w:pPr>
      <w:r>
        <w:rPr>
          <w:sz w:val="24"/>
          <w:szCs w:val="24"/>
        </w:rPr>
        <w:t xml:space="preserve"> </w:t>
      </w:r>
    </w:p>
    <w:p w14:paraId="363F43B2" w14:textId="77777777" w:rsidR="00DA0D97" w:rsidRDefault="00000000">
      <w:pPr>
        <w:autoSpaceDE w:val="0"/>
        <w:spacing w:line="300" w:lineRule="auto"/>
        <w:jc w:val="center"/>
        <w:rPr>
          <w:sz w:val="24"/>
          <w:szCs w:val="24"/>
        </w:rPr>
      </w:pPr>
      <w:r>
        <w:rPr>
          <w:sz w:val="24"/>
          <w:szCs w:val="24"/>
        </w:rPr>
        <w:t xml:space="preserve"> </w:t>
      </w:r>
    </w:p>
    <w:p w14:paraId="3414D051" w14:textId="77777777" w:rsidR="00DA0D97" w:rsidRDefault="00000000">
      <w:pPr>
        <w:autoSpaceDE w:val="0"/>
        <w:spacing w:line="300" w:lineRule="auto"/>
        <w:jc w:val="center"/>
        <w:rPr>
          <w:sz w:val="24"/>
          <w:szCs w:val="24"/>
        </w:rPr>
      </w:pPr>
      <w:r>
        <w:rPr>
          <w:sz w:val="24"/>
          <w:szCs w:val="24"/>
        </w:rPr>
        <w:t xml:space="preserve"> </w:t>
      </w:r>
    </w:p>
    <w:p w14:paraId="1D88864D" w14:textId="77777777" w:rsidR="00DA0D97" w:rsidRDefault="00000000">
      <w:pPr>
        <w:autoSpaceDE w:val="0"/>
        <w:spacing w:line="300" w:lineRule="auto"/>
        <w:jc w:val="center"/>
        <w:rPr>
          <w:sz w:val="24"/>
          <w:szCs w:val="24"/>
        </w:rPr>
      </w:pPr>
      <w:r>
        <w:rPr>
          <w:sz w:val="24"/>
          <w:szCs w:val="24"/>
        </w:rPr>
        <w:t xml:space="preserve"> </w:t>
      </w:r>
    </w:p>
    <w:p w14:paraId="1994E768" w14:textId="77777777" w:rsidR="00DA0D97" w:rsidRDefault="00000000">
      <w:pPr>
        <w:autoSpaceDE w:val="0"/>
        <w:spacing w:line="300" w:lineRule="auto"/>
        <w:jc w:val="center"/>
        <w:rPr>
          <w:sz w:val="24"/>
          <w:szCs w:val="24"/>
        </w:rPr>
      </w:pPr>
      <w:r>
        <w:rPr>
          <w:sz w:val="24"/>
          <w:szCs w:val="24"/>
        </w:rPr>
        <w:t xml:space="preserve"> </w:t>
      </w:r>
    </w:p>
    <w:p w14:paraId="007E3370" w14:textId="77777777" w:rsidR="00DA0D97" w:rsidRDefault="00000000">
      <w:pPr>
        <w:autoSpaceDE w:val="0"/>
        <w:spacing w:line="300" w:lineRule="auto"/>
        <w:jc w:val="center"/>
        <w:rPr>
          <w:sz w:val="24"/>
          <w:szCs w:val="24"/>
        </w:rPr>
      </w:pPr>
      <w:r>
        <w:rPr>
          <w:sz w:val="24"/>
          <w:szCs w:val="24"/>
        </w:rPr>
        <w:t xml:space="preserve"> </w:t>
      </w:r>
    </w:p>
    <w:p w14:paraId="0487FB13" w14:textId="77777777" w:rsidR="00DA0D97" w:rsidRDefault="00000000">
      <w:pPr>
        <w:autoSpaceDE w:val="0"/>
        <w:spacing w:line="300" w:lineRule="auto"/>
        <w:jc w:val="center"/>
        <w:rPr>
          <w:sz w:val="24"/>
          <w:szCs w:val="24"/>
        </w:rPr>
      </w:pPr>
      <w:r>
        <w:rPr>
          <w:sz w:val="24"/>
          <w:szCs w:val="24"/>
        </w:rPr>
        <w:t xml:space="preserve"> </w:t>
      </w:r>
    </w:p>
    <w:p w14:paraId="6FB7C1E5" w14:textId="77777777" w:rsidR="00DA0D97" w:rsidRDefault="00000000">
      <w:pPr>
        <w:autoSpaceDE w:val="0"/>
        <w:spacing w:line="300" w:lineRule="auto"/>
        <w:jc w:val="center"/>
        <w:rPr>
          <w:sz w:val="24"/>
          <w:szCs w:val="24"/>
        </w:rPr>
      </w:pPr>
      <w:r>
        <w:rPr>
          <w:sz w:val="24"/>
          <w:szCs w:val="24"/>
        </w:rPr>
        <w:t xml:space="preserve">  </w:t>
      </w:r>
    </w:p>
    <w:p w14:paraId="77966A27" w14:textId="77777777" w:rsidR="00DA0D97" w:rsidRDefault="00000000">
      <w:pPr>
        <w:autoSpaceDE w:val="0"/>
        <w:spacing w:line="300" w:lineRule="auto"/>
        <w:jc w:val="center"/>
        <w:rPr>
          <w:sz w:val="24"/>
          <w:szCs w:val="24"/>
        </w:rPr>
      </w:pPr>
      <w:r>
        <w:rPr>
          <w:sz w:val="24"/>
          <w:szCs w:val="24"/>
        </w:rPr>
        <w:lastRenderedPageBreak/>
        <w:t xml:space="preserve">    </w:t>
      </w:r>
    </w:p>
    <w:p w14:paraId="607353C6" w14:textId="77777777" w:rsidR="00DA0D97" w:rsidRDefault="00000000">
      <w:pPr>
        <w:autoSpaceDE w:val="0"/>
        <w:spacing w:afterLines="50" w:after="156" w:line="300" w:lineRule="auto"/>
        <w:jc w:val="center"/>
        <w:outlineLvl w:val="0"/>
        <w:rPr>
          <w:rFonts w:eastAsia="仿宋_GB2312"/>
          <w:b/>
          <w:bCs/>
          <w:sz w:val="28"/>
          <w:szCs w:val="28"/>
        </w:rPr>
      </w:pPr>
      <w:bookmarkStart w:id="286" w:name="_Toc26187"/>
      <w:bookmarkStart w:id="287" w:name="_Toc31869"/>
      <w:bookmarkStart w:id="288" w:name="_Toc17931"/>
      <w:bookmarkStart w:id="289" w:name="_Toc29942"/>
      <w:bookmarkStart w:id="290" w:name="_Toc25984"/>
      <w:bookmarkStart w:id="291" w:name="_Toc25682"/>
      <w:bookmarkStart w:id="292" w:name="_Toc10588"/>
      <w:bookmarkStart w:id="293" w:name="_Toc5615"/>
      <w:bookmarkStart w:id="294" w:name="_Toc9045"/>
      <w:bookmarkStart w:id="295" w:name="_Toc28292"/>
      <w:bookmarkStart w:id="296" w:name="_Toc28808"/>
      <w:bookmarkStart w:id="297" w:name="_Toc2738"/>
      <w:bookmarkStart w:id="298" w:name="_Toc23140"/>
      <w:bookmarkStart w:id="299" w:name="_Toc6721"/>
      <w:bookmarkStart w:id="300" w:name="_Toc5693"/>
      <w:bookmarkStart w:id="301" w:name="_Toc7699"/>
      <w:bookmarkStart w:id="302" w:name="_Toc16349"/>
      <w:bookmarkStart w:id="303" w:name="_Toc18755"/>
      <w:bookmarkStart w:id="304" w:name="_Toc8143"/>
      <w:bookmarkStart w:id="305" w:name="_Toc2609"/>
      <w:bookmarkStart w:id="306" w:name="_Toc14483"/>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b/>
          <w:bCs/>
          <w:sz w:val="28"/>
          <w:szCs w:val="28"/>
        </w:rPr>
        <w:t xml:space="preserve">2 </w:t>
      </w:r>
      <w:bookmarkEnd w:id="303"/>
      <w:r>
        <w:rPr>
          <w:rFonts w:ascii="宋体" w:hAnsi="宋体" w:cs="宋体" w:hint="eastAsia"/>
          <w:b/>
          <w:bCs/>
          <w:sz w:val="28"/>
          <w:szCs w:val="28"/>
        </w:rPr>
        <w:t>术语</w:t>
      </w:r>
      <w:bookmarkEnd w:id="304"/>
      <w:bookmarkEnd w:id="305"/>
      <w:bookmarkEnd w:id="306"/>
    </w:p>
    <w:p w14:paraId="4361CBA4" w14:textId="77777777" w:rsidR="00DA0D97" w:rsidRDefault="00000000">
      <w:pPr>
        <w:autoSpaceDE w:val="0"/>
        <w:spacing w:line="300" w:lineRule="auto"/>
        <w:rPr>
          <w:sz w:val="24"/>
          <w:szCs w:val="24"/>
        </w:rPr>
      </w:pPr>
      <w:r>
        <w:rPr>
          <w:sz w:val="24"/>
          <w:szCs w:val="24"/>
        </w:rPr>
        <w:t xml:space="preserve"> </w:t>
      </w:r>
    </w:p>
    <w:p w14:paraId="19CE1DF5" w14:textId="77777777" w:rsidR="00DA0D97" w:rsidRDefault="00000000">
      <w:pPr>
        <w:autoSpaceDE w:val="0"/>
        <w:spacing w:line="300" w:lineRule="auto"/>
        <w:rPr>
          <w:sz w:val="24"/>
          <w:szCs w:val="24"/>
        </w:rPr>
      </w:pPr>
      <w:r>
        <w:rPr>
          <w:sz w:val="24"/>
          <w:szCs w:val="24"/>
        </w:rPr>
        <w:t xml:space="preserve">2.0.1  </w:t>
      </w:r>
      <w:r>
        <w:rPr>
          <w:rFonts w:ascii="宋体" w:hAnsi="宋体" w:cs="宋体" w:hint="eastAsia"/>
          <w:sz w:val="24"/>
          <w:szCs w:val="24"/>
        </w:rPr>
        <w:t>地埋管地源热泵系统是以地下岩土作为热泵的吸热与排热场所，采用地埋管换热器与地下岩土进行热交换，通过热泵机组为建筑物供冷供热的热泵系统。地埋管地源热泵系统的构成主要包括地埋管换热器、热泵机组及室内末端三部分。</w:t>
      </w:r>
    </w:p>
    <w:p w14:paraId="13600F82" w14:textId="77777777" w:rsidR="00DA0D97" w:rsidRDefault="00000000">
      <w:pPr>
        <w:autoSpaceDE w:val="0"/>
        <w:spacing w:line="300" w:lineRule="auto"/>
        <w:rPr>
          <w:sz w:val="24"/>
          <w:szCs w:val="24"/>
        </w:rPr>
      </w:pPr>
      <w:r>
        <w:rPr>
          <w:sz w:val="24"/>
          <w:szCs w:val="24"/>
        </w:rPr>
        <w:t xml:space="preserve">2.0.3  </w:t>
      </w:r>
      <w:r>
        <w:rPr>
          <w:rFonts w:ascii="宋体" w:hAnsi="宋体" w:cs="宋体" w:hint="eastAsia"/>
          <w:sz w:val="24"/>
          <w:szCs w:val="24"/>
        </w:rPr>
        <w:t>竖直地埋管换热器是插入竖直钻孔中用于与周围土壤进行冷热交换的</w:t>
      </w:r>
      <w:r>
        <w:rPr>
          <w:sz w:val="24"/>
          <w:szCs w:val="24"/>
        </w:rPr>
        <w:t>HDPE</w:t>
      </w:r>
      <w:r>
        <w:rPr>
          <w:rFonts w:ascii="宋体" w:hAnsi="宋体" w:cs="宋体" w:hint="eastAsia"/>
          <w:sz w:val="24"/>
          <w:szCs w:val="24"/>
        </w:rPr>
        <w:t>换热器，通常为单</w:t>
      </w:r>
      <w:r>
        <w:rPr>
          <w:sz w:val="24"/>
          <w:szCs w:val="24"/>
        </w:rPr>
        <w:t>U</w:t>
      </w:r>
      <w:r>
        <w:rPr>
          <w:rFonts w:ascii="宋体" w:hAnsi="宋体" w:cs="宋体" w:hint="eastAsia"/>
          <w:sz w:val="24"/>
          <w:szCs w:val="24"/>
        </w:rPr>
        <w:t>型、并联双</w:t>
      </w:r>
      <w:r>
        <w:rPr>
          <w:sz w:val="24"/>
          <w:szCs w:val="24"/>
        </w:rPr>
        <w:t>U</w:t>
      </w:r>
      <w:r>
        <w:rPr>
          <w:rFonts w:ascii="宋体" w:hAnsi="宋体" w:cs="宋体" w:hint="eastAsia"/>
          <w:sz w:val="24"/>
          <w:szCs w:val="24"/>
        </w:rPr>
        <w:t>型、</w:t>
      </w:r>
      <w:r>
        <w:rPr>
          <w:sz w:val="24"/>
          <w:szCs w:val="24"/>
        </w:rPr>
        <w:t>W</w:t>
      </w:r>
      <w:r>
        <w:rPr>
          <w:rFonts w:ascii="宋体" w:hAnsi="宋体" w:cs="宋体" w:hint="eastAsia"/>
          <w:sz w:val="24"/>
          <w:szCs w:val="24"/>
        </w:rPr>
        <w:t>型等，其规格通常有</w:t>
      </w:r>
      <w:r>
        <w:rPr>
          <w:sz w:val="24"/>
          <w:szCs w:val="24"/>
        </w:rPr>
        <w:t>De32</w:t>
      </w:r>
      <w:r>
        <w:rPr>
          <w:rFonts w:ascii="宋体" w:hAnsi="宋体" w:cs="宋体" w:hint="eastAsia"/>
          <w:sz w:val="24"/>
          <w:szCs w:val="24"/>
        </w:rPr>
        <w:t>或</w:t>
      </w:r>
      <w:r>
        <w:rPr>
          <w:sz w:val="24"/>
          <w:szCs w:val="24"/>
        </w:rPr>
        <w:t>De25</w:t>
      </w:r>
      <w:r>
        <w:rPr>
          <w:rFonts w:ascii="宋体" w:hAnsi="宋体" w:cs="宋体" w:hint="eastAsia"/>
          <w:sz w:val="24"/>
          <w:szCs w:val="24"/>
        </w:rPr>
        <w:t xml:space="preserve">。 </w:t>
      </w:r>
    </w:p>
    <w:p w14:paraId="673F96FC" w14:textId="77777777" w:rsidR="00DA0D97" w:rsidRDefault="00000000">
      <w:pPr>
        <w:autoSpaceDE w:val="0"/>
        <w:spacing w:line="300" w:lineRule="auto"/>
        <w:rPr>
          <w:sz w:val="24"/>
          <w:szCs w:val="24"/>
        </w:rPr>
      </w:pPr>
      <w:r>
        <w:rPr>
          <w:sz w:val="24"/>
          <w:szCs w:val="24"/>
        </w:rPr>
        <w:t xml:space="preserve">2.0.6  </w:t>
      </w:r>
      <w:r>
        <w:rPr>
          <w:rFonts w:ascii="宋体" w:hAnsi="宋体" w:cs="宋体" w:hint="eastAsia"/>
          <w:sz w:val="24"/>
          <w:szCs w:val="24"/>
        </w:rPr>
        <w:t>回填材料一般为膨润土和细砂（或水泥）的混合浆或其他专用回填材料。膨润土的比例宜占</w:t>
      </w:r>
      <w:r>
        <w:rPr>
          <w:sz w:val="24"/>
          <w:szCs w:val="24"/>
        </w:rPr>
        <w:t>4%~6%</w:t>
      </w:r>
      <w:r>
        <w:rPr>
          <w:rFonts w:ascii="宋体" w:hAnsi="宋体" w:cs="宋体" w:hint="eastAsia"/>
          <w:sz w:val="24"/>
          <w:szCs w:val="24"/>
        </w:rPr>
        <w:t>。钻孔时取出的泥砂浆凝固后如收缩</w:t>
      </w:r>
      <w:proofErr w:type="gramStart"/>
      <w:r>
        <w:rPr>
          <w:rFonts w:ascii="宋体" w:hAnsi="宋体" w:cs="宋体" w:hint="eastAsia"/>
          <w:sz w:val="24"/>
          <w:szCs w:val="24"/>
        </w:rPr>
        <w:t>很</w:t>
      </w:r>
      <w:proofErr w:type="gramEnd"/>
      <w:r>
        <w:rPr>
          <w:rFonts w:ascii="宋体" w:hAnsi="宋体" w:cs="宋体" w:hint="eastAsia"/>
          <w:sz w:val="24"/>
          <w:szCs w:val="24"/>
        </w:rPr>
        <w:t xml:space="preserve">小时，亦可作为回填材料。 </w:t>
      </w:r>
    </w:p>
    <w:p w14:paraId="0D903A8F"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712340D6"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707B371E"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41FE70F6"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594058F8"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14A20680"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26E01F43"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7F1C211B"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752F0BDB"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28E6C4ED"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381D6F05"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5C38F220"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0FAD9144"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10AA96CD"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7B67F9AE"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5EE285CA"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333380B5"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59DD6FED"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1F1BBE93"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066AE153"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4D52F169"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02043532"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76796FCA"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2BC2942B"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lastRenderedPageBreak/>
        <w:t xml:space="preserve">  </w:t>
      </w:r>
    </w:p>
    <w:p w14:paraId="62BB02DF" w14:textId="77777777" w:rsidR="00DA0D97" w:rsidRDefault="00000000">
      <w:pPr>
        <w:autoSpaceDE w:val="0"/>
        <w:adjustRightInd w:val="0"/>
        <w:snapToGrid w:val="0"/>
        <w:spacing w:afterLines="50" w:after="156" w:line="300" w:lineRule="auto"/>
        <w:jc w:val="center"/>
        <w:outlineLvl w:val="0"/>
        <w:rPr>
          <w:rFonts w:eastAsia="仿宋_GB2312"/>
          <w:b/>
          <w:bCs/>
          <w:sz w:val="28"/>
          <w:szCs w:val="28"/>
        </w:rPr>
      </w:pPr>
      <w:bookmarkStart w:id="307" w:name="_Toc12973"/>
      <w:bookmarkStart w:id="308" w:name="_Toc25034"/>
      <w:bookmarkStart w:id="309" w:name="_Toc11636"/>
      <w:bookmarkStart w:id="310" w:name="_Toc32557"/>
      <w:bookmarkStart w:id="311" w:name="_Toc17779"/>
      <w:bookmarkStart w:id="312" w:name="_Toc14982"/>
      <w:bookmarkStart w:id="313" w:name="_Toc4585"/>
      <w:bookmarkStart w:id="314" w:name="_Toc8067"/>
      <w:bookmarkStart w:id="315" w:name="_Toc6823"/>
      <w:bookmarkStart w:id="316" w:name="_Toc23536"/>
      <w:bookmarkStart w:id="317" w:name="_Toc32342"/>
      <w:bookmarkStart w:id="318" w:name="_Toc8879"/>
      <w:bookmarkStart w:id="319" w:name="_Toc22724"/>
      <w:bookmarkStart w:id="320" w:name="_Toc12699"/>
      <w:bookmarkStart w:id="321" w:name="_Toc30585"/>
      <w:bookmarkStart w:id="322" w:name="_Toc19860"/>
      <w:bookmarkStart w:id="323" w:name="_Toc32031"/>
      <w:bookmarkStart w:id="324" w:name="_Toc3909"/>
      <w:bookmarkStart w:id="325" w:name="_Toc26282"/>
      <w:bookmarkStart w:id="326" w:name="_Toc30639"/>
      <w:bookmarkStart w:id="327" w:name="_Toc27872"/>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Fonts w:eastAsia="仿宋_GB2312"/>
          <w:b/>
          <w:bCs/>
          <w:sz w:val="28"/>
          <w:szCs w:val="28"/>
        </w:rPr>
        <w:t xml:space="preserve">3 </w:t>
      </w:r>
      <w:bookmarkEnd w:id="324"/>
      <w:r>
        <w:rPr>
          <w:rFonts w:ascii="宋体" w:hAnsi="宋体" w:cs="宋体" w:hint="eastAsia"/>
          <w:b/>
          <w:bCs/>
          <w:sz w:val="28"/>
          <w:szCs w:val="28"/>
        </w:rPr>
        <w:t>基本规定</w:t>
      </w:r>
      <w:bookmarkEnd w:id="325"/>
      <w:bookmarkEnd w:id="326"/>
      <w:bookmarkEnd w:id="327"/>
    </w:p>
    <w:p w14:paraId="3B6A0944" w14:textId="77777777" w:rsidR="00DA0D97" w:rsidRDefault="00000000">
      <w:pPr>
        <w:autoSpaceDE w:val="0"/>
        <w:spacing w:line="300" w:lineRule="auto"/>
        <w:rPr>
          <w:sz w:val="24"/>
          <w:szCs w:val="24"/>
        </w:rPr>
      </w:pPr>
      <w:r>
        <w:rPr>
          <w:sz w:val="24"/>
          <w:szCs w:val="24"/>
        </w:rPr>
        <w:t xml:space="preserve"> </w:t>
      </w:r>
    </w:p>
    <w:p w14:paraId="6DF250E3" w14:textId="77777777" w:rsidR="00DA0D97" w:rsidRDefault="00000000">
      <w:pPr>
        <w:autoSpaceDE w:val="0"/>
        <w:spacing w:line="300" w:lineRule="auto"/>
        <w:rPr>
          <w:sz w:val="24"/>
          <w:szCs w:val="24"/>
        </w:rPr>
      </w:pPr>
      <w:r>
        <w:rPr>
          <w:sz w:val="24"/>
          <w:szCs w:val="24"/>
        </w:rPr>
        <w:t xml:space="preserve">3.0.1   </w:t>
      </w:r>
      <w:r>
        <w:rPr>
          <w:rFonts w:ascii="宋体" w:hAnsi="宋体" w:cs="宋体" w:hint="eastAsia"/>
          <w:sz w:val="24"/>
          <w:szCs w:val="24"/>
        </w:rPr>
        <w:t xml:space="preserve">由于埋管施工场地一般比较复杂，为了顺利完成施工，施工前应对场地特征、周围可能存在的构筑物及其他影响施工的因素进行详细勘察，并做好记录，为后续不同工序施工提供保障。 </w:t>
      </w:r>
    </w:p>
    <w:p w14:paraId="041616D8" w14:textId="77777777" w:rsidR="00DA0D97" w:rsidRDefault="00000000">
      <w:pPr>
        <w:autoSpaceDE w:val="0"/>
        <w:spacing w:line="300" w:lineRule="auto"/>
        <w:rPr>
          <w:sz w:val="24"/>
          <w:szCs w:val="24"/>
        </w:rPr>
      </w:pPr>
      <w:r>
        <w:rPr>
          <w:sz w:val="24"/>
          <w:szCs w:val="24"/>
        </w:rPr>
        <w:t xml:space="preserve">3.0.3   </w:t>
      </w:r>
      <w:r>
        <w:rPr>
          <w:rFonts w:ascii="宋体" w:hAnsi="宋体" w:cs="宋体" w:hint="eastAsia"/>
          <w:sz w:val="24"/>
          <w:szCs w:val="24"/>
        </w:rPr>
        <w:t>由于地埋管换热器施工工序较多，每道工序所采用的设备及材料不尽相同，且不同工序间还存在相互交叉，为了使施工过程顺利进行，必须进行详细的施工组织安排。</w:t>
      </w:r>
    </w:p>
    <w:p w14:paraId="5E77120A" w14:textId="77777777" w:rsidR="00DA0D97" w:rsidRDefault="00000000">
      <w:pPr>
        <w:autoSpaceDE w:val="0"/>
        <w:spacing w:line="300" w:lineRule="auto"/>
        <w:rPr>
          <w:sz w:val="24"/>
          <w:szCs w:val="24"/>
        </w:rPr>
      </w:pPr>
      <w:r>
        <w:rPr>
          <w:sz w:val="24"/>
          <w:szCs w:val="24"/>
        </w:rPr>
        <w:t xml:space="preserve">3.0.4   </w:t>
      </w:r>
      <w:r>
        <w:rPr>
          <w:rFonts w:ascii="宋体" w:hAnsi="宋体" w:cs="宋体" w:hint="eastAsia"/>
          <w:sz w:val="24"/>
          <w:szCs w:val="24"/>
        </w:rPr>
        <w:t>地埋管换热器安装现场地下会埋设市政管线，为了降低地埋管换热器</w:t>
      </w:r>
      <w:proofErr w:type="gramStart"/>
      <w:r>
        <w:rPr>
          <w:rFonts w:ascii="宋体" w:hAnsi="宋体" w:cs="宋体" w:hint="eastAsia"/>
          <w:sz w:val="24"/>
          <w:szCs w:val="24"/>
        </w:rPr>
        <w:t>施工对埋地</w:t>
      </w:r>
      <w:proofErr w:type="gramEnd"/>
      <w:r>
        <w:rPr>
          <w:rFonts w:ascii="宋体" w:hAnsi="宋体" w:cs="宋体" w:hint="eastAsia"/>
          <w:sz w:val="24"/>
          <w:szCs w:val="24"/>
        </w:rPr>
        <w:t>管线的影响，同时提高施工效率，施工前必须通过相关部门详细确认所有相关地下管线的位置，以便于钻孔定位及水平管沟开挖时避让。</w:t>
      </w:r>
    </w:p>
    <w:p w14:paraId="18FC04F8" w14:textId="77777777" w:rsidR="00DA0D97" w:rsidRDefault="00000000">
      <w:pPr>
        <w:autoSpaceDE w:val="0"/>
        <w:spacing w:line="300" w:lineRule="auto"/>
        <w:rPr>
          <w:sz w:val="24"/>
          <w:szCs w:val="24"/>
        </w:rPr>
      </w:pPr>
      <w:r>
        <w:rPr>
          <w:sz w:val="24"/>
          <w:szCs w:val="24"/>
        </w:rPr>
        <w:t xml:space="preserve">3.0.6   </w:t>
      </w:r>
      <w:r>
        <w:rPr>
          <w:rFonts w:ascii="宋体" w:hAnsi="宋体" w:cs="宋体" w:hint="eastAsia"/>
          <w:sz w:val="24"/>
          <w:szCs w:val="24"/>
        </w:rPr>
        <w:t>岩土热响应测试是地埋管地源热泵系统地埋管换热器设计的前提与依据，通常采用国际现行的基于</w:t>
      </w:r>
      <w:proofErr w:type="gramStart"/>
      <w:r>
        <w:rPr>
          <w:rFonts w:ascii="宋体" w:hAnsi="宋体" w:cs="宋体" w:hint="eastAsia"/>
          <w:sz w:val="24"/>
          <w:szCs w:val="24"/>
        </w:rPr>
        <w:t>恒</w:t>
      </w:r>
      <w:proofErr w:type="gramEnd"/>
      <w:r>
        <w:rPr>
          <w:rFonts w:ascii="宋体" w:hAnsi="宋体" w:cs="宋体" w:hint="eastAsia"/>
          <w:sz w:val="24"/>
          <w:szCs w:val="24"/>
        </w:rPr>
        <w:t>热流法的现场热响应测试方法，测试参数包括土壤初始温度、岩土导热系数、岩土比热及钻孔热阻等。</w:t>
      </w:r>
    </w:p>
    <w:p w14:paraId="175750D3" w14:textId="77777777" w:rsidR="00DA0D97" w:rsidRDefault="00000000">
      <w:pPr>
        <w:autoSpaceDE w:val="0"/>
        <w:spacing w:line="300" w:lineRule="auto"/>
        <w:rPr>
          <w:color w:val="0000FF"/>
          <w:sz w:val="24"/>
          <w:szCs w:val="24"/>
        </w:rPr>
      </w:pPr>
      <w:r>
        <w:rPr>
          <w:sz w:val="24"/>
          <w:szCs w:val="24"/>
        </w:rPr>
        <w:t xml:space="preserve">3.0.7  </w:t>
      </w:r>
      <w:r>
        <w:rPr>
          <w:rFonts w:ascii="宋体" w:hAnsi="宋体" w:cs="宋体" w:hint="eastAsia"/>
          <w:sz w:val="24"/>
          <w:szCs w:val="24"/>
        </w:rPr>
        <w:t>在可用埋管面积一定时，钻孔深度决定了总换热规模，但同时也会影响系统投资。此外，钻孔深度还要考虑现场地质情况。当钻孔遇到难以钻进的岩石等地质情况会显著增加钻孔费用。</w:t>
      </w:r>
      <w:r>
        <w:rPr>
          <w:sz w:val="24"/>
          <w:szCs w:val="24"/>
        </w:rPr>
        <w:t xml:space="preserve"> </w:t>
      </w:r>
    </w:p>
    <w:p w14:paraId="0BC46102"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07CA3F9B"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74F6C16C"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39673B34"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4857142E"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4FADFDD4"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60EF950A"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62359778"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3D00B395" w14:textId="77777777" w:rsidR="00DA0D97" w:rsidRDefault="00000000">
      <w:pPr>
        <w:autoSpaceDE w:val="0"/>
        <w:spacing w:afterLines="50" w:after="156" w:line="300" w:lineRule="auto"/>
        <w:jc w:val="center"/>
        <w:outlineLvl w:val="0"/>
      </w:pPr>
      <w:bookmarkStart w:id="328" w:name="_Toc5311"/>
      <w:bookmarkStart w:id="329" w:name="_Toc29805"/>
      <w:bookmarkStart w:id="330" w:name="_Toc30686"/>
      <w:bookmarkStart w:id="331" w:name="_Toc12070"/>
      <w:bookmarkStart w:id="332" w:name="_Toc32701"/>
      <w:bookmarkStart w:id="333" w:name="_Toc21225"/>
      <w:bookmarkStart w:id="334" w:name="_Toc13089"/>
      <w:bookmarkStart w:id="335" w:name="_Toc32076"/>
      <w:bookmarkStart w:id="336" w:name="_Toc11942"/>
      <w:bookmarkStart w:id="337" w:name="_Toc12605"/>
      <w:bookmarkStart w:id="338" w:name="_Toc5433"/>
      <w:bookmarkStart w:id="339" w:name="_Toc6030"/>
      <w:bookmarkStart w:id="340" w:name="_Toc20887"/>
      <w:bookmarkStart w:id="341" w:name="_Toc27289"/>
      <w:bookmarkStart w:id="342" w:name="_Toc6218"/>
      <w:bookmarkStart w:id="343" w:name="_Toc4531"/>
      <w:bookmarkStart w:id="344" w:name="_Toc17116"/>
      <w:bookmarkStart w:id="345" w:name="_Toc27884"/>
      <w:bookmarkStart w:id="346" w:name="_Toc2388"/>
      <w:bookmarkStart w:id="347" w:name="_Toc19190"/>
      <w:bookmarkStart w:id="348" w:name="_Toc944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b/>
          <w:bCs/>
          <w:sz w:val="28"/>
          <w:szCs w:val="28"/>
        </w:rPr>
        <w:lastRenderedPageBreak/>
        <w:t xml:space="preserve">4 </w:t>
      </w:r>
      <w:bookmarkEnd w:id="345"/>
      <w:r>
        <w:rPr>
          <w:rFonts w:ascii="宋体" w:hAnsi="宋体" w:cs="宋体" w:hint="eastAsia"/>
          <w:b/>
          <w:bCs/>
          <w:sz w:val="28"/>
          <w:szCs w:val="28"/>
        </w:rPr>
        <w:t>施工前的准备</w:t>
      </w:r>
      <w:bookmarkEnd w:id="346"/>
      <w:bookmarkEnd w:id="347"/>
      <w:bookmarkEnd w:id="348"/>
    </w:p>
    <w:p w14:paraId="5EF61E90" w14:textId="77777777" w:rsidR="00DA0D97" w:rsidRDefault="00000000">
      <w:pPr>
        <w:autoSpaceDE w:val="0"/>
        <w:adjustRightInd w:val="0"/>
        <w:snapToGrid w:val="0"/>
        <w:spacing w:line="300" w:lineRule="auto"/>
        <w:rPr>
          <w:sz w:val="24"/>
          <w:szCs w:val="24"/>
        </w:rPr>
      </w:pPr>
      <w:r>
        <w:rPr>
          <w:sz w:val="24"/>
          <w:szCs w:val="24"/>
        </w:rPr>
        <w:t xml:space="preserve"> </w:t>
      </w:r>
    </w:p>
    <w:p w14:paraId="22FF6670" w14:textId="77777777" w:rsidR="00DA0D97" w:rsidRDefault="00000000">
      <w:pPr>
        <w:autoSpaceDE w:val="0"/>
        <w:adjustRightInd w:val="0"/>
        <w:snapToGrid w:val="0"/>
        <w:spacing w:line="300" w:lineRule="auto"/>
        <w:rPr>
          <w:sz w:val="24"/>
          <w:szCs w:val="24"/>
        </w:rPr>
      </w:pPr>
      <w:r>
        <w:rPr>
          <w:sz w:val="24"/>
          <w:szCs w:val="24"/>
        </w:rPr>
        <w:t xml:space="preserve">4.0.1   </w:t>
      </w:r>
      <w:r>
        <w:rPr>
          <w:rFonts w:ascii="宋体" w:hAnsi="宋体" w:cs="宋体" w:hint="eastAsia"/>
          <w:sz w:val="24"/>
          <w:szCs w:val="24"/>
        </w:rPr>
        <w:t>钻孔布置位置应根据施工图纸及设计说明来确定，但必须注意避让土建承台、支护以及电梯井坑等易于损坏地埋管的土建构筑物。一旦遇到影响布孔的障碍物需要调整时，应与监理、总包单位协商后确认。钻孔间距应以施工图设计要求为准，但遇特殊情况也可调整，调整间距必须控制在</w:t>
      </w:r>
      <w:r>
        <w:rPr>
          <w:sz w:val="24"/>
          <w:szCs w:val="24"/>
        </w:rPr>
        <w:t>3</w:t>
      </w:r>
      <w:r>
        <w:rPr>
          <w:rFonts w:ascii="宋体" w:hAnsi="宋体" w:cs="宋体" w:hint="eastAsia"/>
          <w:sz w:val="24"/>
          <w:szCs w:val="24"/>
        </w:rPr>
        <w:t>～</w:t>
      </w:r>
      <w:r>
        <w:rPr>
          <w:sz w:val="24"/>
          <w:szCs w:val="24"/>
        </w:rPr>
        <w:t>6m</w:t>
      </w:r>
      <w:r>
        <w:rPr>
          <w:rFonts w:ascii="宋体" w:hAnsi="宋体" w:cs="宋体" w:hint="eastAsia"/>
          <w:sz w:val="24"/>
          <w:szCs w:val="24"/>
        </w:rPr>
        <w:t>范围以内。</w:t>
      </w:r>
    </w:p>
    <w:p w14:paraId="3B098E49" w14:textId="77777777" w:rsidR="00DA0D97" w:rsidRDefault="00000000">
      <w:pPr>
        <w:autoSpaceDE w:val="0"/>
        <w:adjustRightInd w:val="0"/>
        <w:snapToGrid w:val="0"/>
        <w:spacing w:line="300" w:lineRule="auto"/>
      </w:pPr>
      <w:r>
        <w:rPr>
          <w:sz w:val="24"/>
          <w:szCs w:val="24"/>
        </w:rPr>
        <w:t xml:space="preserve">4.0.3   </w:t>
      </w:r>
      <w:r>
        <w:rPr>
          <w:rFonts w:ascii="宋体" w:hAnsi="宋体" w:cs="宋体" w:hint="eastAsia"/>
          <w:sz w:val="24"/>
          <w:szCs w:val="24"/>
        </w:rPr>
        <w:t>目前地埋管换热器一般采用化学稳定性好、耐腐蚀、导热系数大、流动阻力小的</w:t>
      </w:r>
      <w:r>
        <w:rPr>
          <w:sz w:val="24"/>
          <w:szCs w:val="24"/>
        </w:rPr>
        <w:t>HDPE-SDR11</w:t>
      </w:r>
      <w:r>
        <w:rPr>
          <w:rFonts w:ascii="宋体" w:hAnsi="宋体" w:cs="宋体" w:hint="eastAsia"/>
          <w:sz w:val="24"/>
          <w:szCs w:val="24"/>
        </w:rPr>
        <w:t>系列优质高密度聚乙烯管</w:t>
      </w:r>
      <w:r>
        <w:rPr>
          <w:sz w:val="24"/>
          <w:szCs w:val="24"/>
        </w:rPr>
        <w:t>(PE)</w:t>
      </w:r>
      <w:r>
        <w:rPr>
          <w:rFonts w:ascii="宋体" w:hAnsi="宋体" w:cs="宋体" w:hint="eastAsia"/>
          <w:sz w:val="24"/>
          <w:szCs w:val="24"/>
        </w:rPr>
        <w:t>。管材的公称压力及使用温度应满足设计要求，且管材的公称压力不应小于</w:t>
      </w:r>
      <w:r>
        <w:rPr>
          <w:sz w:val="24"/>
          <w:szCs w:val="24"/>
        </w:rPr>
        <w:t>1.0MPa</w:t>
      </w:r>
      <w:r>
        <w:rPr>
          <w:rFonts w:ascii="宋体" w:hAnsi="宋体" w:cs="宋体" w:hint="eastAsia"/>
          <w:sz w:val="24"/>
          <w:szCs w:val="24"/>
        </w:rPr>
        <w:t>。管材壁厚应根据管材压力来确认，一般正常使用承压</w:t>
      </w:r>
      <w:r>
        <w:rPr>
          <w:sz w:val="24"/>
          <w:szCs w:val="24"/>
        </w:rPr>
        <w:t>1.6MPa</w:t>
      </w:r>
      <w:r>
        <w:rPr>
          <w:rFonts w:ascii="宋体" w:hAnsi="宋体" w:cs="宋体" w:hint="eastAsia"/>
          <w:sz w:val="24"/>
          <w:szCs w:val="24"/>
        </w:rPr>
        <w:t>的</w:t>
      </w:r>
      <w:r>
        <w:rPr>
          <w:sz w:val="24"/>
          <w:szCs w:val="24"/>
        </w:rPr>
        <w:t>SDRII</w:t>
      </w:r>
      <w:r>
        <w:rPr>
          <w:rFonts w:ascii="宋体" w:hAnsi="宋体" w:cs="宋体" w:hint="eastAsia"/>
          <w:sz w:val="24"/>
          <w:szCs w:val="24"/>
        </w:rPr>
        <w:t>材料，其</w:t>
      </w:r>
      <w:r>
        <w:rPr>
          <w:sz w:val="24"/>
          <w:szCs w:val="24"/>
        </w:rPr>
        <w:t>De25</w:t>
      </w:r>
      <w:r>
        <w:rPr>
          <w:rFonts w:ascii="宋体" w:hAnsi="宋体" w:cs="宋体" w:hint="eastAsia"/>
          <w:sz w:val="24"/>
          <w:szCs w:val="24"/>
        </w:rPr>
        <w:t>管材壁厚为</w:t>
      </w:r>
      <w:r>
        <w:rPr>
          <w:sz w:val="24"/>
          <w:szCs w:val="24"/>
        </w:rPr>
        <w:t>2.3mm, De32</w:t>
      </w:r>
      <w:r>
        <w:rPr>
          <w:rFonts w:ascii="宋体" w:hAnsi="宋体" w:cs="宋体" w:hint="eastAsia"/>
          <w:sz w:val="24"/>
          <w:szCs w:val="24"/>
        </w:rPr>
        <w:t>管材壁厚为</w:t>
      </w:r>
      <w:r>
        <w:rPr>
          <w:sz w:val="24"/>
          <w:szCs w:val="24"/>
        </w:rPr>
        <w:t>3.0mm</w:t>
      </w:r>
      <w:r>
        <w:rPr>
          <w:rFonts w:ascii="宋体" w:hAnsi="宋体" w:cs="宋体" w:hint="eastAsia"/>
          <w:sz w:val="24"/>
          <w:szCs w:val="24"/>
        </w:rPr>
        <w:t>。</w:t>
      </w:r>
    </w:p>
    <w:p w14:paraId="78A457D0" w14:textId="77777777" w:rsidR="00DA0D97" w:rsidRDefault="00000000">
      <w:pPr>
        <w:autoSpaceDE w:val="0"/>
        <w:adjustRightInd w:val="0"/>
        <w:snapToGrid w:val="0"/>
        <w:spacing w:line="300" w:lineRule="auto"/>
        <w:rPr>
          <w:sz w:val="24"/>
          <w:szCs w:val="24"/>
        </w:rPr>
      </w:pPr>
      <w:r>
        <w:rPr>
          <w:sz w:val="24"/>
          <w:szCs w:val="24"/>
        </w:rPr>
        <w:t xml:space="preserve">4.0.4   </w:t>
      </w:r>
      <w:r>
        <w:rPr>
          <w:rFonts w:ascii="宋体" w:hAnsi="宋体" w:cs="宋体" w:hint="eastAsia"/>
          <w:sz w:val="24"/>
          <w:szCs w:val="24"/>
        </w:rPr>
        <w:t>检查项目一般为断裂伸长率、静液压强度试验、纵向回缩率、导热系数。所有进场材料的外包装应完好，如有破损必须仔细检查管材外观是否有严重的划伤或破损，凡有上述缺陷的管材严禁使用，另行堆放待处理。</w:t>
      </w:r>
    </w:p>
    <w:p w14:paraId="53C9C9D6" w14:textId="77777777" w:rsidR="00DA0D97" w:rsidRDefault="00000000">
      <w:pPr>
        <w:autoSpaceDE w:val="0"/>
        <w:adjustRightInd w:val="0"/>
        <w:snapToGrid w:val="0"/>
        <w:spacing w:line="300" w:lineRule="auto"/>
        <w:rPr>
          <w:sz w:val="24"/>
          <w:szCs w:val="24"/>
        </w:rPr>
      </w:pPr>
      <w:r>
        <w:rPr>
          <w:sz w:val="24"/>
          <w:szCs w:val="24"/>
        </w:rPr>
        <w:t xml:space="preserve">4.0.6   </w:t>
      </w:r>
      <w:r>
        <w:rPr>
          <w:rFonts w:ascii="宋体" w:hAnsi="宋体" w:cs="宋体" w:hint="eastAsia"/>
          <w:sz w:val="24"/>
          <w:szCs w:val="24"/>
        </w:rPr>
        <w:t>地温监测</w:t>
      </w:r>
      <w:proofErr w:type="gramStart"/>
      <w:r>
        <w:rPr>
          <w:rFonts w:ascii="宋体" w:hAnsi="宋体" w:cs="宋体" w:hint="eastAsia"/>
          <w:sz w:val="24"/>
          <w:szCs w:val="24"/>
        </w:rPr>
        <w:t>孔用于</w:t>
      </w:r>
      <w:proofErr w:type="gramEnd"/>
      <w:r>
        <w:rPr>
          <w:rFonts w:ascii="宋体" w:hAnsi="宋体" w:cs="宋体" w:hint="eastAsia"/>
          <w:sz w:val="24"/>
          <w:szCs w:val="24"/>
        </w:rPr>
        <w:t>监测地源热泵系统运行期间岩土温度变化情况，宜</w:t>
      </w:r>
      <w:proofErr w:type="gramStart"/>
      <w:r>
        <w:rPr>
          <w:rFonts w:ascii="宋体" w:hAnsi="宋体" w:cs="宋体" w:hint="eastAsia"/>
          <w:sz w:val="24"/>
          <w:szCs w:val="24"/>
        </w:rPr>
        <w:t>布置于埋管区</w:t>
      </w:r>
      <w:proofErr w:type="gramEnd"/>
      <w:r>
        <w:rPr>
          <w:rFonts w:ascii="宋体" w:hAnsi="宋体" w:cs="宋体" w:hint="eastAsia"/>
          <w:sz w:val="24"/>
          <w:szCs w:val="24"/>
        </w:rPr>
        <w:t>中央代表性位置，以观测土壤热平衡状况。</w:t>
      </w:r>
    </w:p>
    <w:p w14:paraId="7F50F992" w14:textId="77777777" w:rsidR="00DA0D97" w:rsidRDefault="00000000">
      <w:pPr>
        <w:autoSpaceDE w:val="0"/>
        <w:adjustRightInd w:val="0"/>
        <w:snapToGrid w:val="0"/>
        <w:spacing w:line="300" w:lineRule="auto"/>
        <w:rPr>
          <w:sz w:val="24"/>
          <w:szCs w:val="24"/>
        </w:rPr>
      </w:pPr>
      <w:r>
        <w:rPr>
          <w:sz w:val="24"/>
          <w:szCs w:val="24"/>
        </w:rPr>
        <w:t xml:space="preserve"> </w:t>
      </w:r>
    </w:p>
    <w:p w14:paraId="60834648"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272C15E5"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6150AE95"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6F467367"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7CC6181F"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56985811"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2D77794A"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5B74E20D"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2E10E238" w14:textId="77777777" w:rsidR="00DA0D97" w:rsidRDefault="00000000">
      <w:pPr>
        <w:autoSpaceDE w:val="0"/>
        <w:spacing w:afterLines="50" w:after="156" w:line="300" w:lineRule="auto"/>
        <w:jc w:val="center"/>
        <w:rPr>
          <w:b/>
          <w:bCs/>
          <w:sz w:val="28"/>
          <w:szCs w:val="28"/>
        </w:rPr>
      </w:pPr>
      <w:r>
        <w:rPr>
          <w:b/>
          <w:bCs/>
          <w:sz w:val="28"/>
          <w:szCs w:val="28"/>
        </w:rPr>
        <w:t xml:space="preserve"> </w:t>
      </w:r>
    </w:p>
    <w:p w14:paraId="58C33B7C" w14:textId="77777777" w:rsidR="00DA0D97" w:rsidRDefault="00000000">
      <w:pPr>
        <w:autoSpaceDE w:val="0"/>
        <w:spacing w:afterLines="50" w:after="156" w:line="300" w:lineRule="auto"/>
        <w:jc w:val="center"/>
        <w:outlineLvl w:val="0"/>
        <w:rPr>
          <w:b/>
          <w:bCs/>
          <w:sz w:val="28"/>
          <w:szCs w:val="28"/>
        </w:rPr>
      </w:pPr>
      <w:bookmarkStart w:id="349" w:name="_Toc9649"/>
      <w:bookmarkStart w:id="350" w:name="_Toc14765"/>
      <w:bookmarkStart w:id="351" w:name="_Toc23139"/>
      <w:bookmarkStart w:id="352" w:name="_Toc18516"/>
      <w:bookmarkStart w:id="353" w:name="_Toc8445"/>
      <w:bookmarkStart w:id="354" w:name="_Toc10460"/>
      <w:bookmarkStart w:id="355" w:name="_Toc13918"/>
      <w:bookmarkStart w:id="356" w:name="_Toc17357"/>
      <w:bookmarkStart w:id="357" w:name="_Toc2460"/>
      <w:bookmarkStart w:id="358" w:name="_Toc11992"/>
      <w:bookmarkStart w:id="359" w:name="_Toc18981"/>
      <w:bookmarkStart w:id="360" w:name="_Toc20098"/>
      <w:bookmarkStart w:id="361" w:name="_Toc10232"/>
      <w:bookmarkStart w:id="362" w:name="_Toc25396"/>
      <w:bookmarkStart w:id="363" w:name="_Toc16266"/>
      <w:bookmarkStart w:id="364" w:name="_Toc7104"/>
      <w:bookmarkStart w:id="365" w:name="_Toc4749"/>
      <w:bookmarkStart w:id="366" w:name="_Toc15262"/>
      <w:bookmarkStart w:id="367" w:name="_Toc23707"/>
      <w:bookmarkStart w:id="368" w:name="_Toc6486"/>
      <w:bookmarkStart w:id="369" w:name="_Toc8170"/>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b/>
          <w:bCs/>
          <w:sz w:val="28"/>
          <w:szCs w:val="28"/>
        </w:rPr>
        <w:lastRenderedPageBreak/>
        <w:t xml:space="preserve">5 </w:t>
      </w:r>
      <w:bookmarkEnd w:id="366"/>
      <w:r>
        <w:rPr>
          <w:rFonts w:ascii="宋体" w:hAnsi="宋体" w:cs="宋体" w:hint="eastAsia"/>
          <w:b/>
          <w:bCs/>
          <w:sz w:val="28"/>
          <w:szCs w:val="28"/>
        </w:rPr>
        <w:t>钻孔施工</w:t>
      </w:r>
      <w:bookmarkEnd w:id="367"/>
      <w:bookmarkEnd w:id="368"/>
      <w:bookmarkEnd w:id="369"/>
    </w:p>
    <w:p w14:paraId="54CDE647" w14:textId="77777777" w:rsidR="00DA0D97" w:rsidRDefault="00000000">
      <w:pPr>
        <w:autoSpaceDE w:val="0"/>
        <w:adjustRightInd w:val="0"/>
        <w:snapToGrid w:val="0"/>
        <w:spacing w:line="300" w:lineRule="auto"/>
        <w:rPr>
          <w:sz w:val="24"/>
          <w:szCs w:val="24"/>
        </w:rPr>
      </w:pPr>
      <w:r>
        <w:rPr>
          <w:sz w:val="24"/>
          <w:szCs w:val="24"/>
        </w:rPr>
        <w:t xml:space="preserve"> </w:t>
      </w:r>
    </w:p>
    <w:p w14:paraId="7A0810A6" w14:textId="77777777" w:rsidR="00DA0D97" w:rsidRDefault="00000000">
      <w:pPr>
        <w:autoSpaceDE w:val="0"/>
        <w:adjustRightInd w:val="0"/>
        <w:snapToGrid w:val="0"/>
        <w:spacing w:line="300" w:lineRule="auto"/>
        <w:rPr>
          <w:sz w:val="24"/>
          <w:szCs w:val="24"/>
        </w:rPr>
      </w:pPr>
      <w:r>
        <w:rPr>
          <w:sz w:val="24"/>
          <w:szCs w:val="24"/>
        </w:rPr>
        <w:t xml:space="preserve">5.0.1  </w:t>
      </w:r>
      <w:r>
        <w:rPr>
          <w:rFonts w:ascii="宋体" w:hAnsi="宋体" w:cs="宋体" w:hint="eastAsia"/>
          <w:sz w:val="24"/>
          <w:szCs w:val="24"/>
        </w:rPr>
        <w:t>钻机钻孔位置地面应平整，钻机就位后应用水平</w:t>
      </w:r>
      <w:proofErr w:type="gramStart"/>
      <w:r>
        <w:rPr>
          <w:rFonts w:ascii="宋体" w:hAnsi="宋体" w:cs="宋体" w:hint="eastAsia"/>
          <w:sz w:val="24"/>
          <w:szCs w:val="24"/>
        </w:rPr>
        <w:t>尺</w:t>
      </w:r>
      <w:proofErr w:type="gramEnd"/>
      <w:r>
        <w:rPr>
          <w:rFonts w:ascii="宋体" w:hAnsi="宋体" w:cs="宋体" w:hint="eastAsia"/>
          <w:sz w:val="24"/>
          <w:szCs w:val="24"/>
        </w:rPr>
        <w:t>测量钻机机座的水平度并用线锤吊线测量钻机立轴的垂直度，以确保钻机钻杆的垂直度。垂直钻孔的不垂直度不宜小于</w:t>
      </w:r>
      <w:r>
        <w:rPr>
          <w:sz w:val="24"/>
          <w:szCs w:val="24"/>
        </w:rPr>
        <w:t>0.001</w:t>
      </w:r>
      <w:r>
        <w:rPr>
          <w:rFonts w:ascii="宋体" w:hAnsi="宋体" w:cs="宋体" w:hint="eastAsia"/>
          <w:sz w:val="24"/>
          <w:szCs w:val="24"/>
        </w:rPr>
        <w:t>，确保成品孔的垂直度。从而有效地保证地埋管换热器与地埋管换热器之间的最佳间距，使地埋管换热器与土壤的热交换达到最佳效果。</w:t>
      </w:r>
    </w:p>
    <w:p w14:paraId="2273AEDC" w14:textId="77777777" w:rsidR="00DA0D97" w:rsidRDefault="00000000">
      <w:pPr>
        <w:autoSpaceDE w:val="0"/>
        <w:adjustRightInd w:val="0"/>
        <w:snapToGrid w:val="0"/>
        <w:spacing w:line="300" w:lineRule="auto"/>
        <w:rPr>
          <w:sz w:val="24"/>
          <w:szCs w:val="24"/>
        </w:rPr>
      </w:pPr>
      <w:r>
        <w:rPr>
          <w:sz w:val="24"/>
          <w:szCs w:val="24"/>
        </w:rPr>
        <w:t xml:space="preserve">5.0.7   </w:t>
      </w:r>
      <w:r>
        <w:rPr>
          <w:rFonts w:ascii="宋体" w:hAnsi="宋体" w:cs="宋体" w:hint="eastAsia"/>
          <w:sz w:val="24"/>
          <w:szCs w:val="24"/>
        </w:rPr>
        <w:t>根据不同土质，应分别采用以下不同的操作要点：</w:t>
      </w:r>
    </w:p>
    <w:p w14:paraId="4B07FFD1" w14:textId="77777777" w:rsidR="00DA0D97" w:rsidRDefault="00000000">
      <w:pPr>
        <w:autoSpaceDE w:val="0"/>
        <w:adjustRightInd w:val="0"/>
        <w:snapToGrid w:val="0"/>
        <w:spacing w:line="300" w:lineRule="auto"/>
        <w:ind w:firstLineChars="300" w:firstLine="720"/>
        <w:rPr>
          <w:sz w:val="24"/>
          <w:szCs w:val="24"/>
        </w:rPr>
      </w:pPr>
      <w:r>
        <w:rPr>
          <w:sz w:val="24"/>
          <w:szCs w:val="24"/>
        </w:rPr>
        <w:t xml:space="preserve">1 </w:t>
      </w:r>
      <w:r>
        <w:rPr>
          <w:rFonts w:ascii="宋体" w:hAnsi="宋体" w:cs="宋体" w:hint="eastAsia"/>
          <w:sz w:val="24"/>
          <w:szCs w:val="24"/>
        </w:rPr>
        <w:t>在粘土中钻孔，由于泥浆粘性大，钻头所受阻力也大、易糊钻。宜选用尖底钻头、中等转速、大泵量、加入大量清水中和稀释稀泥浆钻孔。泥浆比重过大，会造成下管困难。</w:t>
      </w:r>
    </w:p>
    <w:p w14:paraId="0CEDE339" w14:textId="77777777" w:rsidR="00DA0D97" w:rsidRDefault="00000000">
      <w:pPr>
        <w:autoSpaceDE w:val="0"/>
        <w:adjustRightInd w:val="0"/>
        <w:snapToGrid w:val="0"/>
        <w:spacing w:line="300" w:lineRule="auto"/>
        <w:ind w:firstLineChars="300" w:firstLine="720"/>
        <w:rPr>
          <w:sz w:val="24"/>
          <w:szCs w:val="24"/>
        </w:rPr>
      </w:pPr>
      <w:r>
        <w:rPr>
          <w:sz w:val="24"/>
          <w:szCs w:val="24"/>
        </w:rPr>
        <w:t xml:space="preserve">2  </w:t>
      </w:r>
      <w:r>
        <w:rPr>
          <w:rFonts w:ascii="宋体" w:hAnsi="宋体" w:cs="宋体" w:hint="eastAsia"/>
          <w:sz w:val="24"/>
          <w:szCs w:val="24"/>
        </w:rPr>
        <w:t>在砂土或软土层钻孔时，易</w:t>
      </w:r>
      <w:proofErr w:type="gramStart"/>
      <w:r>
        <w:rPr>
          <w:rFonts w:ascii="宋体" w:hAnsi="宋体" w:cs="宋体" w:hint="eastAsia"/>
          <w:sz w:val="24"/>
          <w:szCs w:val="24"/>
        </w:rPr>
        <w:t>塌空孔</w:t>
      </w:r>
      <w:proofErr w:type="gramEnd"/>
      <w:r>
        <w:rPr>
          <w:rFonts w:ascii="宋体" w:hAnsi="宋体" w:cs="宋体" w:hint="eastAsia"/>
          <w:sz w:val="24"/>
          <w:szCs w:val="24"/>
        </w:rPr>
        <w:t>，宜选用平底钻头，控制孔尺、轻压、低档、慢速、大泵量、稠泥浆护壁钻孔。</w:t>
      </w:r>
    </w:p>
    <w:p w14:paraId="1D32C392" w14:textId="77777777" w:rsidR="00DA0D97" w:rsidRDefault="00000000">
      <w:pPr>
        <w:autoSpaceDE w:val="0"/>
        <w:adjustRightInd w:val="0"/>
        <w:snapToGrid w:val="0"/>
        <w:spacing w:line="300" w:lineRule="auto"/>
        <w:ind w:firstLineChars="300" w:firstLine="720"/>
        <w:rPr>
          <w:sz w:val="24"/>
          <w:szCs w:val="24"/>
        </w:rPr>
      </w:pPr>
      <w:r>
        <w:rPr>
          <w:sz w:val="24"/>
          <w:szCs w:val="24"/>
        </w:rPr>
        <w:t xml:space="preserve">3  </w:t>
      </w:r>
      <w:r>
        <w:rPr>
          <w:rFonts w:ascii="宋体" w:hAnsi="宋体" w:cs="宋体" w:hint="eastAsia"/>
          <w:sz w:val="24"/>
          <w:szCs w:val="24"/>
        </w:rPr>
        <w:t>在轻</w:t>
      </w:r>
      <w:proofErr w:type="gramStart"/>
      <w:r>
        <w:rPr>
          <w:rFonts w:ascii="宋体" w:hAnsi="宋体" w:cs="宋体" w:hint="eastAsia"/>
          <w:sz w:val="24"/>
          <w:szCs w:val="24"/>
        </w:rPr>
        <w:t>亚粘士或亚粘士夹卵</w:t>
      </w:r>
      <w:proofErr w:type="gramEnd"/>
      <w:r>
        <w:rPr>
          <w:rFonts w:ascii="宋体" w:hAnsi="宋体" w:cs="宋体" w:hint="eastAsia"/>
          <w:sz w:val="24"/>
          <w:szCs w:val="24"/>
        </w:rPr>
        <w:t>、砾石层中钻孔时，因土层太硬，会引起钻头跳动和钻杆摆动加大及钻头偏斜等现象，易使钻机超负荷损坏。宜采用低档、慢速、</w:t>
      </w:r>
      <w:proofErr w:type="gramStart"/>
      <w:r>
        <w:rPr>
          <w:rFonts w:ascii="宋体" w:hAnsi="宋体" w:cs="宋体" w:hint="eastAsia"/>
          <w:sz w:val="24"/>
          <w:szCs w:val="24"/>
        </w:rPr>
        <w:t>优持泥浆</w:t>
      </w:r>
      <w:proofErr w:type="gramEnd"/>
      <w:r>
        <w:rPr>
          <w:rFonts w:ascii="宋体" w:hAnsi="宋体" w:cs="宋体" w:hint="eastAsia"/>
          <w:sz w:val="24"/>
          <w:szCs w:val="24"/>
        </w:rPr>
        <w:t>、大泵量、两级钻孔的方法进行钻孔。</w:t>
      </w:r>
    </w:p>
    <w:p w14:paraId="3F8584EA" w14:textId="77777777" w:rsidR="00DA0D97" w:rsidRDefault="00000000">
      <w:pPr>
        <w:autoSpaceDE w:val="0"/>
        <w:adjustRightInd w:val="0"/>
        <w:snapToGrid w:val="0"/>
        <w:spacing w:line="300" w:lineRule="auto"/>
        <w:ind w:firstLineChars="300" w:firstLine="720"/>
        <w:rPr>
          <w:sz w:val="24"/>
          <w:szCs w:val="24"/>
        </w:rPr>
      </w:pPr>
      <w:r>
        <w:rPr>
          <w:sz w:val="24"/>
          <w:szCs w:val="24"/>
        </w:rPr>
        <w:t xml:space="preserve">4   </w:t>
      </w:r>
      <w:r>
        <w:rPr>
          <w:rFonts w:ascii="宋体" w:hAnsi="宋体" w:cs="宋体" w:hint="eastAsia"/>
          <w:sz w:val="24"/>
          <w:szCs w:val="24"/>
        </w:rPr>
        <w:t>在岩石层中钻孔时，因岩石太硬，会引起钻头跳动和钻杆摆动加大及钻头偏斜等现象，易使钻机超负荷损坏。宜采用复合片钻头，并采用低档、慢速、</w:t>
      </w:r>
      <w:proofErr w:type="gramStart"/>
      <w:r>
        <w:rPr>
          <w:rFonts w:ascii="宋体" w:hAnsi="宋体" w:cs="宋体" w:hint="eastAsia"/>
          <w:sz w:val="24"/>
          <w:szCs w:val="24"/>
        </w:rPr>
        <w:t>优持泥浆</w:t>
      </w:r>
      <w:proofErr w:type="gramEnd"/>
      <w:r>
        <w:rPr>
          <w:rFonts w:ascii="宋体" w:hAnsi="宋体" w:cs="宋体" w:hint="eastAsia"/>
          <w:sz w:val="24"/>
          <w:szCs w:val="24"/>
        </w:rPr>
        <w:t>、大泵量、两级钻孔的方法钻孔。</w:t>
      </w:r>
    </w:p>
    <w:p w14:paraId="0048ECCA" w14:textId="77777777" w:rsidR="00DA0D97" w:rsidRDefault="00000000">
      <w:pPr>
        <w:autoSpaceDE w:val="0"/>
        <w:adjustRightInd w:val="0"/>
        <w:snapToGrid w:val="0"/>
        <w:spacing w:line="300" w:lineRule="auto"/>
        <w:rPr>
          <w:sz w:val="24"/>
          <w:szCs w:val="24"/>
        </w:rPr>
      </w:pPr>
      <w:r>
        <w:rPr>
          <w:sz w:val="24"/>
          <w:szCs w:val="24"/>
        </w:rPr>
        <w:t xml:space="preserve">5.0.8   </w:t>
      </w:r>
      <w:r>
        <w:rPr>
          <w:rFonts w:ascii="宋体" w:hAnsi="宋体" w:cs="宋体" w:hint="eastAsia"/>
          <w:sz w:val="24"/>
          <w:szCs w:val="24"/>
        </w:rPr>
        <w:t>目前钻孔施工一般采用湿式方法施工，施工时根据土质情况会产生泥浆，需开挖泥浆沉淀池，一是循环水再利用，二是泥浆沉淀。具体开挖位置应根据施工现场的实际情况，开挖前应征得总包、监理及甲方认可，方可开挖。使用后应及时平整，恢复原状。</w:t>
      </w:r>
    </w:p>
    <w:p w14:paraId="08B0A474" w14:textId="77777777" w:rsidR="00DA0D97" w:rsidRDefault="00000000">
      <w:pPr>
        <w:autoSpaceDE w:val="0"/>
        <w:adjustRightInd w:val="0"/>
        <w:snapToGrid w:val="0"/>
        <w:spacing w:line="300" w:lineRule="auto"/>
        <w:rPr>
          <w:sz w:val="24"/>
          <w:szCs w:val="24"/>
        </w:rPr>
      </w:pPr>
      <w:r>
        <w:rPr>
          <w:sz w:val="24"/>
          <w:szCs w:val="24"/>
        </w:rPr>
        <w:t xml:space="preserve">5.0.9   </w:t>
      </w:r>
      <w:r>
        <w:rPr>
          <w:rFonts w:ascii="宋体" w:hAnsi="宋体" w:cs="宋体" w:hint="eastAsia"/>
          <w:sz w:val="24"/>
          <w:szCs w:val="24"/>
        </w:rPr>
        <w:t>泥浆通过沉淀池后，部分泥浆再通过泥浆泵作为钻孔回填物的组成部分，回灌至孔内。而部分沉淀池内泥浆经过沉淀后，将清水通过排水沟排出，多余泥浆应及时组织泥浆运输车定时清理、外运。</w:t>
      </w:r>
    </w:p>
    <w:p w14:paraId="7BA1A9EA" w14:textId="77777777" w:rsidR="00DA0D97" w:rsidRDefault="00000000">
      <w:pPr>
        <w:autoSpaceDE w:val="0"/>
        <w:adjustRightInd w:val="0"/>
        <w:snapToGrid w:val="0"/>
        <w:spacing w:line="300" w:lineRule="auto"/>
        <w:rPr>
          <w:sz w:val="24"/>
          <w:szCs w:val="24"/>
        </w:rPr>
      </w:pPr>
      <w:r>
        <w:rPr>
          <w:sz w:val="24"/>
          <w:szCs w:val="24"/>
        </w:rPr>
        <w:t xml:space="preserve"> </w:t>
      </w:r>
    </w:p>
    <w:p w14:paraId="040071EF"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201F92CD"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764F860E"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63D6C124"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40BC7E3C"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1A439CD0"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2EE3A950" w14:textId="77777777" w:rsidR="00DA0D97" w:rsidRDefault="00DA0D97">
      <w:pPr>
        <w:autoSpaceDE w:val="0"/>
        <w:adjustRightInd w:val="0"/>
        <w:snapToGrid w:val="0"/>
        <w:spacing w:afterLines="50" w:after="156" w:line="300" w:lineRule="auto"/>
        <w:jc w:val="center"/>
        <w:outlineLvl w:val="0"/>
        <w:rPr>
          <w:b/>
          <w:bCs/>
          <w:sz w:val="28"/>
          <w:szCs w:val="28"/>
        </w:rPr>
      </w:pPr>
      <w:bookmarkStart w:id="370" w:name="_Toc16724"/>
      <w:bookmarkStart w:id="371" w:name="_Toc14546"/>
      <w:bookmarkStart w:id="372" w:name="_Toc6922"/>
      <w:bookmarkStart w:id="373" w:name="_Toc12770"/>
      <w:bookmarkStart w:id="374" w:name="_Toc31978"/>
      <w:bookmarkStart w:id="375" w:name="_Toc31038"/>
      <w:bookmarkStart w:id="376" w:name="_Toc19154"/>
      <w:bookmarkStart w:id="377" w:name="_Toc28902"/>
      <w:bookmarkStart w:id="378" w:name="_Toc29830"/>
      <w:bookmarkStart w:id="379" w:name="_Toc10495"/>
      <w:bookmarkStart w:id="380" w:name="_Toc18702"/>
      <w:bookmarkStart w:id="381" w:name="_Toc845"/>
      <w:bookmarkEnd w:id="370"/>
      <w:bookmarkEnd w:id="371"/>
      <w:bookmarkEnd w:id="372"/>
      <w:bookmarkEnd w:id="373"/>
      <w:bookmarkEnd w:id="374"/>
      <w:bookmarkEnd w:id="375"/>
      <w:bookmarkEnd w:id="376"/>
      <w:bookmarkEnd w:id="377"/>
    </w:p>
    <w:p w14:paraId="6EE31C0E" w14:textId="77777777" w:rsidR="00DA0D97" w:rsidRDefault="00000000">
      <w:pPr>
        <w:autoSpaceDE w:val="0"/>
        <w:adjustRightInd w:val="0"/>
        <w:snapToGrid w:val="0"/>
        <w:spacing w:afterLines="50" w:after="156" w:line="300" w:lineRule="auto"/>
        <w:jc w:val="center"/>
        <w:outlineLvl w:val="0"/>
        <w:rPr>
          <w:b/>
          <w:bCs/>
          <w:sz w:val="28"/>
          <w:szCs w:val="28"/>
        </w:rPr>
      </w:pPr>
      <w:r>
        <w:rPr>
          <w:b/>
          <w:bCs/>
          <w:sz w:val="28"/>
          <w:szCs w:val="28"/>
        </w:rPr>
        <w:t>6</w:t>
      </w:r>
      <w:bookmarkEnd w:id="378"/>
      <w:r>
        <w:rPr>
          <w:b/>
          <w:bCs/>
          <w:sz w:val="28"/>
          <w:szCs w:val="28"/>
        </w:rPr>
        <w:t xml:space="preserve"> </w:t>
      </w:r>
      <w:r>
        <w:rPr>
          <w:rFonts w:ascii="宋体" w:hAnsi="宋体" w:cs="宋体" w:hint="eastAsia"/>
          <w:b/>
          <w:bCs/>
          <w:sz w:val="28"/>
          <w:szCs w:val="28"/>
        </w:rPr>
        <w:t>地埋管换热器预制</w:t>
      </w:r>
      <w:bookmarkEnd w:id="379"/>
      <w:bookmarkEnd w:id="380"/>
      <w:bookmarkEnd w:id="381"/>
    </w:p>
    <w:p w14:paraId="19B8358E" w14:textId="77777777" w:rsidR="00DA0D97" w:rsidRDefault="00000000">
      <w:pPr>
        <w:autoSpaceDE w:val="0"/>
        <w:adjustRightInd w:val="0"/>
        <w:snapToGrid w:val="0"/>
        <w:spacing w:line="300" w:lineRule="auto"/>
        <w:rPr>
          <w:sz w:val="24"/>
          <w:szCs w:val="24"/>
        </w:rPr>
      </w:pPr>
      <w:r>
        <w:rPr>
          <w:sz w:val="24"/>
          <w:szCs w:val="24"/>
        </w:rPr>
        <w:t xml:space="preserve"> </w:t>
      </w:r>
    </w:p>
    <w:p w14:paraId="4AEB54CA" w14:textId="77777777" w:rsidR="00DA0D97" w:rsidRDefault="00000000">
      <w:pPr>
        <w:autoSpaceDE w:val="0"/>
        <w:adjustRightInd w:val="0"/>
        <w:snapToGrid w:val="0"/>
        <w:spacing w:line="300" w:lineRule="auto"/>
        <w:rPr>
          <w:sz w:val="28"/>
          <w:szCs w:val="28"/>
        </w:rPr>
      </w:pPr>
      <w:r>
        <w:rPr>
          <w:sz w:val="24"/>
          <w:szCs w:val="24"/>
        </w:rPr>
        <w:t xml:space="preserve">6.0.1    </w:t>
      </w:r>
      <w:r>
        <w:rPr>
          <w:rFonts w:ascii="宋体" w:hAnsi="宋体" w:cs="宋体" w:hint="eastAsia"/>
          <w:sz w:val="24"/>
          <w:szCs w:val="24"/>
        </w:rPr>
        <w:t>因</w:t>
      </w:r>
      <w:proofErr w:type="gramStart"/>
      <w:r>
        <w:rPr>
          <w:rFonts w:ascii="宋体" w:hAnsi="宋体" w:cs="宋体" w:hint="eastAsia"/>
          <w:sz w:val="24"/>
          <w:szCs w:val="24"/>
        </w:rPr>
        <w:t>各材料</w:t>
      </w:r>
      <w:proofErr w:type="gramEnd"/>
      <w:r>
        <w:rPr>
          <w:rFonts w:ascii="宋体" w:hAnsi="宋体" w:cs="宋体" w:hint="eastAsia"/>
          <w:sz w:val="24"/>
          <w:szCs w:val="24"/>
        </w:rPr>
        <w:t>生产单位的管配件模具有所差别，为确保热熔连接质量及钻孔埋地后的耐用性，严格要求管材与管配件必须为同种牌号同级别，严禁混用压力等级不相同的管材、管件及管道附件。</w:t>
      </w:r>
    </w:p>
    <w:p w14:paraId="412098CF" w14:textId="77777777" w:rsidR="00DA0D97" w:rsidRDefault="00000000">
      <w:pPr>
        <w:autoSpaceDE w:val="0"/>
        <w:adjustRightInd w:val="0"/>
        <w:snapToGrid w:val="0"/>
        <w:spacing w:line="300" w:lineRule="auto"/>
        <w:rPr>
          <w:sz w:val="24"/>
          <w:szCs w:val="24"/>
        </w:rPr>
      </w:pPr>
      <w:r>
        <w:rPr>
          <w:sz w:val="24"/>
          <w:szCs w:val="24"/>
        </w:rPr>
        <w:t xml:space="preserve">6.0.3    </w:t>
      </w:r>
      <w:r>
        <w:rPr>
          <w:rFonts w:ascii="宋体" w:hAnsi="宋体" w:cs="宋体" w:hint="eastAsia"/>
          <w:sz w:val="24"/>
          <w:szCs w:val="24"/>
        </w:rPr>
        <w:t>热熔时，加热时间达不到标准，会产生未焊透现象，造成热熔强度达不到要求。加热时间过长，管材融化过度，会使管材热熔后强度降低且管内热熔部位会产生超大焊瘤现象，造成管内堵塞，形成水流量不畅。</w:t>
      </w:r>
    </w:p>
    <w:p w14:paraId="1A93055C" w14:textId="77777777" w:rsidR="00DA0D97" w:rsidRDefault="00000000">
      <w:pPr>
        <w:autoSpaceDE w:val="0"/>
        <w:adjustRightInd w:val="0"/>
        <w:snapToGrid w:val="0"/>
        <w:spacing w:line="300" w:lineRule="auto"/>
        <w:rPr>
          <w:sz w:val="24"/>
          <w:szCs w:val="24"/>
        </w:rPr>
      </w:pPr>
      <w:r>
        <w:rPr>
          <w:sz w:val="24"/>
          <w:szCs w:val="24"/>
        </w:rPr>
        <w:t xml:space="preserve">6.0.4    </w:t>
      </w:r>
      <w:r>
        <w:rPr>
          <w:rFonts w:ascii="宋体" w:hAnsi="宋体" w:cs="宋体" w:hint="eastAsia"/>
          <w:sz w:val="24"/>
          <w:szCs w:val="24"/>
        </w:rPr>
        <w:t>管材连接环境温度宜为</w:t>
      </w:r>
      <w:r>
        <w:rPr>
          <w:sz w:val="24"/>
          <w:szCs w:val="24"/>
        </w:rPr>
        <w:t>5℃</w:t>
      </w:r>
      <w:r>
        <w:rPr>
          <w:rFonts w:ascii="宋体" w:hAnsi="宋体" w:cs="宋体" w:hint="eastAsia"/>
          <w:sz w:val="24"/>
          <w:szCs w:val="24"/>
        </w:rPr>
        <w:t>～</w:t>
      </w:r>
      <w:r>
        <w:rPr>
          <w:sz w:val="24"/>
          <w:szCs w:val="24"/>
        </w:rPr>
        <w:t>40℃</w:t>
      </w:r>
      <w:r>
        <w:rPr>
          <w:rFonts w:ascii="宋体" w:hAnsi="宋体" w:cs="宋体" w:hint="eastAsia"/>
          <w:sz w:val="24"/>
          <w:szCs w:val="24"/>
        </w:rPr>
        <w:t>。在</w:t>
      </w:r>
      <w:r>
        <w:rPr>
          <w:sz w:val="24"/>
          <w:szCs w:val="24"/>
        </w:rPr>
        <w:t>5℃</w:t>
      </w:r>
      <w:r>
        <w:rPr>
          <w:rFonts w:ascii="宋体" w:hAnsi="宋体" w:cs="宋体" w:hint="eastAsia"/>
          <w:sz w:val="24"/>
          <w:szCs w:val="24"/>
        </w:rPr>
        <w:t>以下气温条件下热熔连接时，达到熔接温度的时间要比正常情况适当延长，连接后的冷却时间也要适当缩短；在夏季温度较高的情况下，则相反。为保证管道热熔焊接质量，施工人员应根据环境温度的变化，对热熔的加热时间、冷却时间也应适当的调整。不支持在</w:t>
      </w:r>
      <w:r>
        <w:rPr>
          <w:sz w:val="24"/>
          <w:szCs w:val="24"/>
        </w:rPr>
        <w:t>5℃</w:t>
      </w:r>
      <w:r>
        <w:rPr>
          <w:rFonts w:ascii="宋体" w:hAnsi="宋体" w:cs="宋体" w:hint="eastAsia"/>
          <w:sz w:val="24"/>
          <w:szCs w:val="24"/>
        </w:rPr>
        <w:t>以下气温条件下热熔连接，如由于多方原因确实需要，必须采取切实可靠的保温措施，提高热熔焊接场所的环境温度来解决。</w:t>
      </w:r>
    </w:p>
    <w:p w14:paraId="15414AD4" w14:textId="77777777" w:rsidR="00DA0D97" w:rsidRDefault="00000000">
      <w:pPr>
        <w:autoSpaceDE w:val="0"/>
        <w:adjustRightInd w:val="0"/>
        <w:snapToGrid w:val="0"/>
        <w:spacing w:line="300" w:lineRule="auto"/>
        <w:rPr>
          <w:sz w:val="24"/>
          <w:szCs w:val="24"/>
        </w:rPr>
      </w:pPr>
      <w:r>
        <w:rPr>
          <w:sz w:val="24"/>
          <w:szCs w:val="24"/>
        </w:rPr>
        <w:t xml:space="preserve">6.0.5   </w:t>
      </w:r>
      <w:r>
        <w:rPr>
          <w:rFonts w:ascii="宋体" w:hAnsi="宋体" w:cs="宋体" w:hint="eastAsia"/>
          <w:sz w:val="24"/>
          <w:szCs w:val="24"/>
        </w:rPr>
        <w:t>大风环境下进行热熔连接时，大风会影响热熔交换过程，易造成加热不足和温度不均，因此应采取切实可行的防风保护措施。夏季阳光直射时，可能使待连接管材部位的温度远远超过环境温度，使焊接工艺和焊接设备的环境温度补偿功能丧失补偿依据，并且可能因曝晒一侧</w:t>
      </w:r>
      <w:proofErr w:type="gramStart"/>
      <w:r>
        <w:rPr>
          <w:rFonts w:ascii="宋体" w:hAnsi="宋体" w:cs="宋体" w:hint="eastAsia"/>
          <w:sz w:val="24"/>
          <w:szCs w:val="24"/>
        </w:rPr>
        <w:t>温度高另一侧</w:t>
      </w:r>
      <w:proofErr w:type="gramEnd"/>
      <w:r>
        <w:rPr>
          <w:rFonts w:ascii="宋体" w:hAnsi="宋体" w:cs="宋体" w:hint="eastAsia"/>
          <w:sz w:val="24"/>
          <w:szCs w:val="24"/>
        </w:rPr>
        <w:t>温度低而影响焊接质量，因此，必须有遮阳措施。</w:t>
      </w:r>
    </w:p>
    <w:p w14:paraId="04E06788"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2FF08EF2"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3AA898C8"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70F9F357"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3FF943C5"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58A9BD73"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02D5B94D"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5C326E40"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15BC7EB2"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7B553D4A"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101D3CCB" w14:textId="77777777" w:rsidR="00DA0D97" w:rsidRDefault="00000000">
      <w:pPr>
        <w:autoSpaceDE w:val="0"/>
        <w:adjustRightInd w:val="0"/>
        <w:snapToGrid w:val="0"/>
        <w:spacing w:afterLines="50" w:after="156" w:line="300" w:lineRule="auto"/>
        <w:jc w:val="center"/>
        <w:rPr>
          <w:b/>
          <w:bCs/>
          <w:sz w:val="28"/>
          <w:szCs w:val="28"/>
        </w:rPr>
      </w:pPr>
      <w:bookmarkStart w:id="382" w:name="_Toc30850"/>
      <w:bookmarkStart w:id="383" w:name="_Toc23210"/>
      <w:bookmarkStart w:id="384" w:name="_Toc9401"/>
      <w:bookmarkStart w:id="385" w:name="_Toc18384"/>
      <w:bookmarkStart w:id="386" w:name="_Toc9741"/>
      <w:bookmarkStart w:id="387" w:name="_Toc27982"/>
      <w:bookmarkStart w:id="388" w:name="_Toc4956"/>
      <w:bookmarkStart w:id="389" w:name="_Toc22015"/>
      <w:bookmarkStart w:id="390" w:name="_Toc32169"/>
      <w:bookmarkStart w:id="391" w:name="_Toc1292"/>
      <w:bookmarkEnd w:id="382"/>
      <w:bookmarkEnd w:id="383"/>
      <w:bookmarkEnd w:id="384"/>
      <w:bookmarkEnd w:id="385"/>
      <w:bookmarkEnd w:id="386"/>
      <w:bookmarkEnd w:id="387"/>
      <w:bookmarkEnd w:id="388"/>
      <w:bookmarkEnd w:id="389"/>
      <w:bookmarkEnd w:id="390"/>
      <w:r>
        <w:rPr>
          <w:b/>
          <w:bCs/>
          <w:sz w:val="28"/>
          <w:szCs w:val="28"/>
        </w:rPr>
        <w:lastRenderedPageBreak/>
        <w:t xml:space="preserve"> </w:t>
      </w:r>
      <w:bookmarkEnd w:id="391"/>
    </w:p>
    <w:p w14:paraId="4CB1E36E" w14:textId="77777777" w:rsidR="00DA0D97" w:rsidRDefault="00000000">
      <w:pPr>
        <w:autoSpaceDE w:val="0"/>
        <w:adjustRightInd w:val="0"/>
        <w:snapToGrid w:val="0"/>
        <w:spacing w:afterLines="50" w:after="156" w:line="300" w:lineRule="auto"/>
        <w:ind w:firstLineChars="1300" w:firstLine="3654"/>
        <w:outlineLvl w:val="0"/>
      </w:pPr>
      <w:bookmarkStart w:id="392" w:name="_Toc17324"/>
      <w:bookmarkStart w:id="393" w:name="_Toc6299"/>
      <w:bookmarkStart w:id="394" w:name="_Toc19238"/>
      <w:bookmarkStart w:id="395" w:name="_Toc26076"/>
      <w:bookmarkStart w:id="396" w:name="_Toc20773"/>
      <w:bookmarkStart w:id="397" w:name="_Toc8561"/>
      <w:bookmarkStart w:id="398" w:name="_Toc31863"/>
      <w:bookmarkStart w:id="399" w:name="_Toc9687"/>
      <w:bookmarkStart w:id="400" w:name="_Toc1797"/>
      <w:bookmarkStart w:id="401" w:name="_Toc18705"/>
      <w:bookmarkStart w:id="402" w:name="_Toc11483"/>
      <w:bookmarkStart w:id="403" w:name="_Toc1681"/>
      <w:bookmarkEnd w:id="392"/>
      <w:bookmarkEnd w:id="393"/>
      <w:bookmarkEnd w:id="394"/>
      <w:bookmarkEnd w:id="395"/>
      <w:bookmarkEnd w:id="396"/>
      <w:bookmarkEnd w:id="397"/>
      <w:bookmarkEnd w:id="398"/>
      <w:bookmarkEnd w:id="399"/>
      <w:r>
        <w:rPr>
          <w:b/>
          <w:bCs/>
          <w:sz w:val="28"/>
          <w:szCs w:val="28"/>
        </w:rPr>
        <w:t>7</w:t>
      </w:r>
      <w:bookmarkEnd w:id="400"/>
      <w:r>
        <w:rPr>
          <w:b/>
          <w:bCs/>
          <w:sz w:val="28"/>
          <w:szCs w:val="28"/>
        </w:rPr>
        <w:t xml:space="preserve"> </w:t>
      </w:r>
      <w:r>
        <w:rPr>
          <w:rFonts w:ascii="宋体" w:hAnsi="宋体" w:cs="宋体" w:hint="eastAsia"/>
          <w:b/>
          <w:bCs/>
          <w:sz w:val="28"/>
          <w:szCs w:val="28"/>
        </w:rPr>
        <w:t>下管</w:t>
      </w:r>
      <w:bookmarkEnd w:id="401"/>
      <w:bookmarkEnd w:id="402"/>
      <w:bookmarkEnd w:id="403"/>
    </w:p>
    <w:p w14:paraId="5F6EC8D4" w14:textId="77777777" w:rsidR="00DA0D97" w:rsidRDefault="00000000">
      <w:pPr>
        <w:autoSpaceDE w:val="0"/>
        <w:adjustRightInd w:val="0"/>
        <w:snapToGrid w:val="0"/>
        <w:spacing w:line="300" w:lineRule="auto"/>
        <w:rPr>
          <w:sz w:val="24"/>
          <w:szCs w:val="24"/>
        </w:rPr>
      </w:pPr>
      <w:r>
        <w:rPr>
          <w:sz w:val="24"/>
          <w:szCs w:val="24"/>
        </w:rPr>
        <w:t xml:space="preserve"> </w:t>
      </w:r>
    </w:p>
    <w:p w14:paraId="381B4D00" w14:textId="77777777" w:rsidR="00DA0D97" w:rsidRDefault="00000000">
      <w:pPr>
        <w:autoSpaceDE w:val="0"/>
        <w:adjustRightInd w:val="0"/>
        <w:snapToGrid w:val="0"/>
        <w:spacing w:line="300" w:lineRule="auto"/>
      </w:pPr>
      <w:r>
        <w:rPr>
          <w:sz w:val="24"/>
          <w:szCs w:val="24"/>
        </w:rPr>
        <w:t xml:space="preserve">7.0.1   </w:t>
      </w:r>
      <w:r>
        <w:rPr>
          <w:rFonts w:ascii="宋体" w:hAnsi="宋体" w:cs="宋体" w:hint="eastAsia"/>
          <w:sz w:val="24"/>
          <w:szCs w:val="24"/>
        </w:rPr>
        <w:t>当钻孔钻好且孔壁固化后，应及时下管，因为</w:t>
      </w:r>
      <w:proofErr w:type="gramStart"/>
      <w:r>
        <w:rPr>
          <w:rFonts w:ascii="宋体" w:hAnsi="宋体" w:cs="宋体" w:hint="eastAsia"/>
          <w:sz w:val="24"/>
          <w:szCs w:val="24"/>
        </w:rPr>
        <w:t>钻好的</w:t>
      </w:r>
      <w:proofErr w:type="gramEnd"/>
      <w:r>
        <w:rPr>
          <w:rFonts w:ascii="宋体" w:hAnsi="宋体" w:cs="宋体" w:hint="eastAsia"/>
          <w:sz w:val="24"/>
          <w:szCs w:val="24"/>
        </w:rPr>
        <w:t>钻孔搁置时间不宜过长，否则有可能出现钻孔局部堵塞</w:t>
      </w:r>
      <w:proofErr w:type="gramStart"/>
      <w:r>
        <w:rPr>
          <w:rFonts w:ascii="宋体" w:hAnsi="宋体" w:cs="宋体" w:hint="eastAsia"/>
          <w:sz w:val="24"/>
          <w:szCs w:val="24"/>
        </w:rPr>
        <w:t>或孔底泥浆</w:t>
      </w:r>
      <w:proofErr w:type="gramEnd"/>
      <w:r>
        <w:rPr>
          <w:rFonts w:ascii="宋体" w:hAnsi="宋体" w:cs="宋体" w:hint="eastAsia"/>
          <w:sz w:val="24"/>
          <w:szCs w:val="24"/>
        </w:rPr>
        <w:t>沉淀导致下管困难。</w:t>
      </w:r>
    </w:p>
    <w:p w14:paraId="0A65C6A1" w14:textId="77777777" w:rsidR="00DA0D97" w:rsidRDefault="00000000">
      <w:pPr>
        <w:autoSpaceDE w:val="0"/>
        <w:adjustRightInd w:val="0"/>
        <w:snapToGrid w:val="0"/>
        <w:spacing w:line="300" w:lineRule="auto"/>
        <w:rPr>
          <w:sz w:val="24"/>
          <w:szCs w:val="24"/>
        </w:rPr>
      </w:pPr>
      <w:r>
        <w:rPr>
          <w:sz w:val="24"/>
          <w:szCs w:val="24"/>
        </w:rPr>
        <w:t xml:space="preserve">7.0.2   </w:t>
      </w:r>
      <w:r>
        <w:rPr>
          <w:rFonts w:ascii="宋体" w:hAnsi="宋体" w:cs="宋体" w:hint="eastAsia"/>
          <w:sz w:val="24"/>
          <w:szCs w:val="24"/>
        </w:rPr>
        <w:t>钻孔施工完毕，钻孔内会有大量积水，水的浮力将使下管有一定的困难，采用人工配合机械下管，利用回转钻机钻杆顶进方式，可以克服钻孔内水的浮力并加快下管的速度。</w:t>
      </w:r>
    </w:p>
    <w:p w14:paraId="7D81C8DB" w14:textId="77777777" w:rsidR="00DA0D97" w:rsidRDefault="00000000">
      <w:pPr>
        <w:autoSpaceDE w:val="0"/>
        <w:adjustRightInd w:val="0"/>
        <w:snapToGrid w:val="0"/>
        <w:spacing w:line="300" w:lineRule="auto"/>
        <w:rPr>
          <w:sz w:val="28"/>
          <w:szCs w:val="28"/>
        </w:rPr>
      </w:pPr>
      <w:r>
        <w:rPr>
          <w:sz w:val="24"/>
          <w:szCs w:val="24"/>
        </w:rPr>
        <w:t xml:space="preserve">7.0.4  </w:t>
      </w:r>
      <w:r>
        <w:rPr>
          <w:rFonts w:ascii="宋体" w:hAnsi="宋体" w:cs="宋体" w:hint="eastAsia"/>
          <w:sz w:val="24"/>
          <w:szCs w:val="24"/>
        </w:rPr>
        <w:t>下管前应将水压试验合格并经检查且管内保有设计要求预定压力的成品地埋管换热器放置在专用转盘上，避免人工下管时由于人数偏少，造成管道沿地面拖拉，使管道与地面接触，划伤管道，使管子的耐压等性能下降，严重时造成管道损坏不能使用。</w:t>
      </w:r>
    </w:p>
    <w:p w14:paraId="77036680" w14:textId="77777777" w:rsidR="00DA0D97" w:rsidRDefault="00000000">
      <w:pPr>
        <w:autoSpaceDE w:val="0"/>
        <w:adjustRightInd w:val="0"/>
        <w:snapToGrid w:val="0"/>
        <w:spacing w:line="300" w:lineRule="auto"/>
        <w:rPr>
          <w:sz w:val="24"/>
          <w:szCs w:val="24"/>
        </w:rPr>
      </w:pPr>
      <w:r>
        <w:rPr>
          <w:sz w:val="24"/>
          <w:szCs w:val="24"/>
        </w:rPr>
        <w:t xml:space="preserve">7.0.7  </w:t>
      </w:r>
      <w:r>
        <w:rPr>
          <w:rFonts w:ascii="宋体" w:hAnsi="宋体" w:cs="宋体" w:hint="eastAsia"/>
          <w:sz w:val="24"/>
          <w:szCs w:val="24"/>
        </w:rPr>
        <w:t>地埋管换热器下管到位后，稍候</w:t>
      </w:r>
      <w:r>
        <w:rPr>
          <w:sz w:val="24"/>
          <w:szCs w:val="24"/>
        </w:rPr>
        <w:t>5</w:t>
      </w:r>
      <w:r>
        <w:rPr>
          <w:rFonts w:ascii="宋体" w:hAnsi="宋体" w:cs="宋体" w:hint="eastAsia"/>
          <w:sz w:val="24"/>
          <w:szCs w:val="24"/>
        </w:rPr>
        <w:t>分钟左右，让孔内沉淀的泥浆岩土</w:t>
      </w:r>
      <w:r>
        <w:rPr>
          <w:sz w:val="24"/>
          <w:szCs w:val="24"/>
        </w:rPr>
        <w:t>“</w:t>
      </w:r>
      <w:r>
        <w:rPr>
          <w:rFonts w:ascii="宋体" w:hAnsi="宋体" w:cs="宋体" w:hint="eastAsia"/>
          <w:sz w:val="24"/>
          <w:szCs w:val="24"/>
        </w:rPr>
        <w:t>咬住</w:t>
      </w:r>
      <w:r>
        <w:rPr>
          <w:sz w:val="24"/>
          <w:szCs w:val="24"/>
        </w:rPr>
        <w:t>”U</w:t>
      </w:r>
      <w:proofErr w:type="gramStart"/>
      <w:r>
        <w:rPr>
          <w:rFonts w:ascii="宋体" w:hAnsi="宋体" w:cs="宋体" w:hint="eastAsia"/>
          <w:sz w:val="24"/>
          <w:szCs w:val="24"/>
        </w:rPr>
        <w:t>型头使其不</w:t>
      </w:r>
      <w:proofErr w:type="gramEnd"/>
      <w:r>
        <w:rPr>
          <w:rFonts w:ascii="宋体" w:hAnsi="宋体" w:cs="宋体" w:hint="eastAsia"/>
          <w:sz w:val="24"/>
          <w:szCs w:val="24"/>
        </w:rPr>
        <w:t>上浮，然后依次提起下管钻杆。</w:t>
      </w:r>
    </w:p>
    <w:p w14:paraId="588040E6"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4B468FE5"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6D0B23F3"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5F6F005C"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406DB698"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4C02B1A5"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1E65EB46"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46FF9839"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567F9A99"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785ABBE4"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4BE711A3"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7A9C8522"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61AC7145"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2F825117"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356D9DD9"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494D540A" w14:textId="77777777" w:rsidR="00DA0D97" w:rsidRDefault="00000000">
      <w:pPr>
        <w:autoSpaceDE w:val="0"/>
        <w:adjustRightInd w:val="0"/>
        <w:snapToGrid w:val="0"/>
        <w:spacing w:afterLines="50" w:after="156" w:line="300" w:lineRule="auto"/>
        <w:jc w:val="center"/>
        <w:rPr>
          <w:b/>
          <w:bCs/>
          <w:sz w:val="28"/>
          <w:szCs w:val="28"/>
        </w:rPr>
      </w:pPr>
      <w:bookmarkStart w:id="404" w:name="_Toc27487"/>
      <w:bookmarkEnd w:id="404"/>
      <w:r>
        <w:rPr>
          <w:rFonts w:hint="eastAsia"/>
          <w:b/>
          <w:bCs/>
          <w:sz w:val="28"/>
          <w:szCs w:val="28"/>
        </w:rPr>
        <w:lastRenderedPageBreak/>
        <w:t xml:space="preserve"> </w:t>
      </w:r>
    </w:p>
    <w:p w14:paraId="369DE50A" w14:textId="77777777" w:rsidR="00DA0D97" w:rsidRDefault="00000000">
      <w:pPr>
        <w:autoSpaceDE w:val="0"/>
        <w:adjustRightInd w:val="0"/>
        <w:snapToGrid w:val="0"/>
        <w:spacing w:afterLines="50" w:after="156" w:line="300" w:lineRule="auto"/>
        <w:jc w:val="center"/>
        <w:outlineLvl w:val="0"/>
        <w:rPr>
          <w:sz w:val="24"/>
          <w:szCs w:val="24"/>
        </w:rPr>
      </w:pPr>
      <w:bookmarkStart w:id="405" w:name="_Toc306"/>
      <w:bookmarkStart w:id="406" w:name="_Toc22924"/>
      <w:bookmarkStart w:id="407" w:name="_Toc23249"/>
      <w:bookmarkStart w:id="408" w:name="_Toc14118"/>
      <w:bookmarkStart w:id="409" w:name="_Toc10821"/>
      <w:bookmarkStart w:id="410" w:name="_Toc23038"/>
      <w:bookmarkStart w:id="411" w:name="_Toc219"/>
      <w:bookmarkStart w:id="412" w:name="_Toc21328"/>
      <w:bookmarkStart w:id="413" w:name="_Toc12809"/>
      <w:bookmarkStart w:id="414" w:name="_Toc32144"/>
      <w:bookmarkStart w:id="415" w:name="_Toc13416"/>
      <w:bookmarkEnd w:id="405"/>
      <w:bookmarkEnd w:id="406"/>
      <w:bookmarkEnd w:id="407"/>
      <w:bookmarkEnd w:id="408"/>
      <w:bookmarkEnd w:id="409"/>
      <w:bookmarkEnd w:id="410"/>
      <w:bookmarkEnd w:id="411"/>
      <w:r>
        <w:rPr>
          <w:b/>
          <w:bCs/>
          <w:sz w:val="28"/>
          <w:szCs w:val="28"/>
        </w:rPr>
        <w:t xml:space="preserve">8 </w:t>
      </w:r>
      <w:bookmarkEnd w:id="412"/>
      <w:r>
        <w:rPr>
          <w:rFonts w:ascii="宋体" w:hAnsi="宋体" w:cs="宋体" w:hint="eastAsia"/>
          <w:b/>
          <w:bCs/>
          <w:sz w:val="28"/>
          <w:szCs w:val="28"/>
        </w:rPr>
        <w:t>灌浆回填</w:t>
      </w:r>
      <w:bookmarkEnd w:id="413"/>
      <w:bookmarkEnd w:id="414"/>
      <w:bookmarkEnd w:id="415"/>
    </w:p>
    <w:p w14:paraId="62688F91" w14:textId="77777777" w:rsidR="00DA0D97" w:rsidRDefault="00000000">
      <w:pPr>
        <w:autoSpaceDE w:val="0"/>
        <w:adjustRightInd w:val="0"/>
        <w:snapToGrid w:val="0"/>
        <w:spacing w:line="300" w:lineRule="auto"/>
        <w:rPr>
          <w:sz w:val="24"/>
          <w:szCs w:val="24"/>
        </w:rPr>
      </w:pPr>
      <w:r>
        <w:rPr>
          <w:sz w:val="24"/>
          <w:szCs w:val="24"/>
        </w:rPr>
        <w:t xml:space="preserve"> </w:t>
      </w:r>
    </w:p>
    <w:p w14:paraId="60588CD5" w14:textId="77777777" w:rsidR="00DA0D97" w:rsidRDefault="00000000">
      <w:pPr>
        <w:autoSpaceDE w:val="0"/>
        <w:adjustRightInd w:val="0"/>
        <w:snapToGrid w:val="0"/>
        <w:spacing w:line="300" w:lineRule="auto"/>
        <w:rPr>
          <w:sz w:val="24"/>
          <w:szCs w:val="24"/>
        </w:rPr>
      </w:pPr>
      <w:r>
        <w:rPr>
          <w:sz w:val="24"/>
          <w:szCs w:val="24"/>
        </w:rPr>
        <w:t xml:space="preserve">8.0.1  </w:t>
      </w:r>
      <w:r>
        <w:rPr>
          <w:rFonts w:ascii="宋体" w:hAnsi="宋体" w:cs="宋体" w:hint="eastAsia"/>
          <w:sz w:val="24"/>
          <w:szCs w:val="24"/>
        </w:rPr>
        <w:t>为了强化竖直地埋管换热器与钻孔壁之间传热，减少传热热阻，同时实现密封作用，避免地表污染物渗漏到钻孔中，防止不同含水层水质混合窜通以及自流井水由钻孔</w:t>
      </w:r>
      <w:proofErr w:type="gramStart"/>
      <w:r>
        <w:rPr>
          <w:rFonts w:ascii="宋体" w:hAnsi="宋体" w:cs="宋体" w:hint="eastAsia"/>
          <w:sz w:val="24"/>
          <w:szCs w:val="24"/>
        </w:rPr>
        <w:t>向上喷漏等</w:t>
      </w:r>
      <w:proofErr w:type="gramEnd"/>
      <w:r>
        <w:rPr>
          <w:rFonts w:ascii="宋体" w:hAnsi="宋体" w:cs="宋体" w:hint="eastAsia"/>
          <w:sz w:val="24"/>
          <w:szCs w:val="24"/>
        </w:rPr>
        <w:t>，保压合格后必须进行回填封孔。</w:t>
      </w:r>
    </w:p>
    <w:p w14:paraId="401FBB71" w14:textId="77777777" w:rsidR="00DA0D97" w:rsidRDefault="00000000">
      <w:pPr>
        <w:autoSpaceDE w:val="0"/>
        <w:adjustRightInd w:val="0"/>
        <w:snapToGrid w:val="0"/>
        <w:spacing w:line="300" w:lineRule="auto"/>
        <w:rPr>
          <w:sz w:val="24"/>
          <w:szCs w:val="24"/>
        </w:rPr>
      </w:pPr>
      <w:r>
        <w:rPr>
          <w:sz w:val="24"/>
          <w:szCs w:val="24"/>
        </w:rPr>
        <w:t xml:space="preserve">8.0.2  </w:t>
      </w:r>
      <w:r>
        <w:rPr>
          <w:rFonts w:ascii="宋体" w:hAnsi="宋体" w:cs="宋体" w:hint="eastAsia"/>
          <w:sz w:val="24"/>
          <w:szCs w:val="24"/>
        </w:rPr>
        <w:t>回填材料及其配比应符合设计要求，并根据现场钻孔情况进行调整。灌浆回填材料一般为膨润土和水泥砂浆组成的混合浆或其他灌浆材料，且具有较好的保水性、流动性。</w:t>
      </w:r>
    </w:p>
    <w:p w14:paraId="1C66C5C1" w14:textId="77777777" w:rsidR="00DA0D97" w:rsidRDefault="00000000">
      <w:pPr>
        <w:autoSpaceDE w:val="0"/>
        <w:adjustRightInd w:val="0"/>
        <w:snapToGrid w:val="0"/>
        <w:spacing w:line="300" w:lineRule="auto"/>
        <w:rPr>
          <w:sz w:val="24"/>
          <w:szCs w:val="24"/>
        </w:rPr>
      </w:pPr>
      <w:r>
        <w:rPr>
          <w:sz w:val="24"/>
          <w:szCs w:val="24"/>
        </w:rPr>
        <w:t xml:space="preserve">8.0.3   </w:t>
      </w:r>
      <w:r>
        <w:rPr>
          <w:rFonts w:ascii="宋体" w:hAnsi="宋体" w:cs="宋体" w:hint="eastAsia"/>
          <w:sz w:val="24"/>
          <w:szCs w:val="24"/>
        </w:rPr>
        <w:t>在没有条件且埋管深度小于</w:t>
      </w:r>
      <w:r>
        <w:rPr>
          <w:sz w:val="24"/>
          <w:szCs w:val="24"/>
        </w:rPr>
        <w:t>40 m</w:t>
      </w:r>
      <w:r>
        <w:rPr>
          <w:rFonts w:ascii="宋体" w:hAnsi="宋体" w:cs="宋体" w:hint="eastAsia"/>
          <w:sz w:val="24"/>
          <w:szCs w:val="24"/>
        </w:rPr>
        <w:t>时，可采用人工重力自然回填方式，但要预留回填材料自然下沉时间，并多次回填。对于钻孔深度较深，应尽量采用自下而上的机械回填方式。</w:t>
      </w:r>
    </w:p>
    <w:p w14:paraId="2DBD3F93" w14:textId="77777777" w:rsidR="00DA0D97" w:rsidRDefault="00000000">
      <w:pPr>
        <w:autoSpaceDE w:val="0"/>
        <w:adjustRightInd w:val="0"/>
        <w:snapToGrid w:val="0"/>
        <w:spacing w:line="300" w:lineRule="auto"/>
        <w:rPr>
          <w:sz w:val="24"/>
          <w:szCs w:val="24"/>
        </w:rPr>
      </w:pPr>
      <w:r>
        <w:rPr>
          <w:sz w:val="24"/>
          <w:szCs w:val="24"/>
        </w:rPr>
        <w:t xml:space="preserve"> </w:t>
      </w:r>
    </w:p>
    <w:p w14:paraId="503CC8A9" w14:textId="77777777" w:rsidR="00DA0D97" w:rsidRDefault="00000000">
      <w:pPr>
        <w:autoSpaceDE w:val="0"/>
        <w:adjustRightInd w:val="0"/>
        <w:snapToGrid w:val="0"/>
        <w:spacing w:line="300" w:lineRule="auto"/>
        <w:rPr>
          <w:sz w:val="24"/>
          <w:szCs w:val="24"/>
        </w:rPr>
      </w:pPr>
      <w:r>
        <w:rPr>
          <w:sz w:val="24"/>
          <w:szCs w:val="24"/>
        </w:rPr>
        <w:t xml:space="preserve"> </w:t>
      </w:r>
    </w:p>
    <w:p w14:paraId="46EAE891"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3CE8CF1A"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4A5DFCC6"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12B71A17"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157095E3"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1B32DB6A"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091842F5"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02CD757E"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1F211700"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537C25A1"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5CBC7F08"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4662452D"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43049F12"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23575992"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6913FC52"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3EC3BE2A" w14:textId="77777777" w:rsidR="00DA0D97" w:rsidRDefault="00000000">
      <w:pPr>
        <w:autoSpaceDE w:val="0"/>
        <w:adjustRightInd w:val="0"/>
        <w:snapToGrid w:val="0"/>
        <w:spacing w:afterLines="50" w:after="156" w:line="300" w:lineRule="auto"/>
        <w:rPr>
          <w:b/>
          <w:bCs/>
          <w:sz w:val="28"/>
          <w:szCs w:val="28"/>
        </w:rPr>
      </w:pPr>
      <w:r>
        <w:rPr>
          <w:b/>
          <w:bCs/>
          <w:sz w:val="28"/>
          <w:szCs w:val="28"/>
        </w:rPr>
        <w:lastRenderedPageBreak/>
        <w:t xml:space="preserve">  </w:t>
      </w:r>
    </w:p>
    <w:p w14:paraId="76632C11" w14:textId="77777777" w:rsidR="00DA0D97" w:rsidRDefault="00000000">
      <w:pPr>
        <w:autoSpaceDE w:val="0"/>
        <w:adjustRightInd w:val="0"/>
        <w:snapToGrid w:val="0"/>
        <w:spacing w:afterLines="50" w:after="156" w:line="300" w:lineRule="auto"/>
        <w:jc w:val="center"/>
        <w:outlineLvl w:val="0"/>
      </w:pPr>
      <w:bookmarkStart w:id="416" w:name="_Toc24841"/>
      <w:bookmarkStart w:id="417" w:name="_Toc10348"/>
      <w:bookmarkStart w:id="418" w:name="_Toc11994"/>
      <w:bookmarkStart w:id="419" w:name="_Toc10973"/>
      <w:bookmarkStart w:id="420" w:name="_Toc16535"/>
      <w:bookmarkStart w:id="421" w:name="_Toc21915"/>
      <w:bookmarkStart w:id="422" w:name="_Toc18500"/>
      <w:bookmarkStart w:id="423" w:name="_Toc28873"/>
      <w:bookmarkStart w:id="424" w:name="_Toc1070"/>
      <w:bookmarkStart w:id="425" w:name="_Toc13422"/>
      <w:bookmarkStart w:id="426" w:name="_Toc29860"/>
      <w:bookmarkEnd w:id="416"/>
      <w:bookmarkEnd w:id="417"/>
      <w:bookmarkEnd w:id="418"/>
      <w:bookmarkEnd w:id="419"/>
      <w:bookmarkEnd w:id="420"/>
      <w:bookmarkEnd w:id="421"/>
      <w:bookmarkEnd w:id="422"/>
      <w:r>
        <w:rPr>
          <w:b/>
          <w:bCs/>
          <w:sz w:val="28"/>
          <w:szCs w:val="28"/>
        </w:rPr>
        <w:t xml:space="preserve">9 </w:t>
      </w:r>
      <w:bookmarkEnd w:id="423"/>
      <w:r>
        <w:rPr>
          <w:rFonts w:ascii="宋体" w:hAnsi="宋体" w:cs="宋体" w:hint="eastAsia"/>
          <w:b/>
          <w:bCs/>
          <w:sz w:val="28"/>
          <w:szCs w:val="28"/>
        </w:rPr>
        <w:t>水平管沟开挖</w:t>
      </w:r>
      <w:bookmarkEnd w:id="424"/>
      <w:bookmarkEnd w:id="425"/>
      <w:bookmarkEnd w:id="426"/>
    </w:p>
    <w:p w14:paraId="559E8E12" w14:textId="77777777" w:rsidR="00DA0D97" w:rsidRDefault="00000000">
      <w:pPr>
        <w:autoSpaceDE w:val="0"/>
        <w:adjustRightInd w:val="0"/>
        <w:snapToGrid w:val="0"/>
        <w:spacing w:line="300" w:lineRule="auto"/>
        <w:rPr>
          <w:sz w:val="24"/>
          <w:szCs w:val="24"/>
        </w:rPr>
      </w:pPr>
      <w:r>
        <w:rPr>
          <w:sz w:val="24"/>
          <w:szCs w:val="24"/>
        </w:rPr>
        <w:t xml:space="preserve"> </w:t>
      </w:r>
    </w:p>
    <w:p w14:paraId="3EBD3928" w14:textId="77777777" w:rsidR="00DA0D97" w:rsidRDefault="00000000">
      <w:pPr>
        <w:autoSpaceDE w:val="0"/>
        <w:adjustRightInd w:val="0"/>
        <w:snapToGrid w:val="0"/>
        <w:spacing w:line="300" w:lineRule="auto"/>
        <w:rPr>
          <w:sz w:val="24"/>
          <w:szCs w:val="24"/>
        </w:rPr>
      </w:pPr>
      <w:r>
        <w:rPr>
          <w:sz w:val="24"/>
          <w:szCs w:val="24"/>
        </w:rPr>
        <w:t xml:space="preserve">9.0.1   </w:t>
      </w:r>
      <w:r>
        <w:rPr>
          <w:rFonts w:ascii="宋体" w:hAnsi="宋体" w:cs="宋体" w:hint="eastAsia"/>
          <w:sz w:val="24"/>
          <w:szCs w:val="24"/>
        </w:rPr>
        <w:t>水平管沟开挖如果是在室外自然地坪上直接开挖，事前应了解待开挖</w:t>
      </w:r>
      <w:proofErr w:type="gramStart"/>
      <w:r>
        <w:rPr>
          <w:rFonts w:ascii="宋体" w:hAnsi="宋体" w:cs="宋体" w:hint="eastAsia"/>
          <w:sz w:val="24"/>
          <w:szCs w:val="24"/>
        </w:rPr>
        <w:t>区域内地</w:t>
      </w:r>
      <w:proofErr w:type="gramEnd"/>
      <w:r>
        <w:rPr>
          <w:rFonts w:ascii="宋体" w:hAnsi="宋体" w:cs="宋体" w:hint="eastAsia"/>
          <w:sz w:val="24"/>
          <w:szCs w:val="24"/>
        </w:rPr>
        <w:t>下各种管线的种类、位置及深度，以防水平管沟开挖时损坏其它地下管线，造成事故和损失。同时应与业主方沟通，考虑预留未来各种地下管线所需埋管空间。</w:t>
      </w:r>
    </w:p>
    <w:p w14:paraId="7C468D97" w14:textId="77777777" w:rsidR="00DA0D97" w:rsidRDefault="00000000">
      <w:pPr>
        <w:autoSpaceDE w:val="0"/>
        <w:adjustRightInd w:val="0"/>
        <w:snapToGrid w:val="0"/>
        <w:spacing w:line="300" w:lineRule="auto"/>
        <w:rPr>
          <w:sz w:val="24"/>
          <w:szCs w:val="24"/>
        </w:rPr>
      </w:pPr>
      <w:r>
        <w:rPr>
          <w:sz w:val="24"/>
          <w:szCs w:val="24"/>
        </w:rPr>
        <w:t xml:space="preserve">9.0.4   </w:t>
      </w:r>
      <w:r>
        <w:rPr>
          <w:rFonts w:ascii="宋体" w:hAnsi="宋体" w:cs="宋体" w:hint="eastAsia"/>
          <w:sz w:val="24"/>
          <w:szCs w:val="24"/>
        </w:rPr>
        <w:t>水平环路集管需要满足排气与强化换热要求，为此需要设置一定的坡度，同一管沟内供、回水环路集管坡度应分别坡向分水器与集水器，不得倒坡。</w:t>
      </w:r>
    </w:p>
    <w:p w14:paraId="39B2E6CC" w14:textId="77777777" w:rsidR="00DA0D97" w:rsidRDefault="00000000">
      <w:pPr>
        <w:autoSpaceDE w:val="0"/>
        <w:adjustRightInd w:val="0"/>
        <w:snapToGrid w:val="0"/>
        <w:spacing w:line="300" w:lineRule="auto"/>
        <w:rPr>
          <w:sz w:val="24"/>
          <w:szCs w:val="24"/>
        </w:rPr>
      </w:pPr>
      <w:r>
        <w:rPr>
          <w:sz w:val="24"/>
          <w:szCs w:val="24"/>
        </w:rPr>
        <w:t xml:space="preserve">9.0.7   </w:t>
      </w:r>
      <w:r>
        <w:rPr>
          <w:rFonts w:ascii="宋体" w:hAnsi="宋体" w:cs="宋体" w:hint="eastAsia"/>
          <w:sz w:val="24"/>
          <w:szCs w:val="24"/>
        </w:rPr>
        <w:t>施工时应严格控制沟底标高，挖掘机械挖到一定深度时，必须由施工技术人员以该区域建筑基准点为水准点。用水平仪随机跟踪多点测量，防止挖土超深扰动沟底原状土。如遇沟底深度超挖一定要用细沙回填密实；遇沟底有废旧构筑物、硬石等杂物时，必须清除干净后夯实，其密实度不低于原状土的密实度，同时应铺设一层厚度不小于</w:t>
      </w:r>
      <w:r>
        <w:rPr>
          <w:sz w:val="24"/>
          <w:szCs w:val="24"/>
        </w:rPr>
        <w:t>100mm</w:t>
      </w:r>
      <w:r>
        <w:rPr>
          <w:rFonts w:ascii="宋体" w:hAnsi="宋体" w:cs="宋体" w:hint="eastAsia"/>
          <w:sz w:val="24"/>
          <w:szCs w:val="24"/>
        </w:rPr>
        <w:t>的细沙垫底。</w:t>
      </w:r>
    </w:p>
    <w:p w14:paraId="1F4CED37" w14:textId="77777777" w:rsidR="00DA0D97" w:rsidRDefault="00000000">
      <w:pPr>
        <w:autoSpaceDE w:val="0"/>
        <w:adjustRightInd w:val="0"/>
        <w:snapToGrid w:val="0"/>
        <w:spacing w:line="300" w:lineRule="auto"/>
        <w:rPr>
          <w:sz w:val="24"/>
          <w:szCs w:val="24"/>
        </w:rPr>
      </w:pPr>
      <w:r>
        <w:rPr>
          <w:sz w:val="24"/>
          <w:szCs w:val="24"/>
        </w:rPr>
        <w:t xml:space="preserve"> </w:t>
      </w:r>
    </w:p>
    <w:p w14:paraId="653506EF" w14:textId="77777777" w:rsidR="00DA0D97" w:rsidRDefault="00000000">
      <w:pPr>
        <w:autoSpaceDE w:val="0"/>
        <w:adjustRightInd w:val="0"/>
        <w:snapToGrid w:val="0"/>
        <w:spacing w:line="300" w:lineRule="auto"/>
        <w:jc w:val="center"/>
        <w:rPr>
          <w:rFonts w:eastAsia="仿宋_GB2312"/>
          <w:b/>
          <w:bCs/>
          <w:sz w:val="28"/>
          <w:szCs w:val="28"/>
        </w:rPr>
      </w:pPr>
      <w:r>
        <w:rPr>
          <w:rFonts w:eastAsia="仿宋_GB2312"/>
          <w:b/>
          <w:bCs/>
          <w:sz w:val="28"/>
          <w:szCs w:val="28"/>
        </w:rPr>
        <w:t xml:space="preserve"> </w:t>
      </w:r>
    </w:p>
    <w:p w14:paraId="3E57E241"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4C8FB2E0"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3FCE1E5B" w14:textId="77777777" w:rsidR="00DA0D97" w:rsidRDefault="00000000">
      <w:pPr>
        <w:autoSpaceDE w:val="0"/>
        <w:adjustRightInd w:val="0"/>
        <w:snapToGrid w:val="0"/>
        <w:spacing w:line="300" w:lineRule="auto"/>
        <w:rPr>
          <w:sz w:val="24"/>
          <w:szCs w:val="24"/>
        </w:rPr>
      </w:pPr>
      <w:bookmarkStart w:id="427" w:name="_Toc9501"/>
      <w:bookmarkStart w:id="428" w:name="_Toc18257"/>
      <w:bookmarkStart w:id="429" w:name="_Toc18025"/>
      <w:bookmarkStart w:id="430" w:name="_Toc1705"/>
      <w:bookmarkStart w:id="431" w:name="_Toc27862"/>
      <w:bookmarkStart w:id="432" w:name="_Toc15967"/>
      <w:bookmarkStart w:id="433" w:name="_Toc2114"/>
      <w:bookmarkStart w:id="434" w:name="_Toc10506"/>
      <w:bookmarkStart w:id="435" w:name="_Toc12219"/>
      <w:bookmarkEnd w:id="427"/>
      <w:bookmarkEnd w:id="428"/>
      <w:bookmarkEnd w:id="429"/>
      <w:bookmarkEnd w:id="430"/>
      <w:bookmarkEnd w:id="431"/>
      <w:bookmarkEnd w:id="432"/>
      <w:bookmarkEnd w:id="433"/>
      <w:bookmarkEnd w:id="434"/>
      <w:bookmarkEnd w:id="435"/>
      <w:r>
        <w:rPr>
          <w:sz w:val="24"/>
          <w:szCs w:val="24"/>
        </w:rPr>
        <w:t xml:space="preserve"> </w:t>
      </w:r>
    </w:p>
    <w:p w14:paraId="616F60DF" w14:textId="77777777" w:rsidR="00DA0D97" w:rsidRDefault="00000000">
      <w:pPr>
        <w:autoSpaceDE w:val="0"/>
        <w:adjustRightInd w:val="0"/>
        <w:snapToGrid w:val="0"/>
        <w:spacing w:afterLines="50" w:after="156" w:line="300" w:lineRule="auto"/>
        <w:ind w:firstLineChars="1300" w:firstLine="3654"/>
        <w:rPr>
          <w:b/>
          <w:bCs/>
          <w:sz w:val="28"/>
          <w:szCs w:val="28"/>
        </w:rPr>
      </w:pPr>
      <w:r>
        <w:rPr>
          <w:b/>
          <w:bCs/>
          <w:sz w:val="28"/>
          <w:szCs w:val="28"/>
        </w:rPr>
        <w:t xml:space="preserve"> </w:t>
      </w:r>
    </w:p>
    <w:p w14:paraId="08E446B9" w14:textId="77777777" w:rsidR="00DA0D97" w:rsidRDefault="00000000">
      <w:pPr>
        <w:autoSpaceDE w:val="0"/>
        <w:adjustRightInd w:val="0"/>
        <w:snapToGrid w:val="0"/>
        <w:spacing w:afterLines="50" w:after="156" w:line="300" w:lineRule="auto"/>
        <w:ind w:firstLineChars="1300" w:firstLine="3654"/>
        <w:rPr>
          <w:b/>
          <w:bCs/>
          <w:sz w:val="28"/>
          <w:szCs w:val="28"/>
        </w:rPr>
      </w:pPr>
      <w:r>
        <w:rPr>
          <w:b/>
          <w:bCs/>
          <w:sz w:val="28"/>
          <w:szCs w:val="28"/>
        </w:rPr>
        <w:t xml:space="preserve"> </w:t>
      </w:r>
    </w:p>
    <w:p w14:paraId="3879D66A" w14:textId="77777777" w:rsidR="00DA0D97" w:rsidRDefault="00000000">
      <w:pPr>
        <w:autoSpaceDE w:val="0"/>
        <w:adjustRightInd w:val="0"/>
        <w:snapToGrid w:val="0"/>
        <w:spacing w:afterLines="50" w:after="156" w:line="300" w:lineRule="auto"/>
        <w:ind w:firstLineChars="1300" w:firstLine="3654"/>
        <w:rPr>
          <w:b/>
          <w:bCs/>
          <w:sz w:val="28"/>
          <w:szCs w:val="28"/>
        </w:rPr>
      </w:pPr>
      <w:r>
        <w:rPr>
          <w:b/>
          <w:bCs/>
          <w:sz w:val="28"/>
          <w:szCs w:val="28"/>
        </w:rPr>
        <w:t xml:space="preserve"> </w:t>
      </w:r>
    </w:p>
    <w:p w14:paraId="3523649E" w14:textId="77777777" w:rsidR="00DA0D97" w:rsidRDefault="00000000">
      <w:pPr>
        <w:autoSpaceDE w:val="0"/>
        <w:adjustRightInd w:val="0"/>
        <w:snapToGrid w:val="0"/>
        <w:spacing w:afterLines="50" w:after="156" w:line="300" w:lineRule="auto"/>
        <w:ind w:firstLineChars="1300" w:firstLine="3654"/>
        <w:rPr>
          <w:b/>
          <w:bCs/>
          <w:sz w:val="28"/>
          <w:szCs w:val="28"/>
        </w:rPr>
      </w:pPr>
      <w:r>
        <w:rPr>
          <w:b/>
          <w:bCs/>
          <w:sz w:val="28"/>
          <w:szCs w:val="28"/>
        </w:rPr>
        <w:t xml:space="preserve"> </w:t>
      </w:r>
    </w:p>
    <w:p w14:paraId="29D7DF83" w14:textId="77777777" w:rsidR="00DA0D97" w:rsidRDefault="00000000">
      <w:pPr>
        <w:autoSpaceDE w:val="0"/>
        <w:adjustRightInd w:val="0"/>
        <w:snapToGrid w:val="0"/>
        <w:spacing w:afterLines="50" w:after="156" w:line="300" w:lineRule="auto"/>
        <w:ind w:firstLineChars="1300" w:firstLine="3654"/>
        <w:rPr>
          <w:b/>
          <w:bCs/>
          <w:sz w:val="28"/>
          <w:szCs w:val="28"/>
        </w:rPr>
      </w:pPr>
      <w:r>
        <w:rPr>
          <w:b/>
          <w:bCs/>
          <w:sz w:val="28"/>
          <w:szCs w:val="28"/>
        </w:rPr>
        <w:t xml:space="preserve"> </w:t>
      </w:r>
    </w:p>
    <w:p w14:paraId="59A65D76" w14:textId="77777777" w:rsidR="00DA0D97" w:rsidRDefault="00000000">
      <w:pPr>
        <w:autoSpaceDE w:val="0"/>
        <w:adjustRightInd w:val="0"/>
        <w:snapToGrid w:val="0"/>
        <w:spacing w:afterLines="50" w:after="156" w:line="300" w:lineRule="auto"/>
        <w:ind w:firstLineChars="1300" w:firstLine="3654"/>
        <w:rPr>
          <w:b/>
          <w:bCs/>
          <w:sz w:val="28"/>
          <w:szCs w:val="28"/>
        </w:rPr>
      </w:pPr>
      <w:r>
        <w:rPr>
          <w:b/>
          <w:bCs/>
          <w:sz w:val="28"/>
          <w:szCs w:val="28"/>
        </w:rPr>
        <w:t xml:space="preserve"> </w:t>
      </w:r>
    </w:p>
    <w:p w14:paraId="5E5C4C89" w14:textId="77777777" w:rsidR="00DA0D97" w:rsidRDefault="00000000">
      <w:pPr>
        <w:autoSpaceDE w:val="0"/>
        <w:adjustRightInd w:val="0"/>
        <w:snapToGrid w:val="0"/>
        <w:spacing w:afterLines="50" w:after="156" w:line="300" w:lineRule="auto"/>
        <w:ind w:firstLineChars="1300" w:firstLine="3654"/>
        <w:rPr>
          <w:b/>
          <w:bCs/>
          <w:sz w:val="28"/>
          <w:szCs w:val="28"/>
        </w:rPr>
      </w:pPr>
      <w:r>
        <w:rPr>
          <w:b/>
          <w:bCs/>
          <w:sz w:val="28"/>
          <w:szCs w:val="28"/>
        </w:rPr>
        <w:t xml:space="preserve"> </w:t>
      </w:r>
    </w:p>
    <w:p w14:paraId="15F1075A" w14:textId="77777777" w:rsidR="00DA0D97" w:rsidRDefault="00000000">
      <w:pPr>
        <w:autoSpaceDE w:val="0"/>
        <w:adjustRightInd w:val="0"/>
        <w:snapToGrid w:val="0"/>
        <w:spacing w:afterLines="50" w:after="156" w:line="300" w:lineRule="auto"/>
        <w:ind w:firstLineChars="1300" w:firstLine="3654"/>
        <w:rPr>
          <w:b/>
          <w:bCs/>
          <w:sz w:val="28"/>
          <w:szCs w:val="28"/>
        </w:rPr>
      </w:pPr>
      <w:r>
        <w:rPr>
          <w:b/>
          <w:bCs/>
          <w:sz w:val="28"/>
          <w:szCs w:val="28"/>
        </w:rPr>
        <w:t xml:space="preserve"> </w:t>
      </w:r>
    </w:p>
    <w:p w14:paraId="5AB3CA88" w14:textId="77777777" w:rsidR="00DA0D97" w:rsidRDefault="00000000">
      <w:pPr>
        <w:autoSpaceDE w:val="0"/>
        <w:adjustRightInd w:val="0"/>
        <w:snapToGrid w:val="0"/>
        <w:spacing w:afterLines="50" w:after="156" w:line="300" w:lineRule="auto"/>
        <w:ind w:firstLineChars="1300" w:firstLine="3654"/>
        <w:rPr>
          <w:b/>
          <w:bCs/>
          <w:sz w:val="28"/>
          <w:szCs w:val="28"/>
        </w:rPr>
      </w:pPr>
      <w:r>
        <w:rPr>
          <w:b/>
          <w:bCs/>
          <w:sz w:val="28"/>
          <w:szCs w:val="28"/>
        </w:rPr>
        <w:t xml:space="preserve"> </w:t>
      </w:r>
    </w:p>
    <w:p w14:paraId="3E6D9E25" w14:textId="77777777" w:rsidR="00DA0D97" w:rsidRDefault="00000000">
      <w:pPr>
        <w:autoSpaceDE w:val="0"/>
        <w:adjustRightInd w:val="0"/>
        <w:snapToGrid w:val="0"/>
        <w:spacing w:afterLines="50" w:after="156" w:line="300" w:lineRule="auto"/>
        <w:ind w:firstLineChars="1300" w:firstLine="3654"/>
        <w:rPr>
          <w:b/>
          <w:bCs/>
          <w:sz w:val="28"/>
          <w:szCs w:val="28"/>
        </w:rPr>
      </w:pPr>
      <w:r>
        <w:rPr>
          <w:b/>
          <w:bCs/>
          <w:sz w:val="28"/>
          <w:szCs w:val="28"/>
        </w:rPr>
        <w:t xml:space="preserve"> </w:t>
      </w:r>
    </w:p>
    <w:p w14:paraId="0E58CA03" w14:textId="77777777" w:rsidR="00DA0D97" w:rsidRDefault="00000000">
      <w:pPr>
        <w:autoSpaceDE w:val="0"/>
        <w:adjustRightInd w:val="0"/>
        <w:snapToGrid w:val="0"/>
        <w:spacing w:afterLines="50" w:after="156" w:line="300" w:lineRule="auto"/>
        <w:ind w:firstLineChars="1300" w:firstLine="3654"/>
        <w:rPr>
          <w:b/>
          <w:bCs/>
          <w:sz w:val="28"/>
          <w:szCs w:val="28"/>
        </w:rPr>
      </w:pPr>
      <w:r>
        <w:rPr>
          <w:b/>
          <w:bCs/>
          <w:sz w:val="28"/>
          <w:szCs w:val="28"/>
        </w:rPr>
        <w:t xml:space="preserve">  </w:t>
      </w:r>
    </w:p>
    <w:p w14:paraId="7F4A7D06" w14:textId="77777777" w:rsidR="00DA0D97" w:rsidRDefault="00000000">
      <w:pPr>
        <w:autoSpaceDE w:val="0"/>
        <w:adjustRightInd w:val="0"/>
        <w:snapToGrid w:val="0"/>
        <w:spacing w:line="300" w:lineRule="auto"/>
        <w:rPr>
          <w:b/>
          <w:bCs/>
          <w:sz w:val="28"/>
          <w:szCs w:val="28"/>
        </w:rPr>
      </w:pPr>
      <w:bookmarkStart w:id="436" w:name="_Toc32607"/>
      <w:bookmarkStart w:id="437" w:name="_Toc25255"/>
      <w:bookmarkStart w:id="438" w:name="_Toc22068"/>
      <w:bookmarkStart w:id="439" w:name="_Toc30604"/>
      <w:bookmarkStart w:id="440" w:name="_Toc32274"/>
      <w:bookmarkStart w:id="441" w:name="_Toc32126"/>
      <w:bookmarkStart w:id="442" w:name="_Toc15110"/>
      <w:bookmarkStart w:id="443" w:name="_Toc5022"/>
      <w:bookmarkStart w:id="444" w:name="_Toc6941"/>
      <w:bookmarkEnd w:id="436"/>
      <w:bookmarkEnd w:id="437"/>
      <w:bookmarkEnd w:id="438"/>
      <w:bookmarkEnd w:id="439"/>
      <w:bookmarkEnd w:id="440"/>
      <w:bookmarkEnd w:id="441"/>
      <w:bookmarkEnd w:id="442"/>
      <w:bookmarkEnd w:id="443"/>
      <w:bookmarkEnd w:id="444"/>
      <w:r>
        <w:rPr>
          <w:sz w:val="24"/>
          <w:szCs w:val="24"/>
        </w:rPr>
        <w:lastRenderedPageBreak/>
        <w:t xml:space="preserve"> </w:t>
      </w:r>
      <w:r>
        <w:rPr>
          <w:b/>
          <w:bCs/>
          <w:sz w:val="28"/>
          <w:szCs w:val="28"/>
        </w:rPr>
        <w:t xml:space="preserve"> </w:t>
      </w:r>
      <w:bookmarkStart w:id="445" w:name="_Toc27179"/>
      <w:bookmarkEnd w:id="445"/>
      <w:r>
        <w:rPr>
          <w:b/>
          <w:bCs/>
          <w:sz w:val="28"/>
          <w:szCs w:val="28"/>
        </w:rPr>
        <w:t xml:space="preserve"> </w:t>
      </w:r>
    </w:p>
    <w:p w14:paraId="67AB4843" w14:textId="77777777" w:rsidR="00DA0D97" w:rsidRDefault="00000000">
      <w:pPr>
        <w:autoSpaceDE w:val="0"/>
        <w:adjustRightInd w:val="0"/>
        <w:snapToGrid w:val="0"/>
        <w:spacing w:afterLines="50" w:after="156" w:line="300" w:lineRule="auto"/>
        <w:jc w:val="center"/>
        <w:outlineLvl w:val="0"/>
        <w:rPr>
          <w:b/>
          <w:bCs/>
          <w:sz w:val="28"/>
          <w:szCs w:val="28"/>
        </w:rPr>
      </w:pPr>
      <w:bookmarkStart w:id="446" w:name="_Toc17045"/>
      <w:bookmarkStart w:id="447" w:name="_Toc26789"/>
      <w:bookmarkStart w:id="448" w:name="_Toc25786"/>
      <w:bookmarkStart w:id="449" w:name="_Toc18032"/>
      <w:bookmarkStart w:id="450" w:name="_Toc10018"/>
      <w:bookmarkStart w:id="451" w:name="_Toc12395"/>
      <w:bookmarkStart w:id="452" w:name="_Toc31661"/>
      <w:bookmarkStart w:id="453" w:name="_Toc19278"/>
      <w:bookmarkStart w:id="454" w:name="_Toc29954"/>
      <w:bookmarkStart w:id="455" w:name="_Toc588"/>
      <w:bookmarkStart w:id="456" w:name="_Toc23846"/>
      <w:bookmarkStart w:id="457" w:name="_Toc27611"/>
      <w:bookmarkStart w:id="458" w:name="_Toc11067"/>
      <w:bookmarkStart w:id="459" w:name="_Toc11779"/>
      <w:bookmarkStart w:id="460" w:name="_Toc25997"/>
      <w:bookmarkStart w:id="461" w:name="_Toc10177"/>
      <w:bookmarkStart w:id="462" w:name="_Toc10305"/>
      <w:bookmarkStart w:id="463" w:name="_Toc18543"/>
      <w:bookmarkStart w:id="464" w:name="_Toc19549"/>
      <w:bookmarkStart w:id="465" w:name="_Toc6564"/>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b/>
          <w:bCs/>
          <w:sz w:val="28"/>
          <w:szCs w:val="28"/>
        </w:rPr>
        <w:t>10</w:t>
      </w:r>
      <w:bookmarkEnd w:id="462"/>
      <w:r>
        <w:rPr>
          <w:b/>
          <w:bCs/>
          <w:sz w:val="28"/>
          <w:szCs w:val="28"/>
        </w:rPr>
        <w:t xml:space="preserve"> </w:t>
      </w:r>
      <w:r>
        <w:rPr>
          <w:rFonts w:ascii="宋体" w:hAnsi="宋体" w:cs="宋体" w:hint="eastAsia"/>
          <w:b/>
          <w:bCs/>
          <w:sz w:val="28"/>
          <w:szCs w:val="28"/>
        </w:rPr>
        <w:t>管道连接</w:t>
      </w:r>
      <w:bookmarkEnd w:id="463"/>
      <w:bookmarkEnd w:id="464"/>
      <w:bookmarkEnd w:id="465"/>
    </w:p>
    <w:p w14:paraId="31002090" w14:textId="77777777" w:rsidR="00DA0D97" w:rsidRDefault="00000000">
      <w:pPr>
        <w:autoSpaceDE w:val="0"/>
        <w:adjustRightInd w:val="0"/>
        <w:snapToGrid w:val="0"/>
        <w:spacing w:line="300" w:lineRule="auto"/>
        <w:rPr>
          <w:sz w:val="24"/>
          <w:szCs w:val="24"/>
        </w:rPr>
      </w:pPr>
      <w:r>
        <w:rPr>
          <w:sz w:val="24"/>
          <w:szCs w:val="24"/>
        </w:rPr>
        <w:t xml:space="preserve"> </w:t>
      </w:r>
    </w:p>
    <w:p w14:paraId="6CEDEF34" w14:textId="77777777" w:rsidR="00DA0D97" w:rsidRDefault="00000000">
      <w:pPr>
        <w:autoSpaceDE w:val="0"/>
        <w:adjustRightInd w:val="0"/>
        <w:snapToGrid w:val="0"/>
        <w:spacing w:line="300" w:lineRule="auto"/>
        <w:rPr>
          <w:sz w:val="24"/>
          <w:szCs w:val="24"/>
        </w:rPr>
      </w:pPr>
      <w:r>
        <w:rPr>
          <w:sz w:val="24"/>
          <w:szCs w:val="24"/>
        </w:rPr>
        <w:t xml:space="preserve">10.0.3   </w:t>
      </w:r>
      <w:r>
        <w:rPr>
          <w:rFonts w:ascii="宋体" w:hAnsi="宋体" w:cs="宋体" w:hint="eastAsia"/>
          <w:sz w:val="24"/>
          <w:szCs w:val="24"/>
        </w:rPr>
        <w:t>水平环路集管与竖直地埋管换热器连接前应对每组竖直地埋管换热器用吹气或通水等方法进行通畅性检查，防止竖直管内有泥土堵塞现象。如有问题应及时采取方法，对堵塞管道进行疏通。疏通方法可采取高压水冲或小口径塑料管伸入竖直地埋管换热器内进行疏通，待问题处理后方能进行下步施工。</w:t>
      </w:r>
    </w:p>
    <w:p w14:paraId="7EFE953F" w14:textId="77777777" w:rsidR="00DA0D97" w:rsidRDefault="00000000">
      <w:pPr>
        <w:autoSpaceDE w:val="0"/>
        <w:adjustRightInd w:val="0"/>
        <w:snapToGrid w:val="0"/>
        <w:spacing w:line="300" w:lineRule="auto"/>
        <w:rPr>
          <w:sz w:val="24"/>
          <w:szCs w:val="24"/>
        </w:rPr>
      </w:pPr>
      <w:r>
        <w:rPr>
          <w:sz w:val="24"/>
          <w:szCs w:val="24"/>
        </w:rPr>
        <w:t xml:space="preserve">10.0.5   </w:t>
      </w:r>
      <w:r>
        <w:rPr>
          <w:rFonts w:ascii="宋体" w:hAnsi="宋体" w:cs="宋体" w:hint="eastAsia"/>
          <w:sz w:val="24"/>
          <w:szCs w:val="24"/>
        </w:rPr>
        <w:t>直接热熔焊接部位不得设在竖直埋管或弯曲部位，而应设在水平管上。这样做可防止因竖直埋管回填不紧密而在今后运行中逐渐下沉或因地层下沉造成接头部位拉力损坏的现象，可以较好地保护地埋管换热器的完好率。</w:t>
      </w:r>
    </w:p>
    <w:p w14:paraId="07B09FBB" w14:textId="77777777" w:rsidR="00DA0D97" w:rsidRDefault="00000000">
      <w:pPr>
        <w:autoSpaceDE w:val="0"/>
        <w:adjustRightInd w:val="0"/>
        <w:snapToGrid w:val="0"/>
        <w:spacing w:line="300" w:lineRule="auto"/>
        <w:rPr>
          <w:sz w:val="24"/>
          <w:szCs w:val="24"/>
        </w:rPr>
      </w:pPr>
      <w:r>
        <w:rPr>
          <w:sz w:val="24"/>
          <w:szCs w:val="24"/>
        </w:rPr>
        <w:t xml:space="preserve">10.0.9   </w:t>
      </w:r>
      <w:r>
        <w:rPr>
          <w:rFonts w:ascii="宋体" w:hAnsi="宋体" w:cs="宋体" w:hint="eastAsia"/>
          <w:sz w:val="24"/>
          <w:szCs w:val="24"/>
        </w:rPr>
        <w:t>环路集管水平摆放后不得有高低不平现象，杜绝产生集水点。</w:t>
      </w:r>
    </w:p>
    <w:p w14:paraId="1DEC7691" w14:textId="77777777" w:rsidR="00DA0D97" w:rsidRDefault="00000000">
      <w:pPr>
        <w:autoSpaceDE w:val="0"/>
        <w:adjustRightInd w:val="0"/>
        <w:snapToGrid w:val="0"/>
        <w:spacing w:line="300" w:lineRule="auto"/>
        <w:rPr>
          <w:sz w:val="24"/>
          <w:szCs w:val="24"/>
        </w:rPr>
      </w:pPr>
      <w:r>
        <w:rPr>
          <w:sz w:val="24"/>
          <w:szCs w:val="24"/>
        </w:rPr>
        <w:t xml:space="preserve">10.0.10  </w:t>
      </w:r>
      <w:r>
        <w:rPr>
          <w:rFonts w:ascii="宋体" w:hAnsi="宋体" w:cs="宋体" w:hint="eastAsia"/>
          <w:sz w:val="24"/>
          <w:szCs w:val="24"/>
        </w:rPr>
        <w:t>供回水环路集</w:t>
      </w:r>
      <w:proofErr w:type="gramStart"/>
      <w:r>
        <w:rPr>
          <w:rFonts w:ascii="宋体" w:hAnsi="宋体" w:cs="宋体" w:hint="eastAsia"/>
          <w:sz w:val="24"/>
          <w:szCs w:val="24"/>
        </w:rPr>
        <w:t>管同管沟</w:t>
      </w:r>
      <w:proofErr w:type="gramEnd"/>
      <w:r>
        <w:rPr>
          <w:rFonts w:ascii="宋体" w:hAnsi="宋体" w:cs="宋体" w:hint="eastAsia"/>
          <w:sz w:val="24"/>
          <w:szCs w:val="24"/>
        </w:rPr>
        <w:t>敷设时相互间距不应小于</w:t>
      </w:r>
      <w:r>
        <w:rPr>
          <w:sz w:val="24"/>
          <w:szCs w:val="24"/>
        </w:rPr>
        <w:t>0.6 m,</w:t>
      </w:r>
      <w:r>
        <w:rPr>
          <w:rFonts w:ascii="宋体" w:hAnsi="宋体" w:cs="宋体" w:hint="eastAsia"/>
          <w:sz w:val="24"/>
          <w:szCs w:val="24"/>
        </w:rPr>
        <w:t>以利于减少供回水管道之间的热传递。各路环管之间间距不应小于</w:t>
      </w:r>
      <w:r>
        <w:rPr>
          <w:sz w:val="24"/>
          <w:szCs w:val="24"/>
        </w:rPr>
        <w:t>30 mm,</w:t>
      </w:r>
      <w:r>
        <w:rPr>
          <w:rFonts w:ascii="宋体" w:hAnsi="宋体" w:cs="宋体" w:hint="eastAsia"/>
          <w:sz w:val="24"/>
          <w:szCs w:val="24"/>
        </w:rPr>
        <w:t>以利于各环管之间回填密实。</w:t>
      </w:r>
    </w:p>
    <w:p w14:paraId="138D63E8" w14:textId="77777777" w:rsidR="00DA0D97" w:rsidRDefault="00000000">
      <w:pPr>
        <w:autoSpaceDE w:val="0"/>
        <w:adjustRightInd w:val="0"/>
        <w:snapToGrid w:val="0"/>
        <w:spacing w:line="300" w:lineRule="auto"/>
        <w:rPr>
          <w:sz w:val="24"/>
          <w:szCs w:val="24"/>
        </w:rPr>
      </w:pPr>
      <w:r>
        <w:rPr>
          <w:sz w:val="24"/>
          <w:szCs w:val="24"/>
        </w:rPr>
        <w:t xml:space="preserve"> </w:t>
      </w:r>
    </w:p>
    <w:p w14:paraId="323E7CD8"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224841D6"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491280A3"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65DDDB82"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0B3AF275"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6F741904"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53F0963A"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4FC01EF0"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186FBE4C"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11E42CAC"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79928BC3"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0608AA69"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157E2748"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23B5C448"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t xml:space="preserve"> </w:t>
      </w:r>
    </w:p>
    <w:p w14:paraId="0F37D0CE" w14:textId="77777777" w:rsidR="00DA0D97" w:rsidRDefault="00000000">
      <w:pPr>
        <w:autoSpaceDE w:val="0"/>
        <w:adjustRightInd w:val="0"/>
        <w:snapToGrid w:val="0"/>
        <w:spacing w:afterLines="50" w:after="156" w:line="300" w:lineRule="auto"/>
        <w:jc w:val="center"/>
        <w:rPr>
          <w:b/>
          <w:bCs/>
          <w:sz w:val="28"/>
          <w:szCs w:val="28"/>
        </w:rPr>
      </w:pPr>
      <w:r>
        <w:rPr>
          <w:b/>
          <w:bCs/>
          <w:sz w:val="28"/>
          <w:szCs w:val="28"/>
        </w:rPr>
        <w:lastRenderedPageBreak/>
        <w:t xml:space="preserve">  </w:t>
      </w:r>
    </w:p>
    <w:p w14:paraId="6B522FB9" w14:textId="77777777" w:rsidR="00DA0D97" w:rsidRDefault="00000000">
      <w:pPr>
        <w:autoSpaceDE w:val="0"/>
        <w:adjustRightInd w:val="0"/>
        <w:snapToGrid w:val="0"/>
        <w:spacing w:line="300" w:lineRule="auto"/>
        <w:jc w:val="center"/>
        <w:outlineLvl w:val="0"/>
        <w:rPr>
          <w:sz w:val="24"/>
          <w:szCs w:val="24"/>
        </w:rPr>
      </w:pPr>
      <w:bookmarkStart w:id="466" w:name="_Toc21044"/>
      <w:bookmarkStart w:id="467" w:name="_Toc9507"/>
      <w:bookmarkStart w:id="468" w:name="_Toc1448"/>
      <w:bookmarkStart w:id="469" w:name="_Toc14829"/>
      <w:bookmarkStart w:id="470" w:name="_Toc11456"/>
      <w:bookmarkStart w:id="471" w:name="_Toc7399"/>
      <w:bookmarkStart w:id="472" w:name="_Toc19725"/>
      <w:bookmarkStart w:id="473" w:name="_Toc16268"/>
      <w:bookmarkStart w:id="474" w:name="_Toc18602"/>
      <w:bookmarkStart w:id="475" w:name="_Toc10397"/>
      <w:bookmarkStart w:id="476" w:name="_Toc26660"/>
      <w:bookmarkStart w:id="477" w:name="_Toc26160"/>
      <w:bookmarkStart w:id="478" w:name="_Toc31655"/>
      <w:bookmarkStart w:id="479" w:name="_Toc1688"/>
      <w:bookmarkStart w:id="480" w:name="_Toc17320"/>
      <w:bookmarkStart w:id="481" w:name="_Toc21718"/>
      <w:bookmarkStart w:id="482" w:name="_Toc19803"/>
      <w:bookmarkStart w:id="483" w:name="_Toc25247"/>
      <w:bookmarkStart w:id="484" w:name="_Toc26725"/>
      <w:bookmarkStart w:id="485" w:name="_Toc29726"/>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b/>
          <w:bCs/>
          <w:sz w:val="28"/>
          <w:szCs w:val="28"/>
        </w:rPr>
        <w:t xml:space="preserve">11 </w:t>
      </w:r>
      <w:bookmarkEnd w:id="482"/>
      <w:r>
        <w:rPr>
          <w:rFonts w:ascii="宋体" w:hAnsi="宋体" w:cs="宋体" w:hint="eastAsia"/>
          <w:b/>
          <w:bCs/>
          <w:sz w:val="28"/>
          <w:szCs w:val="28"/>
        </w:rPr>
        <w:t>管沟回填</w:t>
      </w:r>
      <w:bookmarkEnd w:id="483"/>
      <w:bookmarkEnd w:id="484"/>
      <w:bookmarkEnd w:id="485"/>
    </w:p>
    <w:p w14:paraId="4AFDB196"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01929832" w14:textId="77777777" w:rsidR="00DA0D97" w:rsidRDefault="00000000">
      <w:pPr>
        <w:autoSpaceDE w:val="0"/>
        <w:adjustRightInd w:val="0"/>
        <w:snapToGrid w:val="0"/>
        <w:spacing w:line="300" w:lineRule="auto"/>
        <w:rPr>
          <w:sz w:val="24"/>
          <w:szCs w:val="24"/>
        </w:rPr>
      </w:pPr>
      <w:r>
        <w:rPr>
          <w:sz w:val="24"/>
          <w:szCs w:val="24"/>
        </w:rPr>
        <w:t xml:space="preserve">11.0.4  </w:t>
      </w:r>
      <w:r>
        <w:rPr>
          <w:rFonts w:ascii="宋体" w:hAnsi="宋体" w:cs="宋体" w:hint="eastAsia"/>
          <w:sz w:val="24"/>
          <w:szCs w:val="24"/>
        </w:rPr>
        <w:t>水平管沟回填时，回填料应采用网孔不大于</w:t>
      </w:r>
      <w:r>
        <w:rPr>
          <w:sz w:val="24"/>
          <w:szCs w:val="24"/>
        </w:rPr>
        <w:t>15mm</w:t>
      </w:r>
      <w:r>
        <w:rPr>
          <w:rFonts w:ascii="Arial" w:hAnsi="Arial" w:cs="Arial"/>
          <w:sz w:val="24"/>
          <w:szCs w:val="24"/>
        </w:rPr>
        <w:t>×</w:t>
      </w:r>
      <w:r>
        <w:rPr>
          <w:sz w:val="24"/>
          <w:szCs w:val="24"/>
        </w:rPr>
        <w:t>15mm</w:t>
      </w:r>
      <w:r>
        <w:rPr>
          <w:rFonts w:ascii="宋体" w:hAnsi="宋体" w:cs="宋体" w:hint="eastAsia"/>
          <w:sz w:val="24"/>
          <w:szCs w:val="24"/>
        </w:rPr>
        <w:t>的</w:t>
      </w:r>
      <w:proofErr w:type="gramStart"/>
      <w:r>
        <w:rPr>
          <w:rFonts w:ascii="宋体" w:hAnsi="宋体" w:cs="宋体" w:hint="eastAsia"/>
          <w:sz w:val="24"/>
          <w:szCs w:val="24"/>
        </w:rPr>
        <w:t>筛进行</w:t>
      </w:r>
      <w:proofErr w:type="gramEnd"/>
      <w:r>
        <w:rPr>
          <w:rFonts w:ascii="宋体" w:hAnsi="宋体" w:cs="宋体" w:hint="eastAsia"/>
          <w:sz w:val="24"/>
          <w:szCs w:val="24"/>
        </w:rPr>
        <w:t>过滤，保证回填料</w:t>
      </w:r>
      <w:proofErr w:type="gramStart"/>
      <w:r>
        <w:rPr>
          <w:rFonts w:ascii="宋体" w:hAnsi="宋体" w:cs="宋体" w:hint="eastAsia"/>
          <w:sz w:val="24"/>
          <w:szCs w:val="24"/>
        </w:rPr>
        <w:t>不</w:t>
      </w:r>
      <w:proofErr w:type="gramEnd"/>
      <w:r>
        <w:rPr>
          <w:rFonts w:ascii="宋体" w:hAnsi="宋体" w:cs="宋体" w:hint="eastAsia"/>
          <w:sz w:val="24"/>
          <w:szCs w:val="24"/>
        </w:rPr>
        <w:t>含有尖利的岩石块和其他碎石。为保证回填均匀且回填料与管道紧密接触，回填应在管道两侧同步进行，同一沟槽中有双排或多排管道时，管道之间的回填压实应与管道和</w:t>
      </w:r>
      <w:proofErr w:type="gramStart"/>
      <w:r>
        <w:rPr>
          <w:rFonts w:ascii="宋体" w:hAnsi="宋体" w:cs="宋体" w:hint="eastAsia"/>
          <w:sz w:val="24"/>
          <w:szCs w:val="24"/>
        </w:rPr>
        <w:t>槽壁</w:t>
      </w:r>
      <w:proofErr w:type="gramEnd"/>
      <w:r>
        <w:rPr>
          <w:rFonts w:ascii="宋体" w:hAnsi="宋体" w:cs="宋体" w:hint="eastAsia"/>
          <w:sz w:val="24"/>
          <w:szCs w:val="24"/>
        </w:rPr>
        <w:t xml:space="preserve">之间的回填压实对称进行。 </w:t>
      </w:r>
    </w:p>
    <w:p w14:paraId="6FE55B53" w14:textId="77777777" w:rsidR="00DA0D97" w:rsidRDefault="00000000">
      <w:pPr>
        <w:autoSpaceDE w:val="0"/>
        <w:adjustRightInd w:val="0"/>
        <w:snapToGrid w:val="0"/>
        <w:spacing w:line="300" w:lineRule="auto"/>
        <w:rPr>
          <w:sz w:val="24"/>
          <w:szCs w:val="24"/>
        </w:rPr>
      </w:pPr>
      <w:r>
        <w:rPr>
          <w:sz w:val="24"/>
          <w:szCs w:val="24"/>
        </w:rPr>
        <w:t xml:space="preserve">11.0.5  </w:t>
      </w:r>
      <w:r>
        <w:rPr>
          <w:rFonts w:ascii="宋体" w:hAnsi="宋体" w:cs="宋体" w:hint="eastAsia"/>
          <w:sz w:val="24"/>
          <w:szCs w:val="24"/>
        </w:rPr>
        <w:t>水平管沟回填过程中，如发现失压时，应及时检查</w:t>
      </w:r>
      <w:proofErr w:type="gramStart"/>
      <w:r>
        <w:rPr>
          <w:rFonts w:ascii="宋体" w:hAnsi="宋体" w:cs="宋体" w:hint="eastAsia"/>
          <w:sz w:val="24"/>
          <w:szCs w:val="24"/>
        </w:rPr>
        <w:t>分析失压情况</w:t>
      </w:r>
      <w:proofErr w:type="gramEnd"/>
      <w:r>
        <w:rPr>
          <w:rFonts w:ascii="宋体" w:hAnsi="宋体" w:cs="宋体" w:hint="eastAsia"/>
          <w:sz w:val="24"/>
          <w:szCs w:val="24"/>
        </w:rPr>
        <w:t>、查明原因，待问题解决且管内压力正常后方可继续回填。</w:t>
      </w:r>
    </w:p>
    <w:p w14:paraId="4CED82F4" w14:textId="77777777" w:rsidR="00DA0D97" w:rsidRDefault="00000000">
      <w:pPr>
        <w:autoSpaceDE w:val="0"/>
        <w:adjustRightInd w:val="0"/>
        <w:snapToGrid w:val="0"/>
        <w:spacing w:afterLines="50" w:after="156" w:line="300" w:lineRule="auto"/>
        <w:rPr>
          <w:sz w:val="24"/>
          <w:szCs w:val="24"/>
        </w:rPr>
      </w:pPr>
      <w:r>
        <w:rPr>
          <w:sz w:val="24"/>
          <w:szCs w:val="24"/>
        </w:rPr>
        <w:t xml:space="preserve"> </w:t>
      </w:r>
    </w:p>
    <w:p w14:paraId="4EC59D23"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0E2A2108"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0141F72B"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5AB3D621"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402AA1F5"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3E93FD82"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4E714555"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6A7DB74D"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73EDF49D"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0ACE1D9B"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20526C72"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1517208B"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334820C8"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711E598B"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345E0EE0"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176D7813"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5DA43C6E"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00AF2567"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5A3A80F0" w14:textId="77777777" w:rsidR="00DA0D97" w:rsidRDefault="00000000">
      <w:pPr>
        <w:autoSpaceDE w:val="0"/>
        <w:adjustRightInd w:val="0"/>
        <w:snapToGrid w:val="0"/>
        <w:spacing w:afterLines="50" w:after="156" w:line="300" w:lineRule="auto"/>
        <w:jc w:val="center"/>
        <w:rPr>
          <w:sz w:val="24"/>
          <w:szCs w:val="24"/>
        </w:rPr>
      </w:pPr>
      <w:r>
        <w:rPr>
          <w:sz w:val="24"/>
          <w:szCs w:val="24"/>
        </w:rPr>
        <w:t xml:space="preserve"> </w:t>
      </w:r>
    </w:p>
    <w:p w14:paraId="11714A96" w14:textId="77777777" w:rsidR="00DA0D97" w:rsidRDefault="00000000">
      <w:pPr>
        <w:autoSpaceDE w:val="0"/>
        <w:adjustRightInd w:val="0"/>
        <w:snapToGrid w:val="0"/>
        <w:spacing w:afterLines="50" w:after="156" w:line="300" w:lineRule="auto"/>
        <w:jc w:val="center"/>
        <w:rPr>
          <w:sz w:val="24"/>
          <w:szCs w:val="24"/>
        </w:rPr>
      </w:pPr>
      <w:r>
        <w:rPr>
          <w:sz w:val="24"/>
          <w:szCs w:val="24"/>
        </w:rPr>
        <w:lastRenderedPageBreak/>
        <w:t xml:space="preserve"> </w:t>
      </w:r>
    </w:p>
    <w:p w14:paraId="424721CD" w14:textId="77777777" w:rsidR="00DA0D97" w:rsidRDefault="00000000">
      <w:pPr>
        <w:autoSpaceDE w:val="0"/>
        <w:adjustRightInd w:val="0"/>
        <w:snapToGrid w:val="0"/>
        <w:spacing w:afterLines="50" w:after="156" w:line="300" w:lineRule="auto"/>
        <w:jc w:val="center"/>
        <w:outlineLvl w:val="0"/>
      </w:pPr>
      <w:bookmarkStart w:id="486" w:name="_Toc31252"/>
      <w:bookmarkStart w:id="487" w:name="_Toc30174"/>
      <w:bookmarkStart w:id="488" w:name="_Toc23620"/>
      <w:bookmarkStart w:id="489" w:name="_Toc31258"/>
      <w:bookmarkStart w:id="490" w:name="_Toc14066"/>
      <w:bookmarkStart w:id="491" w:name="_Toc32539"/>
      <w:bookmarkStart w:id="492" w:name="_Toc13308"/>
      <w:bookmarkStart w:id="493" w:name="_Toc29472"/>
      <w:bookmarkStart w:id="494" w:name="_Toc3776"/>
      <w:bookmarkStart w:id="495" w:name="_Toc9572"/>
      <w:bookmarkStart w:id="496" w:name="_Toc1173"/>
      <w:bookmarkStart w:id="497" w:name="_Toc24771"/>
      <w:bookmarkStart w:id="498" w:name="_Toc25889"/>
      <w:bookmarkStart w:id="499" w:name="_Toc26237"/>
      <w:bookmarkStart w:id="500" w:name="_Toc20018"/>
      <w:bookmarkStart w:id="501" w:name="_Toc11662"/>
      <w:bookmarkStart w:id="502" w:name="_Toc22615"/>
      <w:bookmarkStart w:id="503" w:name="_Toc18940"/>
      <w:bookmarkStart w:id="504" w:name="_Toc6697"/>
      <w:bookmarkStart w:id="505" w:name="_Toc4016"/>
      <w:bookmarkStart w:id="506" w:name="_Toc25920"/>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b/>
          <w:bCs/>
          <w:sz w:val="28"/>
          <w:szCs w:val="28"/>
        </w:rPr>
        <w:t>1</w:t>
      </w:r>
      <w:bookmarkEnd w:id="503"/>
      <w:r>
        <w:rPr>
          <w:b/>
          <w:bCs/>
          <w:sz w:val="28"/>
          <w:szCs w:val="28"/>
        </w:rPr>
        <w:t xml:space="preserve">2 </w:t>
      </w:r>
      <w:r>
        <w:rPr>
          <w:rFonts w:ascii="宋体" w:hAnsi="宋体" w:cs="宋体" w:hint="eastAsia"/>
          <w:b/>
          <w:bCs/>
          <w:sz w:val="28"/>
          <w:szCs w:val="28"/>
        </w:rPr>
        <w:t>水压试验</w:t>
      </w:r>
      <w:bookmarkEnd w:id="504"/>
      <w:bookmarkEnd w:id="505"/>
      <w:bookmarkEnd w:id="506"/>
    </w:p>
    <w:p w14:paraId="3DE88FFD" w14:textId="77777777" w:rsidR="00DA0D97" w:rsidRDefault="00000000">
      <w:pPr>
        <w:autoSpaceDE w:val="0"/>
        <w:adjustRightInd w:val="0"/>
        <w:snapToGrid w:val="0"/>
        <w:spacing w:line="300" w:lineRule="auto"/>
        <w:rPr>
          <w:sz w:val="24"/>
          <w:szCs w:val="24"/>
        </w:rPr>
      </w:pPr>
      <w:r>
        <w:rPr>
          <w:sz w:val="24"/>
          <w:szCs w:val="24"/>
        </w:rPr>
        <w:t xml:space="preserve"> </w:t>
      </w:r>
    </w:p>
    <w:p w14:paraId="1DE8A093" w14:textId="77777777" w:rsidR="00DA0D97" w:rsidRDefault="00000000">
      <w:pPr>
        <w:autoSpaceDE w:val="0"/>
        <w:adjustRightInd w:val="0"/>
        <w:snapToGrid w:val="0"/>
        <w:spacing w:line="300" w:lineRule="auto"/>
        <w:rPr>
          <w:sz w:val="24"/>
          <w:szCs w:val="24"/>
        </w:rPr>
      </w:pPr>
      <w:r>
        <w:rPr>
          <w:sz w:val="24"/>
          <w:szCs w:val="24"/>
        </w:rPr>
        <w:t xml:space="preserve">12.0.1  </w:t>
      </w:r>
      <w:r>
        <w:rPr>
          <w:rFonts w:ascii="宋体" w:hAnsi="宋体" w:cs="宋体" w:hint="eastAsia"/>
          <w:sz w:val="24"/>
          <w:szCs w:val="24"/>
        </w:rPr>
        <w:t>第一次水压试验宜以对应的竖直地埋管换热器或水平地埋管换热器为检验对象逐个进行，且应在管道连接前完成第一次水压试验。</w:t>
      </w:r>
    </w:p>
    <w:p w14:paraId="0064DBB5" w14:textId="77777777" w:rsidR="00DA0D97" w:rsidRDefault="00000000">
      <w:pPr>
        <w:autoSpaceDE w:val="0"/>
        <w:adjustRightInd w:val="0"/>
        <w:snapToGrid w:val="0"/>
        <w:spacing w:line="300" w:lineRule="auto"/>
        <w:rPr>
          <w:sz w:val="24"/>
          <w:szCs w:val="24"/>
        </w:rPr>
      </w:pPr>
      <w:r>
        <w:rPr>
          <w:sz w:val="24"/>
          <w:szCs w:val="24"/>
        </w:rPr>
        <w:t xml:space="preserve">12.0.2  </w:t>
      </w:r>
      <w:r>
        <w:rPr>
          <w:rFonts w:ascii="宋体" w:hAnsi="宋体" w:cs="宋体" w:hint="eastAsia"/>
          <w:sz w:val="24"/>
          <w:szCs w:val="24"/>
        </w:rPr>
        <w:t>第二次水压试验宜以相对应的分、集水器为系统组，临时以短管将该组所属环路集管连接成组，逐组进行。为提高工作效率，不建议以单孔地埋管换热器为单位，</w:t>
      </w:r>
      <w:proofErr w:type="gramStart"/>
      <w:r>
        <w:rPr>
          <w:rFonts w:ascii="宋体" w:hAnsi="宋体" w:cs="宋体" w:hint="eastAsia"/>
          <w:sz w:val="24"/>
          <w:szCs w:val="24"/>
        </w:rPr>
        <w:t>逐口孔进行</w:t>
      </w:r>
      <w:proofErr w:type="gramEnd"/>
      <w:r>
        <w:rPr>
          <w:rFonts w:ascii="宋体" w:hAnsi="宋体" w:cs="宋体" w:hint="eastAsia"/>
          <w:sz w:val="24"/>
          <w:szCs w:val="24"/>
        </w:rPr>
        <w:t>水压试验。</w:t>
      </w:r>
    </w:p>
    <w:p w14:paraId="384D59FD" w14:textId="77777777" w:rsidR="00DA0D97" w:rsidRDefault="00000000">
      <w:r>
        <w:t xml:space="preserve"> </w:t>
      </w:r>
    </w:p>
    <w:p w14:paraId="0A821156" w14:textId="77777777" w:rsidR="00DA0D97" w:rsidRDefault="00000000">
      <w:pPr>
        <w:jc w:val="left"/>
      </w:pPr>
      <w:r>
        <w:tab/>
        <w:t xml:space="preserve">                               </w:t>
      </w:r>
    </w:p>
    <w:p w14:paraId="3ADFCA9D" w14:textId="77777777" w:rsidR="00DA0D97" w:rsidRDefault="00000000">
      <w:pPr>
        <w:jc w:val="left"/>
      </w:pPr>
      <w:r>
        <w:t xml:space="preserve"> </w:t>
      </w:r>
    </w:p>
    <w:p w14:paraId="366CAF9E" w14:textId="77777777" w:rsidR="00DA0D97" w:rsidRDefault="00000000">
      <w:pPr>
        <w:jc w:val="left"/>
      </w:pPr>
      <w:r>
        <w:t xml:space="preserve"> </w:t>
      </w:r>
    </w:p>
    <w:p w14:paraId="029A1E4A" w14:textId="77777777" w:rsidR="00DA0D97" w:rsidRDefault="00000000">
      <w:pPr>
        <w:jc w:val="left"/>
      </w:pPr>
      <w:r>
        <w:t xml:space="preserve"> </w:t>
      </w:r>
    </w:p>
    <w:p w14:paraId="6D88A0D9" w14:textId="77777777" w:rsidR="00DA0D97" w:rsidRDefault="00000000">
      <w:pPr>
        <w:jc w:val="left"/>
      </w:pPr>
      <w:r>
        <w:t xml:space="preserve"> </w:t>
      </w:r>
    </w:p>
    <w:p w14:paraId="2D8F85DE" w14:textId="77777777" w:rsidR="00DA0D97" w:rsidRDefault="00000000">
      <w:pPr>
        <w:jc w:val="left"/>
      </w:pPr>
      <w:r>
        <w:t xml:space="preserve"> </w:t>
      </w:r>
    </w:p>
    <w:p w14:paraId="760F68BE" w14:textId="77777777" w:rsidR="00DA0D97" w:rsidRDefault="00000000">
      <w:pPr>
        <w:jc w:val="left"/>
      </w:pPr>
      <w:r>
        <w:t xml:space="preserve"> </w:t>
      </w:r>
    </w:p>
    <w:p w14:paraId="48322BB9" w14:textId="77777777" w:rsidR="00DA0D97" w:rsidRDefault="00000000">
      <w:pPr>
        <w:jc w:val="left"/>
      </w:pPr>
      <w:r>
        <w:t xml:space="preserve"> </w:t>
      </w:r>
    </w:p>
    <w:p w14:paraId="47C424DC" w14:textId="77777777" w:rsidR="00DA0D97" w:rsidRDefault="00000000">
      <w:pPr>
        <w:jc w:val="left"/>
      </w:pPr>
      <w:r>
        <w:t xml:space="preserve"> </w:t>
      </w:r>
    </w:p>
    <w:p w14:paraId="4AC6DECB" w14:textId="77777777" w:rsidR="00DA0D97" w:rsidRDefault="00000000">
      <w:pPr>
        <w:jc w:val="left"/>
      </w:pPr>
      <w:r>
        <w:t xml:space="preserve"> </w:t>
      </w:r>
    </w:p>
    <w:p w14:paraId="4A5DE78A" w14:textId="77777777" w:rsidR="00DA0D97" w:rsidRDefault="00000000">
      <w:pPr>
        <w:jc w:val="left"/>
      </w:pPr>
      <w:r>
        <w:t xml:space="preserve"> </w:t>
      </w:r>
    </w:p>
    <w:p w14:paraId="0F887227" w14:textId="77777777" w:rsidR="00DA0D97" w:rsidRDefault="00000000">
      <w:pPr>
        <w:jc w:val="left"/>
      </w:pPr>
      <w:r>
        <w:t xml:space="preserve"> </w:t>
      </w:r>
    </w:p>
    <w:p w14:paraId="008FED8E" w14:textId="77777777" w:rsidR="00DA0D97" w:rsidRDefault="00000000">
      <w:pPr>
        <w:jc w:val="left"/>
      </w:pPr>
      <w:r>
        <w:t xml:space="preserve"> </w:t>
      </w:r>
    </w:p>
    <w:p w14:paraId="2C991A95" w14:textId="77777777" w:rsidR="00DA0D97" w:rsidRDefault="00000000">
      <w:pPr>
        <w:jc w:val="left"/>
      </w:pPr>
      <w:r>
        <w:t xml:space="preserve"> </w:t>
      </w:r>
    </w:p>
    <w:p w14:paraId="089D903D" w14:textId="77777777" w:rsidR="00DA0D97" w:rsidRDefault="00000000">
      <w:pPr>
        <w:jc w:val="left"/>
      </w:pPr>
      <w:r>
        <w:t xml:space="preserve"> </w:t>
      </w:r>
    </w:p>
    <w:p w14:paraId="1FB3256E" w14:textId="77777777" w:rsidR="00DA0D97" w:rsidRDefault="00000000">
      <w:pPr>
        <w:jc w:val="left"/>
      </w:pPr>
      <w:r>
        <w:t xml:space="preserve"> </w:t>
      </w:r>
    </w:p>
    <w:p w14:paraId="36AF9DB4" w14:textId="77777777" w:rsidR="00DA0D97" w:rsidRDefault="00000000">
      <w:pPr>
        <w:jc w:val="left"/>
      </w:pPr>
      <w:r>
        <w:t xml:space="preserve"> </w:t>
      </w:r>
    </w:p>
    <w:p w14:paraId="0A41CF15" w14:textId="77777777" w:rsidR="00DA0D97" w:rsidRDefault="00000000">
      <w:pPr>
        <w:jc w:val="left"/>
      </w:pPr>
      <w:r>
        <w:t xml:space="preserve"> </w:t>
      </w:r>
    </w:p>
    <w:p w14:paraId="19B21BC4" w14:textId="77777777" w:rsidR="00DA0D97" w:rsidRDefault="00000000">
      <w:pPr>
        <w:jc w:val="left"/>
      </w:pPr>
      <w:r>
        <w:t xml:space="preserve"> </w:t>
      </w:r>
    </w:p>
    <w:p w14:paraId="60DFFE73" w14:textId="77777777" w:rsidR="00DA0D97" w:rsidRDefault="00000000">
      <w:pPr>
        <w:jc w:val="left"/>
      </w:pPr>
      <w:r>
        <w:t xml:space="preserve"> </w:t>
      </w:r>
    </w:p>
    <w:p w14:paraId="0C31703A" w14:textId="77777777" w:rsidR="00DA0D97" w:rsidRDefault="00000000">
      <w:pPr>
        <w:jc w:val="left"/>
      </w:pPr>
      <w:r>
        <w:t xml:space="preserve"> </w:t>
      </w:r>
    </w:p>
    <w:p w14:paraId="5FAB0A81" w14:textId="77777777" w:rsidR="00DA0D97" w:rsidRDefault="00000000">
      <w:pPr>
        <w:jc w:val="left"/>
      </w:pPr>
      <w:r>
        <w:t xml:space="preserve"> </w:t>
      </w:r>
    </w:p>
    <w:p w14:paraId="3FBEE1DC" w14:textId="77777777" w:rsidR="00DA0D97" w:rsidRDefault="00000000">
      <w:pPr>
        <w:jc w:val="left"/>
      </w:pPr>
      <w:r>
        <w:t xml:space="preserve"> </w:t>
      </w:r>
    </w:p>
    <w:p w14:paraId="18EB9D73" w14:textId="77777777" w:rsidR="00DA0D97" w:rsidRDefault="00000000">
      <w:pPr>
        <w:jc w:val="left"/>
      </w:pPr>
      <w:r>
        <w:t xml:space="preserve"> </w:t>
      </w:r>
    </w:p>
    <w:p w14:paraId="2204072A" w14:textId="77777777" w:rsidR="00DA0D97" w:rsidRDefault="00000000">
      <w:pPr>
        <w:jc w:val="left"/>
      </w:pPr>
      <w:r>
        <w:t xml:space="preserve"> </w:t>
      </w:r>
    </w:p>
    <w:p w14:paraId="0F93AD8D" w14:textId="77777777" w:rsidR="00DA0D97" w:rsidRDefault="00000000">
      <w:pPr>
        <w:jc w:val="left"/>
      </w:pPr>
      <w:r>
        <w:t xml:space="preserve"> </w:t>
      </w:r>
    </w:p>
    <w:p w14:paraId="2F75C527" w14:textId="77777777" w:rsidR="00DA0D97" w:rsidRDefault="00000000">
      <w:pPr>
        <w:jc w:val="left"/>
      </w:pPr>
      <w:r>
        <w:t xml:space="preserve"> </w:t>
      </w:r>
    </w:p>
    <w:p w14:paraId="54193538" w14:textId="77777777" w:rsidR="00DA0D97" w:rsidRDefault="00000000">
      <w:pPr>
        <w:jc w:val="left"/>
      </w:pPr>
      <w:r>
        <w:t xml:space="preserve"> </w:t>
      </w:r>
    </w:p>
    <w:p w14:paraId="661B8D31" w14:textId="77777777" w:rsidR="00DA0D97" w:rsidRDefault="00000000">
      <w:pPr>
        <w:jc w:val="left"/>
      </w:pPr>
      <w:r>
        <w:t xml:space="preserve"> </w:t>
      </w:r>
    </w:p>
    <w:p w14:paraId="4A048790" w14:textId="77777777" w:rsidR="00DA0D97" w:rsidRDefault="00000000">
      <w:pPr>
        <w:jc w:val="left"/>
      </w:pPr>
      <w:r>
        <w:t xml:space="preserve"> </w:t>
      </w:r>
    </w:p>
    <w:p w14:paraId="2AD17555" w14:textId="77777777" w:rsidR="00DA0D97" w:rsidRDefault="00000000">
      <w:pPr>
        <w:jc w:val="left"/>
      </w:pPr>
      <w:r>
        <w:t xml:space="preserve"> </w:t>
      </w:r>
    </w:p>
    <w:p w14:paraId="408F0570" w14:textId="77777777" w:rsidR="00DA0D97" w:rsidRDefault="00000000">
      <w:pPr>
        <w:jc w:val="left"/>
      </w:pPr>
      <w:r>
        <w:t xml:space="preserve"> </w:t>
      </w:r>
    </w:p>
    <w:p w14:paraId="49D05F12" w14:textId="77777777" w:rsidR="00DA0D97" w:rsidRDefault="00000000">
      <w:pPr>
        <w:jc w:val="left"/>
      </w:pPr>
      <w:r>
        <w:lastRenderedPageBreak/>
        <w:t xml:space="preserve">  </w:t>
      </w:r>
    </w:p>
    <w:p w14:paraId="59DC1705" w14:textId="77777777" w:rsidR="00DA0D97" w:rsidRDefault="00000000">
      <w:pPr>
        <w:jc w:val="center"/>
        <w:outlineLvl w:val="0"/>
        <w:rPr>
          <w:b/>
          <w:bCs/>
          <w:sz w:val="28"/>
          <w:szCs w:val="28"/>
        </w:rPr>
      </w:pPr>
      <w:bookmarkStart w:id="507" w:name="_Toc7077"/>
      <w:bookmarkStart w:id="508" w:name="_Toc30017"/>
      <w:bookmarkStart w:id="509" w:name="_Toc885"/>
      <w:bookmarkStart w:id="510" w:name="_Toc16611"/>
      <w:bookmarkStart w:id="511" w:name="_Toc20883"/>
      <w:bookmarkStart w:id="512" w:name="_Toc3763"/>
      <w:bookmarkStart w:id="513" w:name="_Toc22193"/>
      <w:bookmarkStart w:id="514" w:name="_Toc10863"/>
      <w:bookmarkStart w:id="515" w:name="_Toc28736"/>
      <w:bookmarkStart w:id="516" w:name="_Toc25120"/>
      <w:bookmarkStart w:id="517" w:name="_Toc30161"/>
      <w:bookmarkStart w:id="518" w:name="_Toc4970"/>
      <w:bookmarkStart w:id="519" w:name="_Toc9952"/>
      <w:bookmarkStart w:id="520" w:name="_Toc844"/>
      <w:bookmarkStart w:id="521" w:name="_Toc13184"/>
      <w:bookmarkStart w:id="522" w:name="_Toc4678"/>
      <w:bookmarkStart w:id="523" w:name="_Toc26699"/>
      <w:bookmarkStart w:id="524" w:name="_Toc25856"/>
      <w:bookmarkStart w:id="525" w:name="_Toc26029"/>
      <w:bookmarkStart w:id="526" w:name="_Toc18054"/>
      <w:bookmarkStart w:id="527" w:name="_Toc28779"/>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b/>
          <w:bCs/>
          <w:sz w:val="28"/>
          <w:szCs w:val="28"/>
        </w:rPr>
        <w:t>1</w:t>
      </w:r>
      <w:bookmarkEnd w:id="524"/>
      <w:r>
        <w:rPr>
          <w:b/>
          <w:bCs/>
          <w:sz w:val="28"/>
          <w:szCs w:val="28"/>
        </w:rPr>
        <w:t xml:space="preserve">3 </w:t>
      </w:r>
      <w:r>
        <w:rPr>
          <w:rFonts w:ascii="宋体" w:hAnsi="宋体" w:cs="宋体" w:hint="eastAsia"/>
          <w:b/>
          <w:bCs/>
          <w:sz w:val="28"/>
          <w:szCs w:val="28"/>
        </w:rPr>
        <w:t>验收</w:t>
      </w:r>
      <w:bookmarkEnd w:id="525"/>
      <w:bookmarkEnd w:id="526"/>
      <w:bookmarkEnd w:id="527"/>
    </w:p>
    <w:p w14:paraId="6B6C00B7" w14:textId="77777777" w:rsidR="00DA0D97" w:rsidRDefault="00000000">
      <w:r>
        <w:t xml:space="preserve"> </w:t>
      </w:r>
    </w:p>
    <w:p w14:paraId="29646DE2" w14:textId="77777777" w:rsidR="00DA0D97" w:rsidRDefault="00000000">
      <w:r>
        <w:t xml:space="preserve"> </w:t>
      </w:r>
    </w:p>
    <w:p w14:paraId="0CD84541" w14:textId="77777777" w:rsidR="00DA0D97" w:rsidRDefault="00000000">
      <w:pPr>
        <w:autoSpaceDE w:val="0"/>
        <w:adjustRightInd w:val="0"/>
        <w:snapToGrid w:val="0"/>
        <w:spacing w:line="300" w:lineRule="auto"/>
        <w:rPr>
          <w:sz w:val="24"/>
          <w:szCs w:val="24"/>
        </w:rPr>
      </w:pPr>
      <w:r>
        <w:rPr>
          <w:sz w:val="24"/>
          <w:szCs w:val="24"/>
        </w:rPr>
        <w:t xml:space="preserve">13.0.1  </w:t>
      </w:r>
      <w:r>
        <w:rPr>
          <w:rFonts w:ascii="宋体" w:hAnsi="宋体" w:cs="宋体" w:hint="eastAsia"/>
          <w:sz w:val="24"/>
          <w:szCs w:val="24"/>
        </w:rPr>
        <w:t>由于地埋管地源热泵系统地埋管换热器的施工工序相对传统空调系统更为复杂，且各道工序都属于地下隐蔽工程。为了确保系统的施工质量，每道工序均应进行严格的签字验收。</w:t>
      </w:r>
    </w:p>
    <w:p w14:paraId="5FE59365" w14:textId="77777777" w:rsidR="00DA0D97" w:rsidRDefault="00000000">
      <w:pPr>
        <w:autoSpaceDE w:val="0"/>
        <w:adjustRightInd w:val="0"/>
        <w:snapToGrid w:val="0"/>
        <w:spacing w:line="300" w:lineRule="auto"/>
        <w:rPr>
          <w:sz w:val="24"/>
          <w:szCs w:val="24"/>
        </w:rPr>
      </w:pPr>
      <w:r>
        <w:rPr>
          <w:sz w:val="24"/>
          <w:szCs w:val="24"/>
        </w:rPr>
        <w:t xml:space="preserve">13.0.3  </w:t>
      </w:r>
      <w:r>
        <w:rPr>
          <w:rFonts w:ascii="宋体" w:hAnsi="宋体" w:cs="宋体" w:hint="eastAsia"/>
          <w:sz w:val="24"/>
          <w:szCs w:val="24"/>
        </w:rPr>
        <w:t>由于钻孔施工完毕后钻孔内泥浆中的砂土、碎石通常会在钻孔底沉积，导致地埋管换热器不能安装至设计深度，故应适当增加钻孔施工深度。此外，若钻孔垂直度偏差过大，则钻孔可能会相交，导致已埋设的地埋管换热器损坏或影响换热效率。</w:t>
      </w:r>
    </w:p>
    <w:p w14:paraId="05548028" w14:textId="77777777" w:rsidR="00DA0D97" w:rsidRDefault="00000000">
      <w:pPr>
        <w:autoSpaceDE w:val="0"/>
        <w:adjustRightInd w:val="0"/>
        <w:snapToGrid w:val="0"/>
        <w:spacing w:line="300" w:lineRule="auto"/>
        <w:rPr>
          <w:sz w:val="24"/>
          <w:szCs w:val="24"/>
        </w:rPr>
      </w:pPr>
      <w:r>
        <w:rPr>
          <w:sz w:val="24"/>
          <w:szCs w:val="24"/>
        </w:rPr>
        <w:t xml:space="preserve">13.0.7 </w:t>
      </w:r>
      <w:r>
        <w:t xml:space="preserve"> </w:t>
      </w:r>
      <w:r>
        <w:rPr>
          <w:rFonts w:ascii="宋体" w:hAnsi="宋体" w:cs="宋体" w:hint="eastAsia"/>
          <w:sz w:val="24"/>
          <w:szCs w:val="24"/>
        </w:rPr>
        <w:t>对于竖直地埋管换热器，一般采用并联环路布置，为了确保每个地埋管换热器的换热量均匀一致，需要确保其流量均匀分配。</w:t>
      </w:r>
    </w:p>
    <w:p w14:paraId="15C538AE" w14:textId="77777777" w:rsidR="00DA0D97" w:rsidRDefault="00000000">
      <w:pPr>
        <w:autoSpaceDE w:val="0"/>
        <w:adjustRightInd w:val="0"/>
        <w:snapToGrid w:val="0"/>
        <w:spacing w:line="300" w:lineRule="auto"/>
        <w:rPr>
          <w:sz w:val="24"/>
          <w:szCs w:val="24"/>
        </w:rPr>
      </w:pPr>
      <w:r>
        <w:rPr>
          <w:sz w:val="24"/>
          <w:szCs w:val="24"/>
        </w:rPr>
        <w:t xml:space="preserve">13.0.8  </w:t>
      </w:r>
      <w:r>
        <w:rPr>
          <w:rFonts w:ascii="宋体" w:hAnsi="宋体" w:cs="宋体" w:hint="eastAsia"/>
          <w:sz w:val="24"/>
          <w:szCs w:val="24"/>
        </w:rPr>
        <w:t>地温监测系统的设置对于地源热泵系统可持续高效运行至关重要，为此，需要在地埋管换热关键区域预埋地温传感器，以监测地源热泵系统运行过程中土壤温度恢复情况。</w:t>
      </w:r>
    </w:p>
    <w:p w14:paraId="4A1C1CE3" w14:textId="77777777" w:rsidR="00DA0D97" w:rsidRDefault="00000000">
      <w:pPr>
        <w:autoSpaceDE w:val="0"/>
        <w:spacing w:line="300" w:lineRule="auto"/>
        <w:jc w:val="center"/>
        <w:rPr>
          <w:rFonts w:ascii="宋体" w:hAnsi="宋体" w:cs="宋体"/>
          <w:b/>
          <w:bCs/>
          <w:sz w:val="30"/>
          <w:szCs w:val="30"/>
        </w:rPr>
      </w:pPr>
      <w:r>
        <w:rPr>
          <w:rFonts w:ascii="宋体" w:hAnsi="宋体" w:cs="宋体" w:hint="eastAsia"/>
          <w:b/>
          <w:bCs/>
          <w:sz w:val="30"/>
          <w:szCs w:val="30"/>
        </w:rPr>
        <w:t xml:space="preserve"> </w:t>
      </w:r>
    </w:p>
    <w:p w14:paraId="338D1AB7" w14:textId="77777777" w:rsidR="00DA0D97" w:rsidRDefault="00000000">
      <w:pPr>
        <w:autoSpaceDE w:val="0"/>
        <w:spacing w:line="300" w:lineRule="auto"/>
        <w:jc w:val="center"/>
        <w:rPr>
          <w:rFonts w:ascii="宋体" w:hAnsi="宋体" w:cs="宋体"/>
          <w:b/>
          <w:bCs/>
          <w:sz w:val="30"/>
          <w:szCs w:val="30"/>
        </w:rPr>
      </w:pPr>
      <w:r>
        <w:rPr>
          <w:rFonts w:ascii="宋体" w:hAnsi="宋体" w:cs="宋体" w:hint="eastAsia"/>
          <w:b/>
          <w:bCs/>
          <w:sz w:val="30"/>
          <w:szCs w:val="30"/>
        </w:rPr>
        <w:t xml:space="preserve"> </w:t>
      </w:r>
    </w:p>
    <w:p w14:paraId="4746A7AF" w14:textId="77777777" w:rsidR="00DA0D97" w:rsidRDefault="00DA0D97">
      <w:pPr>
        <w:jc w:val="center"/>
        <w:rPr>
          <w:sz w:val="28"/>
          <w:szCs w:val="28"/>
        </w:rPr>
      </w:pPr>
    </w:p>
    <w:p w14:paraId="7C9BD02B" w14:textId="77777777" w:rsidR="00DA0D97" w:rsidRDefault="00DA0D97">
      <w:pPr>
        <w:jc w:val="center"/>
        <w:rPr>
          <w:sz w:val="28"/>
          <w:szCs w:val="28"/>
        </w:rPr>
      </w:pPr>
    </w:p>
    <w:p w14:paraId="008DFB89" w14:textId="77777777" w:rsidR="00DA0D97" w:rsidRDefault="00DA0D97">
      <w:pPr>
        <w:jc w:val="center"/>
        <w:rPr>
          <w:sz w:val="28"/>
          <w:szCs w:val="28"/>
        </w:rPr>
      </w:pPr>
    </w:p>
    <w:p w14:paraId="61F75843" w14:textId="77777777" w:rsidR="00DA0D97" w:rsidRDefault="00DA0D97">
      <w:pPr>
        <w:jc w:val="center"/>
        <w:rPr>
          <w:sz w:val="28"/>
          <w:szCs w:val="28"/>
        </w:rPr>
      </w:pPr>
    </w:p>
    <w:p w14:paraId="6901E399" w14:textId="77777777" w:rsidR="00DA0D97" w:rsidRDefault="00DA0D97">
      <w:pPr>
        <w:jc w:val="center"/>
        <w:rPr>
          <w:sz w:val="28"/>
          <w:szCs w:val="28"/>
        </w:rPr>
      </w:pPr>
    </w:p>
    <w:sectPr w:rsidR="00DA0D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1EEF" w14:textId="77777777" w:rsidR="00133470" w:rsidRDefault="00133470">
      <w:r>
        <w:separator/>
      </w:r>
    </w:p>
  </w:endnote>
  <w:endnote w:type="continuationSeparator" w:id="0">
    <w:p w14:paraId="77A4D77E" w14:textId="77777777" w:rsidR="00133470" w:rsidRDefault="0013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NewRomanPS-BoldMT">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22D0" w14:textId="77777777" w:rsidR="00DA0D97" w:rsidRDefault="00000000">
    <w:pPr>
      <w:pStyle w:val="a3"/>
    </w:pPr>
    <w:r>
      <w:rPr>
        <w:noProof/>
      </w:rPr>
      <mc:AlternateContent>
        <mc:Choice Requires="wps">
          <w:drawing>
            <wp:anchor distT="0" distB="0" distL="114300" distR="114300" simplePos="0" relativeHeight="251659264" behindDoc="0" locked="0" layoutInCell="1" allowOverlap="1" wp14:anchorId="68933585" wp14:editId="7279222E">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BE19CA" w14:textId="77777777" w:rsidR="00DA0D97"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8933585" id="_x0000_t202" coordsize="21600,21600" o:spt="202" path="m,l,21600r21600,l21600,xe">
              <v:stroke joinstyle="miter"/>
              <v:path gradientshapeok="t" o:connecttype="rect"/>
            </v:shapetype>
            <v:shape id="文本框 1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0BE19CA" w14:textId="77777777" w:rsidR="00DA0D97"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8E7F" w14:textId="77777777" w:rsidR="00DA0D97" w:rsidRDefault="00000000">
    <w:pPr>
      <w:pStyle w:val="a3"/>
    </w:pPr>
    <w:r>
      <w:rPr>
        <w:noProof/>
      </w:rPr>
      <mc:AlternateContent>
        <mc:Choice Requires="wps">
          <w:drawing>
            <wp:anchor distT="0" distB="0" distL="114300" distR="114300" simplePos="0" relativeHeight="251660288" behindDoc="0" locked="0" layoutInCell="1" allowOverlap="1" wp14:anchorId="2C212A03" wp14:editId="0F556CC4">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224E202" w14:textId="77777777" w:rsidR="00DA0D97"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C212A03" id="_x0000_t202" coordsize="21600,21600" o:spt="202" path="m,l,21600r21600,l21600,xe">
              <v:stroke joinstyle="miter"/>
              <v:path gradientshapeok="t" o:connecttype="rect"/>
            </v:shapetype>
            <v:shape id="文本框 14"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224E202" w14:textId="77777777" w:rsidR="00DA0D97"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1AD3" w14:textId="77777777" w:rsidR="00DA0D97" w:rsidRDefault="00000000">
    <w:pPr>
      <w:pStyle w:val="a3"/>
    </w:pPr>
    <w:r>
      <w:rPr>
        <w:noProof/>
      </w:rPr>
      <mc:AlternateContent>
        <mc:Choice Requires="wps">
          <w:drawing>
            <wp:anchor distT="0" distB="0" distL="114300" distR="114300" simplePos="0" relativeHeight="251661312" behindDoc="0" locked="0" layoutInCell="1" allowOverlap="1" wp14:anchorId="5B3A4D1B" wp14:editId="66ACDD99">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42453FF" w14:textId="77777777" w:rsidR="00DA0D97"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B3A4D1B" id="_x0000_t202" coordsize="21600,21600" o:spt="202" path="m,l,21600r21600,l21600,xe">
              <v:stroke joinstyle="miter"/>
              <v:path gradientshapeok="t" o:connecttype="rect"/>
            </v:shapetype>
            <v:shape id="文本框 2"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642453FF" w14:textId="77777777" w:rsidR="00DA0D97"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A268" w14:textId="77777777" w:rsidR="00133470" w:rsidRDefault="00133470">
      <w:r>
        <w:separator/>
      </w:r>
    </w:p>
  </w:footnote>
  <w:footnote w:type="continuationSeparator" w:id="0">
    <w:p w14:paraId="58BE9A74" w14:textId="77777777" w:rsidR="00133470" w:rsidRDefault="00133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A0NDRkODU3ZmQwNWQxZDk4ZDUzODM4Yjg0NGM3YjYifQ=="/>
  </w:docVars>
  <w:rsids>
    <w:rsidRoot w:val="00DA0D97"/>
    <w:rsid w:val="00133470"/>
    <w:rsid w:val="00D5208B"/>
    <w:rsid w:val="00DA0D97"/>
    <w:rsid w:val="01EE061A"/>
    <w:rsid w:val="0810548B"/>
    <w:rsid w:val="108722E8"/>
    <w:rsid w:val="2E870919"/>
    <w:rsid w:val="362119B5"/>
    <w:rsid w:val="40E1277A"/>
    <w:rsid w:val="5A0532E7"/>
    <w:rsid w:val="62223210"/>
    <w:rsid w:val="64623298"/>
    <w:rsid w:val="790E0FE8"/>
    <w:rsid w:val="7B604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A9B52"/>
  <w15:docId w15:val="{E5C05808-3A35-43B4-A7F2-82F2DD1D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99"/>
    <w:semiHidden/>
    <w:unhideWhenUsed/>
    <w:qFormat/>
    <w:pPr>
      <w:widowControl w:val="0"/>
      <w:jc w:val="both"/>
    </w:pPr>
    <w:rPr>
      <w:rFonts w:ascii="Times New Roman" w:eastAsia="宋体" w:hAnsi="Times New Roman" w:cs="Times New Roman"/>
      <w:kern w:val="2"/>
      <w:sz w:val="21"/>
      <w:szCs w:val="21"/>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customStyle="1" w:styleId="WPSOffice1">
    <w:name w:val="WPSOffice手动目录 1"/>
    <w:basedOn w:val="a"/>
    <w:qFormat/>
    <w:pPr>
      <w:widowControl/>
      <w:jc w:val="left"/>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2640</Words>
  <Characters>15048</Characters>
  <Application>Microsoft Office Word</Application>
  <DocSecurity>0</DocSecurity>
  <Lines>125</Lines>
  <Paragraphs>35</Paragraphs>
  <ScaleCrop>false</ScaleCrop>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ZHAO YANG</cp:lastModifiedBy>
  <cp:revision>2</cp:revision>
  <dcterms:created xsi:type="dcterms:W3CDTF">2022-12-30T02:28:00Z</dcterms:created>
  <dcterms:modified xsi:type="dcterms:W3CDTF">2022-12-30T02:28:00Z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385F6D1F43A14A3AB129B345EE33480B</vt:lpwstr>
  </property>
</Properties>
</file>