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中国房地产业协会在编和已发布团体标准列表</w:t>
      </w:r>
    </w:p>
    <w:tbl>
      <w:tblPr>
        <w:tblStyle w:val="3"/>
        <w:tblW w:w="7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标准名称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百年住宅建筑设计与评价标准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绿色住区标准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智慧建筑评价标准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老年人照料设施与适老居住建筑部品体系标准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保温装饰板外墙外保温工程技术标准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住宅建筑设备接口连接件安装尺寸 第1部分：厨卫设备部分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空气源热泵商用机组供热系统应用技术规程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既有公共建筑改造信息模型应用标准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绿色建筑设施设备信息模型交付标准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建筑三维扫描建模应用技术标准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居住建筑装配式装修评价与认证标准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智慧社区评价标准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保温装饰一体化板外墙外保温系统采购标准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房地产开发企业综合实力测评标准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房地产行业人力资本价值测评标准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房地产开发企业信用评价标准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住房租赁企业服务标准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石木塑（SPC石晶）地板采购标准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无醛添加木质品采购标准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房地产企业绿色评价标准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新建住宅品质测评规程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中小学校建筑环境测评规程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既有居住建筑改造项目后评价规程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县域村镇开发边界划定技术导则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公共场所集中空调通风系统送风口空气质量检测标准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城市综合管廊工程信息模型应用实施标准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绿色建筑信息模型设施设备信息模型分类编码标准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装配式建筑信息模型应用标准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建筑与市政地基基础通用标准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新风净化系统工程现场应用效果检测标准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钢板网构复合保温混凝土墙板应用技术规程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房地产项目机电工程装配式支吊架技术标准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建筑工程质量潜在缺陷保险风险管理规程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村镇住宅建筑设计标准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国内星级酒店智能化系统设计标准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绿色小镇人居环境评估标准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健康住区服务评价标准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绿色宜居住宅标准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现浇改性石膏墙体系统应用技术规程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绿色住宅全装修技术规则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房地产企业数字化综合实力测评标准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智慧住区安全评价标准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建筑工程质量潜在缺陷保险风险管理技术标准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工程信息模型数据统一标准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工程信息分类和编码标准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工程信息模型数据字典标准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工程信息模型数据存储标准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工程信息模型交付标准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工程信息模型数据交换标准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工程信息模型数据模板标准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装配式内装修评价标准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装配式盒状无机保温板应用技术规程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城镇老旧建筑外墙翻新涂装工程技术规程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地源热泵系统地埋管换热器施工及质量验收标准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螺栓连接装配式混凝土墙板低层房屋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不燃热固复合聚苯板应用技术标准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粘贴保温板薄抹灰外墙外保温工程安全技术标准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智慧建筑评价标准（修订）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建筑碳排放核算与评价技术标准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建筑运维绿色性能数字化评价标准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房地产客户体验即时评价测评体系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建筑外墙用多层金属结构板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多层金属结构板应用技术规程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房地产供应链企业信用信息数据库标准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房地产企业ESG评价指南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碳中和室内空间评价标准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大型商业建筑运营节能评价标准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老旧小区改造全过程工程咨询服务指南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整体厨房系统应用技术规程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6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2580005</wp:posOffset>
              </wp:positionH>
              <wp:positionV relativeFrom="paragraph">
                <wp:posOffset>0</wp:posOffset>
              </wp:positionV>
              <wp:extent cx="3365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99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5pt;margin-top:0pt;height:11pt;width:26.5pt;mso-position-horizontal-relative:margin;z-index:251659264;mso-width-relative:page;mso-height-relative:page;" filled="f" stroked="f" coordsize="21600,21600" o:gfxdata="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IAS01AAAAAcBAAAPAAAAAAAAAAEAIAAAACIAAABk&#10;cnMvZG93bnJldi54bWxQSwECFAAUAAAACACHTuJATSNDhwoCAAAEBAAADgAAAAAAAAABACAAAAAj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zNmM2I4NmY4MmRhNzMxNzQ2ODIwNGU5MmVkMDMifQ=="/>
  </w:docVars>
  <w:rsids>
    <w:rsidRoot w:val="46D741CE"/>
    <w:rsid w:val="46D7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王春洋</dc:creator>
  <cp:lastModifiedBy>王春洋</cp:lastModifiedBy>
  <dcterms:modified xsi:type="dcterms:W3CDTF">2023-02-07T03:09:11Z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06B17B7EFC994473ADED0EA358E42B55</vt:lpwstr>
  </property>
</Properties>
</file>