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附件：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widowControl/>
        <w:ind w:firstLine="1440" w:firstLineChars="400"/>
        <w:rPr>
          <w:rFonts w:ascii="方正大标宋简体" w:hAnsi="等线" w:eastAsia="方正大标宋简体"/>
          <w:sz w:val="36"/>
          <w:szCs w:val="36"/>
        </w:rPr>
      </w:pPr>
      <w:r>
        <w:rPr>
          <w:rFonts w:hint="eastAsia" w:ascii="方正大标宋简体" w:hAnsi="等线" w:eastAsia="方正大标宋简体"/>
          <w:sz w:val="36"/>
          <w:szCs w:val="36"/>
        </w:rPr>
        <w:t>租赁住房公募</w:t>
      </w:r>
      <w:r>
        <w:rPr>
          <w:rFonts w:hint="eastAsia" w:ascii="方正大标宋简体" w:hAnsi="Times New Roman" w:eastAsia="方正大标宋简体"/>
          <w:sz w:val="36"/>
          <w:szCs w:val="36"/>
        </w:rPr>
        <w:t>REITs</w:t>
      </w:r>
      <w:r>
        <w:rPr>
          <w:rFonts w:hint="eastAsia" w:ascii="方正大标宋简体" w:hAnsi="等线" w:eastAsia="方正大标宋简体"/>
          <w:sz w:val="36"/>
          <w:szCs w:val="36"/>
        </w:rPr>
        <w:t>培训班回执表</w:t>
      </w:r>
    </w:p>
    <w:p>
      <w:pPr>
        <w:widowControl/>
        <w:ind w:firstLine="1440" w:firstLineChars="400"/>
        <w:rPr>
          <w:rFonts w:ascii="方正大标宋简体" w:hAnsi="等线" w:eastAsia="方正大标宋简体"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8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701"/>
        <w:gridCol w:w="201"/>
        <w:gridCol w:w="1028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注：请将参会回执邮件至会务组。</w:t>
            </w:r>
          </w:p>
        </w:tc>
      </w:tr>
    </w:tbl>
    <w:p>
      <w:pPr>
        <w:spacing w:line="600" w:lineRule="exact"/>
        <w:rPr>
          <w:rFonts w:ascii="Times New Roman" w:hAnsi="Times New Roman" w:eastAsia="仿宋" w:cs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会务联系人：</w:t>
      </w:r>
      <w:r>
        <w:rPr>
          <w:rFonts w:ascii="仿宋" w:hAnsi="仿宋" w:eastAsia="仿宋" w:cs="仿宋"/>
          <w:sz w:val="24"/>
          <w:szCs w:val="24"/>
        </w:rPr>
        <w:t>杨薇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eastAsia="仿宋" w:cs="仿宋"/>
          <w:sz w:val="24"/>
          <w:szCs w:val="24"/>
        </w:rPr>
        <w:t xml:space="preserve">  </w:t>
      </w:r>
      <w:r>
        <w:rPr>
          <w:rFonts w:hint="eastAsia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eastAsia="仿宋" w:cs="仿宋"/>
          <w:sz w:val="24"/>
          <w:szCs w:val="24"/>
        </w:rPr>
        <w:t xml:space="preserve"> 18600664174   </w:t>
      </w:r>
      <w:r>
        <w:rPr>
          <w:rFonts w:hint="eastAsia" w:ascii="仿宋" w:hAnsi="仿宋" w:eastAsia="仿宋"/>
          <w:sz w:val="24"/>
          <w:szCs w:val="24"/>
        </w:rPr>
        <w:t>邮箱：</w:t>
      </w:r>
      <w:r>
        <w:rPr>
          <w:rFonts w:eastAsia="仿宋" w:cs="仿宋"/>
          <w:sz w:val="24"/>
          <w:szCs w:val="24"/>
        </w:rPr>
        <w:t xml:space="preserve">     30751430@qq.com</w:t>
      </w:r>
    </w:p>
    <w:p>
      <w:pPr>
        <w:spacing w:line="600" w:lineRule="exact"/>
        <w:rPr>
          <w:szCs w:val="21"/>
        </w:rPr>
      </w:pPr>
      <w:r>
        <w:rPr>
          <w:rFonts w:eastAsia="仿宋"/>
          <w:sz w:val="24"/>
          <w:szCs w:val="24"/>
        </w:rPr>
        <w:t xml:space="preserve">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66F60DEF"/>
    <w:rsid w:val="66F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100</Characters>
  <Lines>0</Lines>
  <Paragraphs>0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2023-05-23T05:53:00Z</dcterms:created>
  <dc:creator>九王 杰靓</dc:creator>
  <cp:lastModifiedBy>九王 杰靓</cp:lastModifiedBy>
  <dcterms:modified xsi:type="dcterms:W3CDTF">2023-05-23T05:53:36Z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8E3FADD5BE4F414D93C6881736428B15_11</vt:lpwstr>
  </property>
</Properties>
</file>