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D302" w14:textId="77777777" w:rsidR="001D7FAB" w:rsidRPr="00986844" w:rsidRDefault="00986844" w:rsidP="00986844">
      <w:pPr>
        <w:spacing w:line="520" w:lineRule="exact"/>
        <w:ind w:firstLineChars="200" w:firstLine="640"/>
        <w:jc w:val="right"/>
        <w:rPr>
          <w:rFonts w:ascii="黑体" w:eastAsia="黑体" w:hAnsi="黑体"/>
          <w:sz w:val="32"/>
          <w:szCs w:val="32"/>
        </w:rPr>
      </w:pPr>
      <w:r w:rsidRPr="00986844">
        <w:rPr>
          <w:rFonts w:ascii="黑体" w:eastAsia="黑体" w:hAnsi="黑体" w:hint="eastAsia"/>
          <w:sz w:val="32"/>
          <w:szCs w:val="32"/>
        </w:rPr>
        <w:t>文件</w:t>
      </w:r>
      <w:r w:rsidR="0023344E">
        <w:rPr>
          <w:rFonts w:eastAsia="黑体" w:hint="eastAsia"/>
          <w:sz w:val="32"/>
          <w:szCs w:val="32"/>
        </w:rPr>
        <w:t>6</w:t>
      </w:r>
    </w:p>
    <w:p w14:paraId="0B15F821" w14:textId="77777777" w:rsidR="008133A7" w:rsidRPr="00BC421D" w:rsidRDefault="008133A7" w:rsidP="00BC421D">
      <w:pPr>
        <w:spacing w:line="520" w:lineRule="exact"/>
        <w:ind w:firstLineChars="200" w:firstLine="723"/>
        <w:rPr>
          <w:rFonts w:ascii="方正大标宋简体" w:eastAsia="方正大标宋简体"/>
          <w:b/>
          <w:sz w:val="36"/>
          <w:szCs w:val="36"/>
        </w:rPr>
      </w:pPr>
      <w:r w:rsidRPr="00BC421D">
        <w:rPr>
          <w:rFonts w:ascii="方正大标宋简体" w:eastAsia="方正大标宋简体" w:hint="eastAsia"/>
          <w:b/>
          <w:sz w:val="36"/>
          <w:szCs w:val="36"/>
        </w:rPr>
        <w:t>“广厦奖”</w:t>
      </w:r>
      <w:r w:rsidR="00DC6847" w:rsidRPr="00BC421D">
        <w:rPr>
          <w:rFonts w:ascii="方正大标宋简体" w:eastAsia="方正大标宋简体" w:hint="eastAsia"/>
          <w:b/>
          <w:sz w:val="36"/>
          <w:szCs w:val="36"/>
        </w:rPr>
        <w:t>评选</w:t>
      </w:r>
      <w:r w:rsidR="00F14232">
        <w:rPr>
          <w:rFonts w:ascii="方正大标宋简体" w:eastAsia="方正大标宋简体" w:hint="eastAsia"/>
          <w:b/>
          <w:sz w:val="36"/>
          <w:szCs w:val="36"/>
        </w:rPr>
        <w:t>项目（</w:t>
      </w:r>
      <w:r w:rsidRPr="00BC421D">
        <w:rPr>
          <w:rFonts w:ascii="方正大标宋简体" w:eastAsia="方正大标宋简体" w:hint="eastAsia"/>
          <w:b/>
          <w:sz w:val="36"/>
          <w:szCs w:val="36"/>
        </w:rPr>
        <w:t>住宅类）现场评审方法</w:t>
      </w:r>
    </w:p>
    <w:p w14:paraId="64DCBBF7" w14:textId="77777777" w:rsidR="008133A7" w:rsidRDefault="008133A7" w:rsidP="006C7AC0">
      <w:pPr>
        <w:spacing w:line="520" w:lineRule="exact"/>
        <w:ind w:firstLineChars="200" w:firstLine="602"/>
        <w:rPr>
          <w:rFonts w:eastAsia="仿宋_GB2312"/>
          <w:b/>
          <w:sz w:val="30"/>
          <w:szCs w:val="30"/>
        </w:rPr>
      </w:pPr>
    </w:p>
    <w:p w14:paraId="0323D27E" w14:textId="77777777" w:rsidR="008133A7" w:rsidRDefault="001D7FAB" w:rsidP="001D7FAB">
      <w:pPr>
        <w:spacing w:line="54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一、</w:t>
      </w:r>
      <w:r w:rsidR="008133A7" w:rsidRPr="00101616">
        <w:rPr>
          <w:rFonts w:eastAsia="仿宋_GB2312" w:hint="eastAsia"/>
          <w:sz w:val="30"/>
          <w:szCs w:val="30"/>
        </w:rPr>
        <w:t>评审专家组</w:t>
      </w:r>
      <w:r w:rsidR="008133A7">
        <w:rPr>
          <w:rFonts w:eastAsia="仿宋_GB2312" w:hint="eastAsia"/>
          <w:sz w:val="30"/>
          <w:szCs w:val="30"/>
        </w:rPr>
        <w:t>和省级评选机构、省级评审专家组共同进行现场评审。</w:t>
      </w:r>
    </w:p>
    <w:p w14:paraId="104EE47F" w14:textId="77777777" w:rsidR="008133A7" w:rsidRPr="00101616" w:rsidRDefault="001D7FAB" w:rsidP="001D7FAB">
      <w:pPr>
        <w:spacing w:line="54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二、</w:t>
      </w:r>
      <w:r w:rsidR="008133A7">
        <w:rPr>
          <w:rFonts w:eastAsia="仿宋_GB2312" w:hint="eastAsia"/>
          <w:sz w:val="30"/>
          <w:szCs w:val="30"/>
        </w:rPr>
        <w:t>现场评审内容包括：</w:t>
      </w:r>
    </w:p>
    <w:p w14:paraId="3DA0A2DF" w14:textId="77777777" w:rsidR="008133A7" w:rsidRDefault="008133A7" w:rsidP="008133A7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）听取申报项目情况介绍；</w:t>
      </w:r>
      <w:r>
        <w:rPr>
          <w:rFonts w:eastAsia="仿宋_GB2312" w:hint="eastAsia"/>
          <w:sz w:val="30"/>
          <w:szCs w:val="30"/>
        </w:rPr>
        <w:t xml:space="preserve"> </w:t>
      </w:r>
    </w:p>
    <w:p w14:paraId="56952179" w14:textId="77777777" w:rsidR="008133A7" w:rsidRDefault="008133A7" w:rsidP="008133A7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）进行项目</w:t>
      </w:r>
      <w:r w:rsidRPr="00101616">
        <w:rPr>
          <w:rFonts w:eastAsia="仿宋_GB2312" w:hint="eastAsia"/>
          <w:sz w:val="30"/>
          <w:szCs w:val="30"/>
        </w:rPr>
        <w:t>现场</w:t>
      </w:r>
      <w:r>
        <w:rPr>
          <w:rFonts w:eastAsia="仿宋_GB2312" w:hint="eastAsia"/>
          <w:sz w:val="30"/>
          <w:szCs w:val="30"/>
        </w:rPr>
        <w:t>核实、入户抽查；</w:t>
      </w:r>
    </w:p>
    <w:p w14:paraId="3231FE58" w14:textId="77777777" w:rsidR="008133A7" w:rsidRDefault="008133A7" w:rsidP="008133A7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）审核省级评选机构和省级评审专家组初审内容；</w:t>
      </w:r>
    </w:p>
    <w:p w14:paraId="42F73236" w14:textId="77777777" w:rsidR="0033730E" w:rsidRDefault="006C1EEA" w:rsidP="008133A7">
      <w:pPr>
        <w:widowControl/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）住宅类项目按照《</w:t>
      </w:r>
      <w:r w:rsidRPr="00C632AD">
        <w:rPr>
          <w:rFonts w:eastAsia="仿宋_GB2312"/>
          <w:sz w:val="30"/>
          <w:szCs w:val="30"/>
        </w:rPr>
        <w:t>住宅性能评定技术标准</w:t>
      </w:r>
      <w:r>
        <w:rPr>
          <w:rFonts w:eastAsia="仿宋_GB2312" w:hint="eastAsia"/>
          <w:sz w:val="30"/>
          <w:szCs w:val="30"/>
        </w:rPr>
        <w:t>》</w:t>
      </w:r>
      <w:r w:rsidRPr="00C632AD">
        <w:rPr>
          <w:rFonts w:eastAsia="仿宋_GB2312"/>
          <w:sz w:val="30"/>
          <w:szCs w:val="30"/>
        </w:rPr>
        <w:t>住宅适用性能</w:t>
      </w:r>
      <w:r>
        <w:rPr>
          <w:rFonts w:eastAsia="仿宋_GB2312" w:hint="eastAsia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环境性能</w:t>
      </w:r>
      <w:r>
        <w:rPr>
          <w:rFonts w:eastAsia="仿宋_GB2312" w:hint="eastAsia"/>
          <w:sz w:val="30"/>
          <w:szCs w:val="30"/>
        </w:rPr>
        <w:t>、</w:t>
      </w:r>
      <w:r w:rsidRPr="00C632AD">
        <w:rPr>
          <w:rFonts w:eastAsia="仿宋_GB2312"/>
          <w:sz w:val="30"/>
          <w:szCs w:val="30"/>
        </w:rPr>
        <w:t>经济性能</w:t>
      </w:r>
      <w:r>
        <w:rPr>
          <w:rFonts w:eastAsia="仿宋_GB2312" w:hint="eastAsia"/>
          <w:sz w:val="30"/>
          <w:szCs w:val="30"/>
        </w:rPr>
        <w:t>、</w:t>
      </w:r>
      <w:r w:rsidRPr="00C632AD">
        <w:rPr>
          <w:rFonts w:eastAsia="仿宋_GB2312"/>
          <w:sz w:val="30"/>
          <w:szCs w:val="30"/>
        </w:rPr>
        <w:t>安全性能</w:t>
      </w:r>
      <w:r>
        <w:rPr>
          <w:rFonts w:eastAsia="仿宋_GB2312" w:hint="eastAsia"/>
          <w:sz w:val="30"/>
          <w:szCs w:val="30"/>
        </w:rPr>
        <w:t>、</w:t>
      </w:r>
      <w:r w:rsidRPr="00C632AD">
        <w:rPr>
          <w:rFonts w:eastAsia="仿宋_GB2312"/>
          <w:sz w:val="30"/>
          <w:szCs w:val="30"/>
        </w:rPr>
        <w:t>耐久性能</w:t>
      </w:r>
      <w:r>
        <w:rPr>
          <w:rFonts w:eastAsia="仿宋_GB2312" w:hint="eastAsia"/>
          <w:sz w:val="30"/>
          <w:szCs w:val="30"/>
        </w:rPr>
        <w:t>五</w:t>
      </w:r>
      <w:r w:rsidRPr="00B71F01">
        <w:rPr>
          <w:rFonts w:eastAsia="仿宋_GB2312" w:hint="eastAsia"/>
          <w:sz w:val="30"/>
          <w:szCs w:val="30"/>
        </w:rPr>
        <w:t>类</w:t>
      </w:r>
      <w:r>
        <w:rPr>
          <w:rFonts w:eastAsia="仿宋_GB2312" w:hint="eastAsia"/>
          <w:sz w:val="30"/>
          <w:szCs w:val="30"/>
        </w:rPr>
        <w:t>性能</w:t>
      </w:r>
      <w:r w:rsidRPr="00101616">
        <w:rPr>
          <w:rFonts w:eastAsia="仿宋_GB2312"/>
          <w:sz w:val="30"/>
          <w:szCs w:val="30"/>
        </w:rPr>
        <w:t>评价</w:t>
      </w:r>
      <w:r>
        <w:rPr>
          <w:rFonts w:eastAsia="仿宋_GB2312" w:hint="eastAsia"/>
          <w:sz w:val="30"/>
          <w:szCs w:val="30"/>
        </w:rPr>
        <w:t>指标</w:t>
      </w:r>
      <w:r w:rsidRPr="00101616">
        <w:rPr>
          <w:rFonts w:eastAsia="仿宋_GB2312"/>
          <w:sz w:val="30"/>
          <w:szCs w:val="30"/>
        </w:rPr>
        <w:t>体系</w:t>
      </w:r>
      <w:r>
        <w:rPr>
          <w:rFonts w:eastAsia="仿宋_GB2312" w:hint="eastAsia"/>
          <w:sz w:val="30"/>
          <w:szCs w:val="30"/>
        </w:rPr>
        <w:t>，进行现场打分</w:t>
      </w:r>
      <w:r w:rsidRPr="00C632AD">
        <w:rPr>
          <w:rFonts w:eastAsia="仿宋_GB2312"/>
          <w:sz w:val="30"/>
          <w:szCs w:val="30"/>
        </w:rPr>
        <w:t>并</w:t>
      </w:r>
      <w:r>
        <w:rPr>
          <w:rFonts w:eastAsia="仿宋_GB2312" w:hint="eastAsia"/>
          <w:sz w:val="30"/>
          <w:szCs w:val="30"/>
        </w:rPr>
        <w:t>写出</w:t>
      </w:r>
      <w:r w:rsidRPr="00B71F01">
        <w:rPr>
          <w:rFonts w:eastAsia="仿宋_GB2312" w:hint="eastAsia"/>
          <w:sz w:val="30"/>
          <w:szCs w:val="30"/>
        </w:rPr>
        <w:t>评语</w:t>
      </w:r>
      <w:r>
        <w:rPr>
          <w:rFonts w:eastAsia="仿宋_GB2312" w:hint="eastAsia"/>
          <w:sz w:val="30"/>
          <w:szCs w:val="30"/>
        </w:rPr>
        <w:t>。</w:t>
      </w:r>
    </w:p>
    <w:p w14:paraId="204E1CF5" w14:textId="77777777" w:rsidR="00E83A32" w:rsidRDefault="001D7FAB" w:rsidP="001D7FAB">
      <w:pPr>
        <w:spacing w:line="52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三、</w:t>
      </w:r>
      <w:r w:rsidR="00E83A32">
        <w:rPr>
          <w:rFonts w:eastAsia="仿宋_GB2312" w:hint="eastAsia"/>
          <w:sz w:val="30"/>
          <w:szCs w:val="30"/>
        </w:rPr>
        <w:t>完成以下资料。</w:t>
      </w:r>
    </w:p>
    <w:p w14:paraId="6FB9A696" w14:textId="3B6140EF" w:rsidR="00E83A32" w:rsidRPr="00E83A32" w:rsidRDefault="00417D16" w:rsidP="00417D1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《</w:t>
      </w:r>
      <w:r w:rsidRPr="00417D16">
        <w:rPr>
          <w:rFonts w:eastAsia="仿宋_GB2312" w:hint="eastAsia"/>
          <w:sz w:val="30"/>
          <w:szCs w:val="30"/>
        </w:rPr>
        <w:t>20</w:t>
      </w:r>
      <w:r w:rsidR="00126365">
        <w:rPr>
          <w:rFonts w:eastAsia="仿宋_GB2312"/>
          <w:sz w:val="30"/>
          <w:szCs w:val="30"/>
        </w:rPr>
        <w:t>2</w:t>
      </w:r>
      <w:r w:rsidR="00B63517">
        <w:rPr>
          <w:rFonts w:eastAsia="仿宋_GB2312"/>
          <w:sz w:val="30"/>
          <w:szCs w:val="30"/>
        </w:rPr>
        <w:t>3</w:t>
      </w:r>
      <w:r w:rsidRPr="00417D16">
        <w:rPr>
          <w:rFonts w:eastAsia="仿宋_GB2312" w:hint="eastAsia"/>
          <w:sz w:val="30"/>
          <w:szCs w:val="30"/>
        </w:rPr>
        <w:t>-202</w:t>
      </w:r>
      <w:r w:rsidR="00B63517">
        <w:rPr>
          <w:rFonts w:eastAsia="仿宋_GB2312"/>
          <w:sz w:val="30"/>
          <w:szCs w:val="30"/>
        </w:rPr>
        <w:t>4</w:t>
      </w:r>
      <w:r w:rsidR="006C1EEA">
        <w:rPr>
          <w:rFonts w:eastAsia="仿宋_GB2312" w:hint="eastAsia"/>
          <w:sz w:val="30"/>
          <w:szCs w:val="30"/>
        </w:rPr>
        <w:t>年度“广厦奖”评选项目（</w:t>
      </w:r>
      <w:r w:rsidRPr="00417D16">
        <w:rPr>
          <w:rFonts w:eastAsia="仿宋_GB2312" w:hint="eastAsia"/>
          <w:sz w:val="30"/>
          <w:szCs w:val="30"/>
        </w:rPr>
        <w:t>住宅类）现场评审评价表</w:t>
      </w:r>
      <w:r>
        <w:rPr>
          <w:rFonts w:eastAsia="仿宋_GB2312" w:hint="eastAsia"/>
          <w:sz w:val="30"/>
          <w:szCs w:val="30"/>
        </w:rPr>
        <w:t>》</w:t>
      </w:r>
      <w:r w:rsidR="00E83A32">
        <w:rPr>
          <w:rFonts w:eastAsia="仿宋_GB2312" w:hint="eastAsia"/>
          <w:sz w:val="30"/>
          <w:szCs w:val="30"/>
        </w:rPr>
        <w:t>（表</w:t>
      </w:r>
      <w:r w:rsidR="006C1EEA">
        <w:rPr>
          <w:rFonts w:eastAsia="仿宋_GB2312" w:hint="eastAsia"/>
          <w:b/>
          <w:sz w:val="30"/>
          <w:szCs w:val="30"/>
        </w:rPr>
        <w:t>10</w:t>
      </w:r>
      <w:r>
        <w:rPr>
          <w:rFonts w:eastAsia="仿宋_GB2312" w:hint="eastAsia"/>
          <w:sz w:val="30"/>
          <w:szCs w:val="30"/>
        </w:rPr>
        <w:t>）</w:t>
      </w:r>
    </w:p>
    <w:sectPr w:rsidR="00E83A32" w:rsidRPr="00E83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20A9" w14:textId="77777777" w:rsidR="003C54F4" w:rsidRDefault="003C54F4" w:rsidP="006C7AC0">
      <w:r>
        <w:separator/>
      </w:r>
    </w:p>
  </w:endnote>
  <w:endnote w:type="continuationSeparator" w:id="0">
    <w:p w14:paraId="17197928" w14:textId="77777777" w:rsidR="003C54F4" w:rsidRDefault="003C54F4" w:rsidP="006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62F7" w14:textId="77777777" w:rsidR="003C54F4" w:rsidRDefault="003C54F4" w:rsidP="006C7AC0">
      <w:r>
        <w:separator/>
      </w:r>
    </w:p>
  </w:footnote>
  <w:footnote w:type="continuationSeparator" w:id="0">
    <w:p w14:paraId="7EBD8402" w14:textId="77777777" w:rsidR="003C54F4" w:rsidRDefault="003C54F4" w:rsidP="006C7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84E"/>
    <w:rsid w:val="00126365"/>
    <w:rsid w:val="001A2668"/>
    <w:rsid w:val="001C5487"/>
    <w:rsid w:val="001D7FAB"/>
    <w:rsid w:val="001F36F8"/>
    <w:rsid w:val="0023344E"/>
    <w:rsid w:val="0033730E"/>
    <w:rsid w:val="003C54F4"/>
    <w:rsid w:val="00417D16"/>
    <w:rsid w:val="00464681"/>
    <w:rsid w:val="004C6AB8"/>
    <w:rsid w:val="006C1EEA"/>
    <w:rsid w:val="006C7AC0"/>
    <w:rsid w:val="007A24C3"/>
    <w:rsid w:val="008133A7"/>
    <w:rsid w:val="00986844"/>
    <w:rsid w:val="009E143E"/>
    <w:rsid w:val="00B63517"/>
    <w:rsid w:val="00BC421D"/>
    <w:rsid w:val="00CA284E"/>
    <w:rsid w:val="00DC6847"/>
    <w:rsid w:val="00E83A32"/>
    <w:rsid w:val="00F14232"/>
    <w:rsid w:val="00F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D9B8F"/>
  <w15:docId w15:val="{BCD426D9-74EB-429A-BA24-572DA44C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7A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7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7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周 贞玲</cp:lastModifiedBy>
  <cp:revision>8</cp:revision>
  <dcterms:created xsi:type="dcterms:W3CDTF">2019-06-27T02:10:00Z</dcterms:created>
  <dcterms:modified xsi:type="dcterms:W3CDTF">2023-05-22T08:55:00Z</dcterms:modified>
</cp:coreProperties>
</file>