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85D1C" w14:textId="77777777" w:rsidR="0010391D" w:rsidRDefault="00000000">
      <w:pPr>
        <w:rPr>
          <w:b/>
          <w:sz w:val="28"/>
          <w:szCs w:val="28"/>
        </w:rPr>
      </w:pPr>
      <w:bookmarkStart w:id="0" w:name="_Toc397965640"/>
      <w:bookmarkStart w:id="1" w:name="_Toc404681284"/>
      <w:r>
        <w:rPr>
          <w:rFonts w:hint="eastAsia"/>
          <w:b/>
          <w:sz w:val="28"/>
          <w:szCs w:val="28"/>
        </w:rPr>
        <w:t>U</w:t>
      </w:r>
      <w:r>
        <w:rPr>
          <w:b/>
          <w:sz w:val="28"/>
          <w:szCs w:val="28"/>
        </w:rPr>
        <w:t>G</w:t>
      </w:r>
      <w:bookmarkEnd w:id="0"/>
      <w:bookmarkEnd w:id="1"/>
    </w:p>
    <w:p w14:paraId="3B18B1A5" w14:textId="77777777" w:rsidR="0010391D" w:rsidRDefault="0010391D">
      <w:pPr>
        <w:ind w:firstLineChars="236" w:firstLine="307"/>
        <w:rPr>
          <w:rFonts w:ascii="黑体" w:eastAsia="黑体"/>
          <w:sz w:val="13"/>
          <w:szCs w:val="13"/>
        </w:rPr>
      </w:pPr>
    </w:p>
    <w:p w14:paraId="3D63E2CE" w14:textId="77777777" w:rsidR="0010391D" w:rsidRDefault="0010391D">
      <w:pPr>
        <w:ind w:firstLineChars="236" w:firstLine="307"/>
        <w:rPr>
          <w:rFonts w:ascii="黑体" w:eastAsia="黑体"/>
          <w:sz w:val="13"/>
          <w:szCs w:val="13"/>
        </w:rPr>
      </w:pPr>
    </w:p>
    <w:p w14:paraId="3C00C6D6" w14:textId="77777777" w:rsidR="0010391D" w:rsidRDefault="00000000">
      <w:pPr>
        <w:jc w:val="center"/>
        <w:rPr>
          <w:b/>
          <w:sz w:val="84"/>
          <w:szCs w:val="84"/>
        </w:rPr>
      </w:pPr>
      <w:r>
        <w:rPr>
          <w:rFonts w:ascii="黑体" w:eastAsia="黑体" w:hint="eastAsia"/>
          <w:sz w:val="84"/>
          <w:szCs w:val="84"/>
        </w:rPr>
        <w:t>团  体  标  准</w:t>
      </w:r>
    </w:p>
    <w:p w14:paraId="04D8DCF5" w14:textId="77777777" w:rsidR="0010391D" w:rsidRDefault="0010391D">
      <w:pPr>
        <w:rPr>
          <w:b/>
          <w:szCs w:val="21"/>
        </w:rPr>
      </w:pPr>
    </w:p>
    <w:p w14:paraId="0EA154FC" w14:textId="77777777" w:rsidR="0010391D" w:rsidRDefault="00000000">
      <w:pPr>
        <w:jc w:val="right"/>
      </w:pPr>
      <w:r>
        <w:rPr>
          <w:rFonts w:hint="eastAsia"/>
        </w:rPr>
        <w:t>T/CREA XXX</w:t>
      </w:r>
      <w:r>
        <w:rPr>
          <w:rFonts w:hint="eastAsia"/>
        </w:rPr>
        <w:t>—</w:t>
      </w:r>
      <w:r>
        <w:rPr>
          <w:rFonts w:hint="eastAsia"/>
        </w:rPr>
        <w:t>20</w:t>
      </w:r>
      <w:r>
        <w:t>2</w:t>
      </w:r>
      <w:r>
        <w:rPr>
          <w:rFonts w:hint="eastAsia"/>
        </w:rPr>
        <w:t>X</w:t>
      </w:r>
    </w:p>
    <w:p w14:paraId="5E4600F1" w14:textId="77777777" w:rsidR="0010391D" w:rsidRDefault="0010391D">
      <w:pPr>
        <w:jc w:val="right"/>
      </w:pPr>
    </w:p>
    <w:p w14:paraId="3E9EFCA3" w14:textId="77777777" w:rsidR="0010391D" w:rsidRDefault="00000000">
      <w:pPr>
        <w:rPr>
          <w:sz w:val="28"/>
          <w:szCs w:val="28"/>
        </w:rPr>
      </w:pPr>
      <w:r>
        <w:rPr>
          <w:noProof/>
        </w:rPr>
        <mc:AlternateContent>
          <mc:Choice Requires="wps">
            <w:drawing>
              <wp:anchor distT="0" distB="0" distL="114300" distR="114300" simplePos="0" relativeHeight="251656704" behindDoc="0" locked="0" layoutInCell="1" allowOverlap="1" wp14:anchorId="08D32904" wp14:editId="27D93501">
                <wp:simplePos x="0" y="0"/>
                <wp:positionH relativeFrom="column">
                  <wp:posOffset>-19050</wp:posOffset>
                </wp:positionH>
                <wp:positionV relativeFrom="paragraph">
                  <wp:posOffset>48895</wp:posOffset>
                </wp:positionV>
                <wp:extent cx="6333490" cy="0"/>
                <wp:effectExtent l="0" t="0" r="0" b="0"/>
                <wp:wrapNone/>
                <wp:docPr id="123"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3490" cy="0"/>
                        </a:xfrm>
                        <a:prstGeom prst="line">
                          <a:avLst/>
                        </a:prstGeom>
                        <a:noFill/>
                        <a:ln w="9525">
                          <a:solidFill>
                            <a:srgbClr val="000000"/>
                          </a:solidFill>
                          <a:round/>
                        </a:ln>
                      </wps:spPr>
                      <wps:bodyPr/>
                    </wps:wsp>
                  </a:graphicData>
                </a:graphic>
              </wp:anchor>
            </w:drawing>
          </mc:Choice>
          <mc:Fallback xmlns:wpsCustomData="http://www.wps.cn/officeDocument/2013/wpsCustomData">
            <w:pict>
              <v:line id="直接连接符 2" o:spid="_x0000_s1026" o:spt="20" style="position:absolute;left:0pt;margin-left:-1.5pt;margin-top:3.85pt;height:0pt;width:498.7pt;z-index:251659264;mso-width-relative:page;mso-height-relative:page;" filled="f" stroked="t" coordsize="21600,21600" o:gfxdata="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DV4I/9UAAAAG&#10;AQAADwAAAAAAAAABACAAAAAiAAAAZHJzL2Rvd25yZXYueG1sUEsBAhQAFAAAAAgAh07iQLKp093m&#10;AQAArAMAAA4AAAAAAAAAAQAgAAAAJAEAAGRycy9lMm9Eb2MueG1sUEsFBgAAAAAGAAYAWQEAAHwF&#10;AAAAAA==&#10;">
                <v:fill on="f" focussize="0,0"/>
                <v:stroke color="#000000" joinstyle="round"/>
                <v:imagedata o:title=""/>
                <o:lock v:ext="edit" aspectratio="f"/>
              </v:line>
            </w:pict>
          </mc:Fallback>
        </mc:AlternateContent>
      </w:r>
    </w:p>
    <w:p w14:paraId="744EBFF2" w14:textId="77777777" w:rsidR="0010391D" w:rsidRDefault="0010391D">
      <w:pPr>
        <w:rPr>
          <w:sz w:val="28"/>
          <w:szCs w:val="28"/>
        </w:rPr>
      </w:pPr>
    </w:p>
    <w:p w14:paraId="0C2692BD" w14:textId="77777777" w:rsidR="0010391D" w:rsidRDefault="00000000">
      <w:pPr>
        <w:jc w:val="center"/>
        <w:rPr>
          <w:rFonts w:ascii="黑体" w:eastAsia="黑体"/>
          <w:sz w:val="44"/>
          <w:szCs w:val="44"/>
        </w:rPr>
      </w:pPr>
      <w:r>
        <w:rPr>
          <w:rFonts w:ascii="黑体" w:eastAsia="黑体" w:hint="eastAsia"/>
          <w:sz w:val="44"/>
          <w:szCs w:val="44"/>
        </w:rPr>
        <w:t>50年寿命外墙外保温工程评价标准</w:t>
      </w:r>
    </w:p>
    <w:p w14:paraId="3ED81ED2" w14:textId="77777777" w:rsidR="0010391D" w:rsidRDefault="00000000">
      <w:pPr>
        <w:spacing w:line="480" w:lineRule="exact"/>
        <w:jc w:val="center"/>
        <w:rPr>
          <w:rFonts w:eastAsia="黑体"/>
          <w:color w:val="000000"/>
          <w:sz w:val="28"/>
          <w:szCs w:val="28"/>
        </w:rPr>
      </w:pPr>
      <w:r>
        <w:rPr>
          <w:rFonts w:eastAsia="黑体" w:hint="eastAsia"/>
          <w:color w:val="000000"/>
          <w:sz w:val="28"/>
          <w:szCs w:val="28"/>
        </w:rPr>
        <w:t>Assessment</w:t>
      </w:r>
      <w:r>
        <w:rPr>
          <w:rFonts w:hint="eastAsia"/>
          <w:color w:val="000000"/>
          <w:szCs w:val="21"/>
        </w:rPr>
        <w:t xml:space="preserve"> </w:t>
      </w:r>
      <w:r>
        <w:rPr>
          <w:rFonts w:eastAsia="黑体"/>
          <w:color w:val="000000"/>
          <w:sz w:val="28"/>
          <w:szCs w:val="28"/>
        </w:rPr>
        <w:t>standard for 50-year-old</w:t>
      </w:r>
    </w:p>
    <w:p w14:paraId="0423470B" w14:textId="77777777" w:rsidR="0010391D" w:rsidRDefault="00000000">
      <w:pPr>
        <w:spacing w:line="480" w:lineRule="exact"/>
        <w:jc w:val="center"/>
        <w:rPr>
          <w:rFonts w:eastAsia="黑体"/>
          <w:kern w:val="0"/>
          <w:sz w:val="28"/>
          <w:szCs w:val="28"/>
        </w:rPr>
      </w:pPr>
      <w:r>
        <w:rPr>
          <w:rFonts w:eastAsia="黑体"/>
          <w:color w:val="000000"/>
          <w:sz w:val="28"/>
          <w:szCs w:val="28"/>
        </w:rPr>
        <w:t>engineering of external thermal insulation</w:t>
      </w:r>
    </w:p>
    <w:p w14:paraId="586921EC" w14:textId="775B26BD" w:rsidR="0010391D" w:rsidRDefault="00000000">
      <w:pPr>
        <w:ind w:left="424" w:hanging="424"/>
        <w:jc w:val="center"/>
        <w:rPr>
          <w:rFonts w:eastAsia="黑体"/>
          <w:kern w:val="0"/>
          <w:sz w:val="28"/>
          <w:szCs w:val="28"/>
        </w:rPr>
      </w:pPr>
      <w:r>
        <w:rPr>
          <w:rFonts w:eastAsia="黑体"/>
          <w:kern w:val="0"/>
          <w:sz w:val="28"/>
          <w:szCs w:val="28"/>
        </w:rPr>
        <w:t>（</w:t>
      </w:r>
      <w:r>
        <w:rPr>
          <w:rFonts w:eastAsia="黑体" w:hint="eastAsia"/>
          <w:kern w:val="0"/>
          <w:sz w:val="28"/>
          <w:szCs w:val="28"/>
        </w:rPr>
        <w:t>征求意见稿</w:t>
      </w:r>
      <w:r>
        <w:rPr>
          <w:rFonts w:eastAsia="黑体"/>
          <w:kern w:val="0"/>
          <w:sz w:val="28"/>
          <w:szCs w:val="28"/>
        </w:rPr>
        <w:t>）</w:t>
      </w:r>
    </w:p>
    <w:p w14:paraId="54474C06" w14:textId="77777777" w:rsidR="0010391D" w:rsidRDefault="0010391D">
      <w:pPr>
        <w:rPr>
          <w:sz w:val="28"/>
          <w:szCs w:val="28"/>
        </w:rPr>
      </w:pPr>
    </w:p>
    <w:p w14:paraId="4E3C7498" w14:textId="77777777" w:rsidR="0010391D" w:rsidRDefault="0010391D">
      <w:pPr>
        <w:rPr>
          <w:sz w:val="28"/>
          <w:szCs w:val="28"/>
        </w:rPr>
      </w:pPr>
    </w:p>
    <w:p w14:paraId="0051D313" w14:textId="77777777" w:rsidR="0010391D" w:rsidRDefault="0010391D">
      <w:pPr>
        <w:rPr>
          <w:sz w:val="28"/>
          <w:szCs w:val="28"/>
        </w:rPr>
      </w:pPr>
    </w:p>
    <w:p w14:paraId="5E1B29F0" w14:textId="77777777" w:rsidR="0010391D" w:rsidRDefault="0010391D">
      <w:pPr>
        <w:autoSpaceDE w:val="0"/>
        <w:autoSpaceDN w:val="0"/>
        <w:adjustRightInd w:val="0"/>
        <w:jc w:val="left"/>
        <w:rPr>
          <w:rFonts w:ascii="黑体" w:eastAsia="黑体" w:hAnsi="黑体" w:cs="宋体"/>
          <w:kern w:val="0"/>
          <w:sz w:val="32"/>
          <w:szCs w:val="32"/>
          <w:lang w:bidi="bo-CN"/>
        </w:rPr>
      </w:pPr>
    </w:p>
    <w:p w14:paraId="5324B235" w14:textId="77777777" w:rsidR="0010391D" w:rsidRDefault="0010391D">
      <w:pPr>
        <w:rPr>
          <w:sz w:val="28"/>
          <w:szCs w:val="28"/>
        </w:rPr>
      </w:pPr>
    </w:p>
    <w:p w14:paraId="41D57132" w14:textId="77777777" w:rsidR="0010391D" w:rsidRDefault="0010391D">
      <w:pPr>
        <w:rPr>
          <w:sz w:val="28"/>
          <w:szCs w:val="28"/>
        </w:rPr>
      </w:pPr>
    </w:p>
    <w:p w14:paraId="3464721E" w14:textId="77777777" w:rsidR="0010391D" w:rsidRDefault="0010391D">
      <w:pPr>
        <w:rPr>
          <w:sz w:val="28"/>
          <w:szCs w:val="28"/>
        </w:rPr>
      </w:pPr>
    </w:p>
    <w:p w14:paraId="0C7AB268" w14:textId="77777777" w:rsidR="0010391D" w:rsidRDefault="0010391D">
      <w:pPr>
        <w:rPr>
          <w:sz w:val="28"/>
          <w:szCs w:val="28"/>
        </w:rPr>
      </w:pPr>
    </w:p>
    <w:p w14:paraId="5A1AFA86" w14:textId="77777777" w:rsidR="0010391D" w:rsidRDefault="0010391D">
      <w:pPr>
        <w:rPr>
          <w:sz w:val="28"/>
          <w:szCs w:val="28"/>
        </w:rPr>
      </w:pPr>
    </w:p>
    <w:p w14:paraId="5809D01A" w14:textId="77777777" w:rsidR="0010391D" w:rsidRDefault="00000000">
      <w:pPr>
        <w:jc w:val="center"/>
        <w:rPr>
          <w:rFonts w:eastAsia="黑体"/>
          <w:b/>
          <w:sz w:val="28"/>
          <w:szCs w:val="28"/>
        </w:rPr>
      </w:pPr>
      <w:r>
        <w:rPr>
          <w:rFonts w:eastAsia="黑体"/>
          <w:b/>
          <w:sz w:val="28"/>
          <w:szCs w:val="28"/>
        </w:rPr>
        <w:t>202×</w:t>
      </w:r>
      <w:r>
        <w:rPr>
          <w:rFonts w:eastAsia="黑体" w:hint="eastAsia"/>
          <w:b/>
          <w:sz w:val="28"/>
          <w:szCs w:val="28"/>
        </w:rPr>
        <w:t>－</w:t>
      </w:r>
      <w:r>
        <w:rPr>
          <w:rFonts w:eastAsia="黑体"/>
          <w:b/>
          <w:sz w:val="28"/>
          <w:szCs w:val="28"/>
        </w:rPr>
        <w:t>××</w:t>
      </w:r>
      <w:r>
        <w:rPr>
          <w:rFonts w:eastAsia="黑体" w:hint="eastAsia"/>
          <w:b/>
          <w:sz w:val="28"/>
          <w:szCs w:val="28"/>
        </w:rPr>
        <w:t>－</w:t>
      </w:r>
      <w:r>
        <w:rPr>
          <w:rFonts w:eastAsia="黑体"/>
          <w:b/>
          <w:sz w:val="28"/>
          <w:szCs w:val="28"/>
        </w:rPr>
        <w:t>××</w:t>
      </w:r>
      <w:r>
        <w:rPr>
          <w:rFonts w:eastAsia="黑体" w:hint="eastAsia"/>
          <w:b/>
          <w:sz w:val="28"/>
          <w:szCs w:val="28"/>
        </w:rPr>
        <w:t>发布</w:t>
      </w:r>
      <w:r>
        <w:rPr>
          <w:rFonts w:eastAsia="黑体"/>
          <w:b/>
          <w:sz w:val="28"/>
          <w:szCs w:val="28"/>
        </w:rPr>
        <w:t xml:space="preserve">           </w:t>
      </w:r>
      <w:r>
        <w:rPr>
          <w:rFonts w:eastAsia="黑体" w:hint="eastAsia"/>
          <w:b/>
          <w:sz w:val="28"/>
          <w:szCs w:val="28"/>
        </w:rPr>
        <w:t xml:space="preserve">       </w:t>
      </w:r>
      <w:r>
        <w:rPr>
          <w:rFonts w:eastAsia="黑体"/>
          <w:b/>
          <w:sz w:val="28"/>
          <w:szCs w:val="28"/>
        </w:rPr>
        <w:t xml:space="preserve">              202×</w:t>
      </w:r>
      <w:r>
        <w:rPr>
          <w:rFonts w:eastAsia="黑体" w:hint="eastAsia"/>
          <w:b/>
          <w:sz w:val="28"/>
          <w:szCs w:val="28"/>
        </w:rPr>
        <w:t>－</w:t>
      </w:r>
      <w:r>
        <w:rPr>
          <w:rFonts w:eastAsia="黑体"/>
          <w:b/>
          <w:sz w:val="28"/>
          <w:szCs w:val="28"/>
        </w:rPr>
        <w:t>××</w:t>
      </w:r>
      <w:r>
        <w:rPr>
          <w:rFonts w:eastAsia="黑体" w:hint="eastAsia"/>
          <w:b/>
          <w:sz w:val="28"/>
          <w:szCs w:val="28"/>
        </w:rPr>
        <w:t>－</w:t>
      </w:r>
      <w:r>
        <w:rPr>
          <w:rFonts w:eastAsia="黑体"/>
          <w:b/>
          <w:sz w:val="28"/>
          <w:szCs w:val="28"/>
        </w:rPr>
        <w:t>××</w:t>
      </w:r>
      <w:r>
        <w:rPr>
          <w:rFonts w:eastAsia="黑体" w:hint="eastAsia"/>
          <w:b/>
          <w:sz w:val="28"/>
          <w:szCs w:val="28"/>
        </w:rPr>
        <w:t>实施</w:t>
      </w:r>
    </w:p>
    <w:p w14:paraId="0B816518" w14:textId="77777777" w:rsidR="0010391D" w:rsidRDefault="00000000">
      <w:pPr>
        <w:rPr>
          <w:rFonts w:ascii="黑体" w:eastAsia="黑体"/>
          <w:b/>
          <w:sz w:val="32"/>
          <w:szCs w:val="32"/>
        </w:rPr>
      </w:pPr>
      <w:r>
        <w:rPr>
          <w:rFonts w:ascii="黑体" w:eastAsia="黑体"/>
          <w:b/>
          <w:noProof/>
          <w:sz w:val="32"/>
          <w:szCs w:val="32"/>
          <w:lang w:bidi="bo-CN"/>
        </w:rPr>
        <mc:AlternateContent>
          <mc:Choice Requires="wpg">
            <w:drawing>
              <wp:anchor distT="0" distB="0" distL="114300" distR="114300" simplePos="0" relativeHeight="251657728" behindDoc="0" locked="0" layoutInCell="1" allowOverlap="1" wp14:anchorId="52D323D4" wp14:editId="09126C43">
                <wp:simplePos x="0" y="0"/>
                <wp:positionH relativeFrom="column">
                  <wp:posOffset>1682115</wp:posOffset>
                </wp:positionH>
                <wp:positionV relativeFrom="paragraph">
                  <wp:posOffset>174625</wp:posOffset>
                </wp:positionV>
                <wp:extent cx="2781300" cy="315595"/>
                <wp:effectExtent l="1905" t="0" r="7620" b="3175"/>
                <wp:wrapNone/>
                <wp:docPr id="702891194" name="Group 11756"/>
                <wp:cNvGraphicFramePr/>
                <a:graphic xmlns:a="http://schemas.openxmlformats.org/drawingml/2006/main">
                  <a:graphicData uri="http://schemas.microsoft.com/office/word/2010/wordprocessingGroup">
                    <wpg:wgp>
                      <wpg:cNvGrpSpPr/>
                      <wpg:grpSpPr>
                        <a:xfrm>
                          <a:off x="0" y="0"/>
                          <a:ext cx="2781300" cy="315595"/>
                          <a:chOff x="3980" y="15313"/>
                          <a:chExt cx="4380" cy="497"/>
                        </a:xfrm>
                      </wpg:grpSpPr>
                      <wps:wsp>
                        <wps:cNvPr id="259928511" name="Text Box 11754"/>
                        <wps:cNvSpPr txBox="1">
                          <a:spLocks noChangeArrowheads="1"/>
                        </wps:cNvSpPr>
                        <wps:spPr bwMode="auto">
                          <a:xfrm>
                            <a:off x="3980" y="15313"/>
                            <a:ext cx="3802" cy="497"/>
                          </a:xfrm>
                          <a:prstGeom prst="rect">
                            <a:avLst/>
                          </a:prstGeom>
                          <a:noFill/>
                          <a:ln>
                            <a:noFill/>
                          </a:ln>
                        </wps:spPr>
                        <wps:txbx>
                          <w:txbxContent>
                            <w:p w14:paraId="649D7B14" w14:textId="77777777" w:rsidR="0010391D" w:rsidRDefault="00000000">
                              <w:pPr>
                                <w:snapToGrid w:val="0"/>
                                <w:jc w:val="center"/>
                                <w:rPr>
                                  <w:rFonts w:ascii="黑体" w:eastAsia="黑体"/>
                                  <w:bCs/>
                                  <w:sz w:val="32"/>
                                  <w:szCs w:val="32"/>
                                </w:rPr>
                              </w:pPr>
                              <w:r>
                                <w:rPr>
                                  <w:rFonts w:ascii="黑体" w:eastAsia="黑体" w:hint="eastAsia"/>
                                  <w:bCs/>
                                  <w:kern w:val="0"/>
                                  <w:sz w:val="32"/>
                                  <w:szCs w:val="32"/>
                                </w:rPr>
                                <w:t>中国房地产业协会</w:t>
                              </w:r>
                            </w:p>
                            <w:p w14:paraId="08879E83" w14:textId="77777777" w:rsidR="0010391D" w:rsidRDefault="0010391D">
                              <w:pPr>
                                <w:jc w:val="center"/>
                                <w:rPr>
                                  <w:rFonts w:ascii="黑体" w:eastAsia="黑体"/>
                                  <w:bCs/>
                                  <w:kern w:val="0"/>
                                  <w:sz w:val="28"/>
                                  <w:szCs w:val="28"/>
                                </w:rPr>
                              </w:pPr>
                            </w:p>
                            <w:p w14:paraId="55D8BED0" w14:textId="77777777" w:rsidR="0010391D" w:rsidRDefault="00000000">
                              <w:pPr>
                                <w:jc w:val="center"/>
                                <w:rPr>
                                  <w:rFonts w:ascii="黑体" w:eastAsia="黑体"/>
                                  <w:bCs/>
                                  <w:kern w:val="0"/>
                                  <w:sz w:val="28"/>
                                  <w:szCs w:val="28"/>
                                </w:rPr>
                              </w:pPr>
                              <w:r>
                                <w:rPr>
                                  <w:rFonts w:ascii="黑体" w:eastAsia="黑体" w:hint="eastAsia"/>
                                  <w:bCs/>
                                  <w:kern w:val="0"/>
                                  <w:sz w:val="28"/>
                                  <w:szCs w:val="28"/>
                                </w:rPr>
                                <w:t>，4</w:t>
                              </w:r>
                            </w:p>
                            <w:p w14:paraId="771D0661" w14:textId="77777777" w:rsidR="0010391D" w:rsidRDefault="0010391D">
                              <w:pPr>
                                <w:jc w:val="center"/>
                                <w:rPr>
                                  <w:rFonts w:ascii="黑体" w:eastAsia="黑体"/>
                                  <w:sz w:val="28"/>
                                  <w:szCs w:val="28"/>
                                </w:rPr>
                              </w:pPr>
                            </w:p>
                          </w:txbxContent>
                        </wps:txbx>
                        <wps:bodyPr rot="0" vert="horz" wrap="square" lIns="36000" tIns="36000" rIns="36000" bIns="36000" anchor="t" anchorCtr="0" upright="1">
                          <a:noAutofit/>
                        </wps:bodyPr>
                      </wps:wsp>
                      <wps:wsp>
                        <wps:cNvPr id="1280084853" name="Text Box 11755"/>
                        <wps:cNvSpPr txBox="1">
                          <a:spLocks noChangeArrowheads="1"/>
                        </wps:cNvSpPr>
                        <wps:spPr bwMode="auto">
                          <a:xfrm>
                            <a:off x="7391" y="15329"/>
                            <a:ext cx="969" cy="463"/>
                          </a:xfrm>
                          <a:prstGeom prst="rect">
                            <a:avLst/>
                          </a:prstGeom>
                          <a:solidFill>
                            <a:srgbClr val="FFFFFF"/>
                          </a:solidFill>
                          <a:ln w="3175">
                            <a:solidFill>
                              <a:srgbClr val="FFFFFF"/>
                            </a:solidFill>
                            <a:miter lim="800000"/>
                          </a:ln>
                        </wps:spPr>
                        <wps:txbx>
                          <w:txbxContent>
                            <w:p w14:paraId="7578D524" w14:textId="77777777" w:rsidR="0010391D" w:rsidRDefault="00000000">
                              <w:pPr>
                                <w:snapToGrid w:val="0"/>
                                <w:jc w:val="center"/>
                                <w:rPr>
                                  <w:rFonts w:ascii="黑体" w:eastAsia="黑体"/>
                                  <w:bCs/>
                                  <w:sz w:val="28"/>
                                </w:rPr>
                              </w:pPr>
                              <w:r>
                                <w:rPr>
                                  <w:rFonts w:ascii="黑体" w:eastAsia="黑体" w:hint="eastAsia"/>
                                  <w:bCs/>
                                  <w:sz w:val="28"/>
                                </w:rPr>
                                <w:t>发 布</w:t>
                              </w:r>
                            </w:p>
                          </w:txbxContent>
                        </wps:txbx>
                        <wps:bodyPr rot="0" vert="horz" wrap="square" lIns="36000" tIns="36000" rIns="36000" bIns="36000" anchor="t" anchorCtr="0" upright="1">
                          <a:noAutofit/>
                        </wps:bodyPr>
                      </wps:wsp>
                    </wpg:wgp>
                  </a:graphicData>
                </a:graphic>
              </wp:anchor>
            </w:drawing>
          </mc:Choice>
          <mc:Fallback xmlns:wpsCustomData="http://www.wps.cn/officeDocument/2013/wpsCustomData">
            <w:pict>
              <v:group id="Group 11756" o:spid="_x0000_s1026" o:spt="203" style="position:absolute;left:0pt;margin-left:132.45pt;margin-top:13.75pt;height:24.85pt;width:219pt;z-index:251660288;mso-width-relative:page;mso-height-relative:page;" coordorigin="3980,15313" coordsize="4380,497" o:gfxdata="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">
                <o:lock v:ext="edit" aspectratio="f"/>
                <v:shape id="Text Box 11754" o:spid="_x0000_s1026" o:spt="202" type="#_x0000_t202" style="position:absolute;left:3980;top:15313;height:497;width:3802;" filled="f" stroked="f" coordsize="21600,21600" o:gfxdata="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JFDsvfFAAAA4gAAAA8AAAAAAAAAAQAgAAAAIgAAAGRycy9kb3ducmV2LnhtbFBLAQIUABQAAAAI&#10;AIdO4kAzLwWeOwAAADkAAAAQAAAAAAAAAAEAIAAAABQBAABkcnMvc2hhcGV4bWwueG1sUEsFBgAA&#10;AAAGAAYAWwEAAL4DAAAAAA==&#10;">
                  <v:fill on="f" focussize="0,0"/>
                  <v:stroke on="f"/>
                  <v:imagedata o:title=""/>
                  <o:lock v:ext="edit" aspectratio="f"/>
                  <v:textbox inset="1mm,1mm,1mm,1mm">
                    <w:txbxContent>
                      <w:p>
                        <w:pPr>
                          <w:snapToGrid w:val="0"/>
                          <w:jc w:val="center"/>
                          <w:rPr>
                            <w:rFonts w:ascii="黑体" w:eastAsia="黑体"/>
                            <w:bCs/>
                            <w:sz w:val="32"/>
                            <w:szCs w:val="32"/>
                          </w:rPr>
                        </w:pPr>
                        <w:r>
                          <w:rPr>
                            <w:rFonts w:hint="eastAsia" w:ascii="黑体" w:eastAsia="黑体"/>
                            <w:bCs/>
                            <w:kern w:val="0"/>
                            <w:sz w:val="32"/>
                            <w:szCs w:val="32"/>
                          </w:rPr>
                          <w:t>中国房地产业协会</w:t>
                        </w:r>
                      </w:p>
                      <w:p>
                        <w:pPr>
                          <w:jc w:val="center"/>
                          <w:rPr>
                            <w:rFonts w:ascii="黑体" w:eastAsia="黑体"/>
                            <w:bCs/>
                            <w:kern w:val="0"/>
                            <w:sz w:val="28"/>
                            <w:szCs w:val="28"/>
                          </w:rPr>
                        </w:pPr>
                      </w:p>
                      <w:p>
                        <w:pPr>
                          <w:jc w:val="center"/>
                          <w:rPr>
                            <w:rFonts w:ascii="黑体" w:eastAsia="黑体"/>
                            <w:bCs/>
                            <w:kern w:val="0"/>
                            <w:sz w:val="28"/>
                            <w:szCs w:val="28"/>
                          </w:rPr>
                        </w:pPr>
                        <w:r>
                          <w:rPr>
                            <w:rFonts w:hint="eastAsia" w:ascii="黑体" w:eastAsia="黑体"/>
                            <w:bCs/>
                            <w:kern w:val="0"/>
                            <w:sz w:val="28"/>
                            <w:szCs w:val="28"/>
                          </w:rPr>
                          <w:t>，4</w:t>
                        </w:r>
                      </w:p>
                      <w:p>
                        <w:pPr>
                          <w:jc w:val="center"/>
                          <w:rPr>
                            <w:rFonts w:ascii="黑体" w:eastAsia="黑体"/>
                            <w:sz w:val="28"/>
                            <w:szCs w:val="28"/>
                          </w:rPr>
                        </w:pPr>
                      </w:p>
                    </w:txbxContent>
                  </v:textbox>
                </v:shape>
                <v:shape id="Text Box 11755" o:spid="_x0000_s1026" o:spt="202" type="#_x0000_t202" style="position:absolute;left:7391;top:15329;height:463;width:969;" fillcolor="#FFFFFF" filled="t" stroked="t" coordsize="21600,21600" o:gfxdata="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u&#10;+AskwwAAAOMAAAAPAAAAAAAAAAEAIAAAACIAAABkcnMvZG93bnJldi54bWxQSwECFAAUAAAACACH&#10;TuJAMy8FnjsAAAA5AAAAEAAAAAAAAAABACAAAAASAQAAZHJzL3NoYXBleG1sLnhtbFBLBQYAAAAA&#10;BgAGAFsBAAC8AwAAAAA=&#10;">
                  <v:fill on="t" focussize="0,0"/>
                  <v:stroke weight="0.25pt" color="#FFFFFF" miterlimit="8" joinstyle="miter"/>
                  <v:imagedata o:title=""/>
                  <o:lock v:ext="edit" aspectratio="f"/>
                  <v:textbox inset="1mm,1mm,1mm,1mm">
                    <w:txbxContent>
                      <w:p>
                        <w:pPr>
                          <w:snapToGrid w:val="0"/>
                          <w:jc w:val="center"/>
                          <w:rPr>
                            <w:rFonts w:ascii="黑体" w:eastAsia="黑体"/>
                            <w:bCs/>
                            <w:sz w:val="28"/>
                          </w:rPr>
                        </w:pPr>
                        <w:r>
                          <w:rPr>
                            <w:rFonts w:hint="eastAsia" w:ascii="黑体" w:eastAsia="黑体"/>
                            <w:bCs/>
                            <w:sz w:val="28"/>
                          </w:rPr>
                          <w:t>发 布</w:t>
                        </w:r>
                      </w:p>
                    </w:txbxContent>
                  </v:textbox>
                </v:shape>
              </v:group>
            </w:pict>
          </mc:Fallback>
        </mc:AlternateContent>
      </w:r>
      <w:r>
        <w:rPr>
          <w:rFonts w:ascii="Plotter" w:hAnsi="Plotter" w:cs="Plotter"/>
          <w:noProof/>
        </w:rPr>
        <mc:AlternateContent>
          <mc:Choice Requires="wps">
            <w:drawing>
              <wp:anchor distT="0" distB="0" distL="114300" distR="114300" simplePos="0" relativeHeight="251658752" behindDoc="0" locked="0" layoutInCell="1" allowOverlap="1" wp14:anchorId="22CFFD90" wp14:editId="203F5222">
                <wp:simplePos x="0" y="0"/>
                <wp:positionH relativeFrom="column">
                  <wp:posOffset>-66040</wp:posOffset>
                </wp:positionH>
                <wp:positionV relativeFrom="paragraph">
                  <wp:posOffset>24130</wp:posOffset>
                </wp:positionV>
                <wp:extent cx="6200775" cy="0"/>
                <wp:effectExtent l="0" t="0" r="0" b="0"/>
                <wp:wrapNone/>
                <wp:docPr id="122"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line">
                          <a:avLst/>
                        </a:prstGeom>
                        <a:noFill/>
                        <a:ln w="9525">
                          <a:solidFill>
                            <a:srgbClr val="000000"/>
                          </a:solidFill>
                          <a:round/>
                        </a:ln>
                      </wps:spPr>
                      <wps:bodyPr/>
                    </wps:wsp>
                  </a:graphicData>
                </a:graphic>
              </wp:anchor>
            </w:drawing>
          </mc:Choice>
          <mc:Fallback xmlns:wpsCustomData="http://www.wps.cn/officeDocument/2013/wpsCustomData">
            <w:pict>
              <v:line id="直接连接符 1" o:spid="_x0000_s1026" o:spt="20" style="position:absolute;left:0pt;margin-left:-5.2pt;margin-top:1.9pt;height:0pt;width:488.25pt;z-index:251660288;mso-width-relative:page;mso-height-relative:page;" filled="f" stroked="t" coordsize="21600,21600" o:gfxdata="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SYcM9QAAAAHAQAA&#10;DwAAAAAAAAABACAAAAAiAAAAZHJzL2Rvd25yZXYueG1sUEsBAhQAFAAAAAgAh07iQAC9LBXkAQAA&#10;rAMAAA4AAAAAAAAAAQAgAAAAIwEAAGRycy9lMm9Eb2MueG1sUEsFBgAAAAAGAAYAWQEAAHkFAAAA&#10;AA==&#10;">
                <v:fill on="f" focussize="0,0"/>
                <v:stroke color="#000000" joinstyle="round"/>
                <v:imagedata o:title=""/>
                <o:lock v:ext="edit" aspectratio="f"/>
              </v:line>
            </w:pict>
          </mc:Fallback>
        </mc:AlternateContent>
      </w:r>
    </w:p>
    <w:p w14:paraId="7E0FEF8E" w14:textId="77777777" w:rsidR="0010391D" w:rsidRDefault="00000000">
      <w:pPr>
        <w:jc w:val="center"/>
        <w:rPr>
          <w:rFonts w:ascii="黑体" w:eastAsia="黑体"/>
          <w:b/>
          <w:sz w:val="32"/>
          <w:szCs w:val="32"/>
        </w:rPr>
      </w:pPr>
      <w:r>
        <w:rPr>
          <w:rFonts w:ascii="黑体" w:eastAsia="黑体" w:hint="eastAsia"/>
          <w:b/>
          <w:sz w:val="32"/>
          <w:szCs w:val="32"/>
        </w:rPr>
        <w:br w:type="page"/>
      </w:r>
    </w:p>
    <w:p w14:paraId="44661060" w14:textId="77777777" w:rsidR="0010391D" w:rsidRDefault="0010391D">
      <w:pPr>
        <w:jc w:val="center"/>
        <w:rPr>
          <w:rFonts w:ascii="黑体" w:eastAsia="黑体"/>
          <w:b/>
          <w:sz w:val="32"/>
          <w:szCs w:val="32"/>
        </w:rPr>
      </w:pPr>
    </w:p>
    <w:p w14:paraId="1A8EFB09" w14:textId="77777777" w:rsidR="0010391D" w:rsidRDefault="0010391D">
      <w:pPr>
        <w:rPr>
          <w:rFonts w:ascii="黑体" w:eastAsia="黑体"/>
          <w:b/>
          <w:sz w:val="32"/>
          <w:szCs w:val="32"/>
        </w:rPr>
      </w:pPr>
    </w:p>
    <w:p w14:paraId="7A4138AC" w14:textId="77777777" w:rsidR="0010391D" w:rsidRDefault="00000000">
      <w:pPr>
        <w:jc w:val="center"/>
        <w:rPr>
          <w:rFonts w:ascii="黑体" w:eastAsia="黑体"/>
          <w:b/>
          <w:sz w:val="32"/>
          <w:szCs w:val="32"/>
        </w:rPr>
      </w:pPr>
      <w:r>
        <w:rPr>
          <w:rFonts w:ascii="黑体" w:eastAsia="黑体" w:hint="eastAsia"/>
          <w:b/>
          <w:sz w:val="32"/>
          <w:szCs w:val="32"/>
        </w:rPr>
        <w:t>团 体 标 准</w:t>
      </w:r>
    </w:p>
    <w:p w14:paraId="3328055D" w14:textId="77777777" w:rsidR="0010391D" w:rsidRDefault="0010391D">
      <w:pPr>
        <w:jc w:val="center"/>
        <w:rPr>
          <w:rFonts w:ascii="黑体" w:eastAsia="黑体"/>
          <w:b/>
          <w:sz w:val="32"/>
          <w:szCs w:val="32"/>
        </w:rPr>
      </w:pPr>
    </w:p>
    <w:p w14:paraId="21628366" w14:textId="77777777" w:rsidR="0010391D" w:rsidRDefault="0010391D">
      <w:pPr>
        <w:jc w:val="center"/>
        <w:rPr>
          <w:rFonts w:ascii="黑体" w:eastAsia="黑体"/>
          <w:b/>
          <w:sz w:val="32"/>
          <w:szCs w:val="32"/>
        </w:rPr>
      </w:pPr>
    </w:p>
    <w:p w14:paraId="5B57A5E3" w14:textId="77777777" w:rsidR="0010391D" w:rsidRDefault="0010391D">
      <w:pPr>
        <w:jc w:val="center"/>
        <w:rPr>
          <w:rFonts w:ascii="黑体" w:eastAsia="黑体"/>
          <w:b/>
          <w:sz w:val="32"/>
          <w:szCs w:val="32"/>
        </w:rPr>
      </w:pPr>
    </w:p>
    <w:p w14:paraId="4C83DA65" w14:textId="77777777" w:rsidR="0010391D" w:rsidRDefault="00000000">
      <w:pPr>
        <w:jc w:val="center"/>
        <w:rPr>
          <w:rFonts w:ascii="黑体" w:eastAsia="黑体"/>
          <w:sz w:val="44"/>
          <w:szCs w:val="44"/>
        </w:rPr>
      </w:pPr>
      <w:r>
        <w:rPr>
          <w:rFonts w:ascii="黑体" w:eastAsia="黑体" w:hint="eastAsia"/>
          <w:sz w:val="44"/>
          <w:szCs w:val="44"/>
        </w:rPr>
        <w:t>5</w:t>
      </w:r>
      <w:r>
        <w:rPr>
          <w:rFonts w:ascii="黑体" w:eastAsia="黑体"/>
          <w:sz w:val="44"/>
          <w:szCs w:val="44"/>
        </w:rPr>
        <w:t>0</w:t>
      </w:r>
      <w:r>
        <w:rPr>
          <w:rFonts w:ascii="黑体" w:eastAsia="黑体" w:hint="eastAsia"/>
          <w:sz w:val="44"/>
          <w:szCs w:val="44"/>
        </w:rPr>
        <w:t>年寿命外墙外保温工程评价标准</w:t>
      </w:r>
    </w:p>
    <w:p w14:paraId="795E21DD" w14:textId="77777777" w:rsidR="0010391D" w:rsidRDefault="00000000">
      <w:pPr>
        <w:spacing w:line="480" w:lineRule="exact"/>
        <w:jc w:val="center"/>
        <w:rPr>
          <w:rFonts w:eastAsia="黑体"/>
          <w:color w:val="000000"/>
          <w:sz w:val="28"/>
          <w:szCs w:val="28"/>
        </w:rPr>
      </w:pPr>
      <w:r>
        <w:rPr>
          <w:rFonts w:eastAsia="黑体" w:hint="eastAsia"/>
          <w:color w:val="000000"/>
          <w:sz w:val="28"/>
          <w:szCs w:val="28"/>
        </w:rPr>
        <w:t>Assessment</w:t>
      </w:r>
      <w:r>
        <w:rPr>
          <w:rFonts w:hint="eastAsia"/>
          <w:color w:val="000000"/>
          <w:szCs w:val="21"/>
        </w:rPr>
        <w:t xml:space="preserve"> </w:t>
      </w:r>
      <w:r>
        <w:rPr>
          <w:rFonts w:eastAsia="黑体"/>
          <w:color w:val="000000"/>
          <w:sz w:val="28"/>
          <w:szCs w:val="28"/>
        </w:rPr>
        <w:t>standard for 50-year-</w:t>
      </w:r>
      <w:r>
        <w:rPr>
          <w:rFonts w:eastAsia="黑体" w:hint="eastAsia"/>
          <w:color w:val="000000"/>
          <w:sz w:val="28"/>
          <w:szCs w:val="28"/>
        </w:rPr>
        <w:t>old</w:t>
      </w:r>
    </w:p>
    <w:p w14:paraId="2B461EF0" w14:textId="77777777" w:rsidR="0010391D" w:rsidRDefault="00000000">
      <w:pPr>
        <w:spacing w:line="480" w:lineRule="exact"/>
        <w:jc w:val="center"/>
        <w:rPr>
          <w:rFonts w:eastAsia="黑体"/>
          <w:kern w:val="0"/>
          <w:sz w:val="28"/>
          <w:szCs w:val="28"/>
        </w:rPr>
      </w:pPr>
      <w:r>
        <w:rPr>
          <w:rFonts w:eastAsia="黑体"/>
          <w:color w:val="000000"/>
          <w:sz w:val="28"/>
          <w:szCs w:val="28"/>
        </w:rPr>
        <w:t>engineering of external thermal insulation</w:t>
      </w:r>
    </w:p>
    <w:p w14:paraId="3C1D9635" w14:textId="77777777" w:rsidR="0010391D" w:rsidRDefault="0010391D">
      <w:pPr>
        <w:spacing w:line="480" w:lineRule="exact"/>
        <w:jc w:val="center"/>
        <w:rPr>
          <w:rFonts w:eastAsia="黑体"/>
          <w:kern w:val="0"/>
          <w:sz w:val="28"/>
          <w:szCs w:val="28"/>
        </w:rPr>
      </w:pPr>
    </w:p>
    <w:p w14:paraId="561851DC" w14:textId="77777777" w:rsidR="0010391D" w:rsidRDefault="0010391D">
      <w:pPr>
        <w:jc w:val="center"/>
        <w:rPr>
          <w:rFonts w:ascii="黑体" w:eastAsia="黑体"/>
          <w:b/>
          <w:sz w:val="32"/>
          <w:szCs w:val="32"/>
        </w:rPr>
      </w:pPr>
    </w:p>
    <w:p w14:paraId="7E094042" w14:textId="77777777" w:rsidR="0010391D" w:rsidRDefault="0010391D">
      <w:pPr>
        <w:jc w:val="center"/>
        <w:rPr>
          <w:rFonts w:ascii="黑体" w:eastAsia="黑体"/>
          <w:b/>
          <w:sz w:val="32"/>
          <w:szCs w:val="32"/>
        </w:rPr>
      </w:pPr>
    </w:p>
    <w:p w14:paraId="43F30DED" w14:textId="77777777" w:rsidR="0010391D" w:rsidRDefault="00000000">
      <w:pPr>
        <w:ind w:firstLineChars="1800" w:firstLine="3780"/>
        <w:rPr>
          <w:rFonts w:ascii="黑体" w:eastAsia="黑体"/>
          <w:bCs/>
          <w:szCs w:val="21"/>
        </w:rPr>
      </w:pPr>
      <w:r>
        <w:rPr>
          <w:rFonts w:ascii="黑体" w:eastAsia="黑体" w:hint="eastAsia"/>
          <w:bCs/>
          <w:szCs w:val="21"/>
        </w:rPr>
        <w:t>T/C</w:t>
      </w:r>
      <w:r>
        <w:rPr>
          <w:rFonts w:ascii="黑体" w:eastAsia="黑体"/>
          <w:bCs/>
          <w:szCs w:val="21"/>
        </w:rPr>
        <w:t>RE</w:t>
      </w:r>
      <w:r>
        <w:rPr>
          <w:rFonts w:ascii="黑体" w:eastAsia="黑体" w:hint="eastAsia"/>
          <w:bCs/>
          <w:szCs w:val="21"/>
        </w:rPr>
        <w:t xml:space="preserve">A </w:t>
      </w:r>
      <w:r>
        <w:rPr>
          <w:rFonts w:ascii="宋体" w:hAnsi="宋体" w:hint="eastAsia"/>
          <w:bCs/>
          <w:szCs w:val="21"/>
        </w:rPr>
        <w:t>XXX—20</w:t>
      </w:r>
      <w:r>
        <w:rPr>
          <w:rFonts w:ascii="宋体" w:hAnsi="宋体"/>
          <w:bCs/>
          <w:szCs w:val="21"/>
        </w:rPr>
        <w:t>2</w:t>
      </w:r>
      <w:r>
        <w:rPr>
          <w:rFonts w:ascii="宋体" w:hAnsi="宋体" w:hint="eastAsia"/>
          <w:bCs/>
          <w:szCs w:val="21"/>
        </w:rPr>
        <w:t>X</w:t>
      </w:r>
    </w:p>
    <w:p w14:paraId="5E6A10F1" w14:textId="77777777" w:rsidR="0010391D" w:rsidRDefault="0010391D">
      <w:pPr>
        <w:ind w:firstLineChars="1800" w:firstLine="5783"/>
        <w:rPr>
          <w:rFonts w:ascii="黑体" w:eastAsia="黑体"/>
          <w:b/>
          <w:sz w:val="32"/>
          <w:szCs w:val="32"/>
        </w:rPr>
      </w:pPr>
    </w:p>
    <w:p w14:paraId="2618D135" w14:textId="77777777" w:rsidR="0010391D" w:rsidRDefault="0010391D">
      <w:pPr>
        <w:rPr>
          <w:rFonts w:ascii="宋体" w:hAnsi="宋体"/>
          <w:szCs w:val="21"/>
        </w:rPr>
      </w:pPr>
    </w:p>
    <w:p w14:paraId="211EA80F" w14:textId="77777777" w:rsidR="0010391D" w:rsidRDefault="00000000">
      <w:pPr>
        <w:ind w:firstLineChars="1200" w:firstLine="2520"/>
        <w:rPr>
          <w:rFonts w:hAnsi="宋体"/>
          <w:spacing w:val="-2"/>
          <w:szCs w:val="21"/>
        </w:rPr>
      </w:pPr>
      <w:r>
        <w:rPr>
          <w:rFonts w:ascii="宋体" w:hAnsi="宋体" w:hint="eastAsia"/>
          <w:szCs w:val="21"/>
        </w:rPr>
        <w:t>主</w:t>
      </w:r>
      <w:r>
        <w:rPr>
          <w:rFonts w:ascii="宋体" w:hAnsi="宋体"/>
          <w:szCs w:val="21"/>
        </w:rPr>
        <w:t>编</w:t>
      </w:r>
      <w:r>
        <w:rPr>
          <w:rFonts w:ascii="宋体" w:hAnsi="宋体" w:hint="eastAsia"/>
          <w:szCs w:val="21"/>
        </w:rPr>
        <w:t>单位</w:t>
      </w:r>
      <w:r>
        <w:rPr>
          <w:rFonts w:ascii="宋体" w:hAnsi="宋体"/>
          <w:szCs w:val="21"/>
        </w:rPr>
        <w:t>：</w:t>
      </w:r>
      <w:r>
        <w:rPr>
          <w:rFonts w:hAnsi="宋体" w:hint="eastAsia"/>
          <w:spacing w:val="-2"/>
          <w:szCs w:val="21"/>
        </w:rPr>
        <w:t>北京振利高新技术有限公司</w:t>
      </w:r>
    </w:p>
    <w:p w14:paraId="30221E11" w14:textId="77777777" w:rsidR="0010391D" w:rsidRDefault="00000000">
      <w:pPr>
        <w:ind w:firstLineChars="1737" w:firstLine="3613"/>
        <w:rPr>
          <w:rFonts w:hAnsi="宋体"/>
          <w:spacing w:val="-2"/>
          <w:szCs w:val="21"/>
        </w:rPr>
      </w:pPr>
      <w:r>
        <w:rPr>
          <w:rFonts w:hAnsi="宋体" w:hint="eastAsia"/>
          <w:spacing w:val="-2"/>
          <w:szCs w:val="21"/>
        </w:rPr>
        <w:t>中国</w:t>
      </w:r>
      <w:r>
        <w:rPr>
          <w:rFonts w:ascii="宋体" w:hAnsi="宋体" w:hint="eastAsia"/>
          <w:bCs/>
          <w:color w:val="000000"/>
          <w:szCs w:val="21"/>
        </w:rPr>
        <w:t>建筑标准设计研究院有限公司</w:t>
      </w:r>
    </w:p>
    <w:p w14:paraId="27E84B1E" w14:textId="77777777" w:rsidR="0010391D" w:rsidRDefault="00000000">
      <w:pPr>
        <w:ind w:firstLineChars="1200" w:firstLine="2520"/>
        <w:rPr>
          <w:rFonts w:ascii="宋体" w:hAnsi="宋体"/>
          <w:szCs w:val="21"/>
        </w:rPr>
      </w:pPr>
      <w:r>
        <w:rPr>
          <w:rFonts w:ascii="宋体" w:hAnsi="宋体" w:hint="eastAsia"/>
          <w:szCs w:val="21"/>
        </w:rPr>
        <w:t>批准部门：中国房地产业协会</w:t>
      </w:r>
    </w:p>
    <w:p w14:paraId="159688AE" w14:textId="77777777" w:rsidR="0010391D" w:rsidRDefault="00000000">
      <w:pPr>
        <w:ind w:firstLineChars="1200" w:firstLine="2520"/>
        <w:rPr>
          <w:rFonts w:ascii="宋体" w:hAnsi="宋体"/>
          <w:szCs w:val="21"/>
        </w:rPr>
      </w:pPr>
      <w:r>
        <w:rPr>
          <w:rFonts w:ascii="宋体" w:hAnsi="宋体" w:hint="eastAsia"/>
          <w:szCs w:val="21"/>
        </w:rPr>
        <w:t>施行日期：202×年×月×日</w:t>
      </w:r>
    </w:p>
    <w:p w14:paraId="4B063953" w14:textId="77777777" w:rsidR="0010391D" w:rsidRDefault="0010391D">
      <w:pPr>
        <w:rPr>
          <w:rFonts w:ascii="黑体" w:eastAsia="黑体"/>
          <w:b/>
          <w:sz w:val="32"/>
          <w:szCs w:val="32"/>
        </w:rPr>
      </w:pPr>
    </w:p>
    <w:p w14:paraId="48D2153F" w14:textId="77777777" w:rsidR="0010391D" w:rsidRDefault="0010391D">
      <w:pPr>
        <w:rPr>
          <w:rFonts w:ascii="黑体" w:eastAsia="黑体"/>
          <w:b/>
          <w:sz w:val="32"/>
          <w:szCs w:val="32"/>
        </w:rPr>
      </w:pPr>
    </w:p>
    <w:p w14:paraId="3E85E189" w14:textId="77777777" w:rsidR="0010391D" w:rsidRDefault="0010391D">
      <w:pPr>
        <w:rPr>
          <w:rFonts w:ascii="黑体" w:eastAsia="黑体"/>
          <w:b/>
          <w:sz w:val="32"/>
          <w:szCs w:val="32"/>
        </w:rPr>
      </w:pPr>
    </w:p>
    <w:p w14:paraId="312A21D5" w14:textId="77777777" w:rsidR="0010391D" w:rsidRDefault="0010391D">
      <w:pPr>
        <w:rPr>
          <w:rFonts w:ascii="黑体" w:eastAsia="黑体"/>
          <w:b/>
          <w:sz w:val="32"/>
          <w:szCs w:val="32"/>
        </w:rPr>
      </w:pPr>
    </w:p>
    <w:p w14:paraId="3860B2C9" w14:textId="77777777" w:rsidR="0010391D" w:rsidRDefault="0010391D">
      <w:pPr>
        <w:rPr>
          <w:rFonts w:ascii="黑体" w:eastAsia="黑体"/>
          <w:b/>
          <w:sz w:val="32"/>
          <w:szCs w:val="32"/>
        </w:rPr>
      </w:pPr>
    </w:p>
    <w:p w14:paraId="70B78AA7" w14:textId="77777777" w:rsidR="0010391D" w:rsidRDefault="0010391D">
      <w:pPr>
        <w:rPr>
          <w:rFonts w:ascii="黑体" w:eastAsia="黑体"/>
          <w:b/>
          <w:sz w:val="32"/>
          <w:szCs w:val="32"/>
        </w:rPr>
      </w:pPr>
    </w:p>
    <w:p w14:paraId="4C4F2D5E" w14:textId="77777777" w:rsidR="0010391D" w:rsidRDefault="00000000">
      <w:pPr>
        <w:jc w:val="center"/>
        <w:rPr>
          <w:rFonts w:eastAsia="黑体"/>
          <w:szCs w:val="21"/>
        </w:rPr>
      </w:pPr>
      <w:r>
        <w:rPr>
          <w:rFonts w:ascii="宋体" w:hAnsi="宋体"/>
          <w:szCs w:val="21"/>
        </w:rPr>
        <w:t>202</w:t>
      </w:r>
      <w:r>
        <w:rPr>
          <w:rFonts w:ascii="宋体" w:hAnsi="宋体" w:hint="eastAsia"/>
          <w:szCs w:val="21"/>
        </w:rPr>
        <w:t>X</w:t>
      </w:r>
      <w:r>
        <w:rPr>
          <w:rFonts w:eastAsia="黑体"/>
          <w:szCs w:val="21"/>
        </w:rPr>
        <w:t xml:space="preserve"> </w:t>
      </w:r>
      <w:r>
        <w:rPr>
          <w:rFonts w:eastAsia="黑体"/>
          <w:szCs w:val="21"/>
        </w:rPr>
        <w:t>北京</w:t>
      </w:r>
    </w:p>
    <w:p w14:paraId="148C3D00" w14:textId="77777777" w:rsidR="0010391D" w:rsidRDefault="0010391D"/>
    <w:p w14:paraId="630CF846" w14:textId="77777777" w:rsidR="0010391D" w:rsidRDefault="0010391D">
      <w:pPr>
        <w:spacing w:line="960" w:lineRule="auto"/>
        <w:jc w:val="center"/>
        <w:rPr>
          <w:rFonts w:eastAsia="黑体"/>
          <w:b/>
          <w:bCs/>
          <w:color w:val="000000"/>
          <w:sz w:val="28"/>
          <w:szCs w:val="28"/>
        </w:rPr>
        <w:sectPr w:rsidR="0010391D">
          <w:footerReference w:type="even" r:id="rId9"/>
          <w:footerReference w:type="default" r:id="rId10"/>
          <w:pgSz w:w="11907" w:h="16840"/>
          <w:pgMar w:top="1134" w:right="964" w:bottom="1021" w:left="1134" w:header="737" w:footer="680" w:gutter="0"/>
          <w:pgNumType w:start="5" w:chapSep="period"/>
          <w:cols w:space="425"/>
          <w:docGrid w:type="lines" w:linePitch="311" w:charSpace="-293"/>
        </w:sectPr>
      </w:pPr>
    </w:p>
    <w:p w14:paraId="039D7604" w14:textId="77777777" w:rsidR="0010391D" w:rsidRDefault="00000000">
      <w:pPr>
        <w:spacing w:line="960" w:lineRule="auto"/>
        <w:jc w:val="center"/>
        <w:rPr>
          <w:color w:val="000000"/>
          <w:sz w:val="28"/>
          <w:szCs w:val="28"/>
        </w:rPr>
      </w:pPr>
      <w:r>
        <w:rPr>
          <w:rFonts w:eastAsia="黑体" w:hint="eastAsia"/>
          <w:b/>
          <w:bCs/>
          <w:color w:val="000000"/>
          <w:sz w:val="28"/>
          <w:szCs w:val="28"/>
        </w:rPr>
        <w:lastRenderedPageBreak/>
        <w:t>前</w:t>
      </w:r>
      <w:r>
        <w:rPr>
          <w:rFonts w:eastAsia="黑体" w:hint="eastAsia"/>
          <w:b/>
          <w:bCs/>
          <w:color w:val="000000"/>
          <w:sz w:val="28"/>
          <w:szCs w:val="28"/>
        </w:rPr>
        <w:t xml:space="preserve">    </w:t>
      </w:r>
      <w:r>
        <w:rPr>
          <w:rFonts w:eastAsia="黑体" w:hint="eastAsia"/>
          <w:b/>
          <w:bCs/>
          <w:color w:val="000000"/>
          <w:sz w:val="28"/>
          <w:szCs w:val="28"/>
        </w:rPr>
        <w:t>言</w:t>
      </w:r>
    </w:p>
    <w:p w14:paraId="4AC53019" w14:textId="77777777" w:rsidR="0010391D" w:rsidRDefault="00000000">
      <w:pPr>
        <w:pStyle w:val="a8"/>
        <w:snapToGrid w:val="0"/>
        <w:ind w:firstLineChars="200"/>
      </w:pPr>
      <w:r>
        <w:t>根据中国房地产业协会《关于印发</w:t>
      </w:r>
      <w:r>
        <w:rPr>
          <w:rFonts w:hint="eastAsia"/>
        </w:rPr>
        <w:t>&lt;</w:t>
      </w:r>
      <w:r>
        <w:t>2023</w:t>
      </w:r>
      <w:r>
        <w:rPr>
          <w:rFonts w:hint="eastAsia"/>
        </w:rPr>
        <w:t>年第一批协会标准制定计划</w:t>
      </w:r>
      <w:r>
        <w:t>&gt;</w:t>
      </w:r>
      <w:r>
        <w:t>的通知》（中国房协〔</w:t>
      </w:r>
      <w:r>
        <w:t>2023</w:t>
      </w:r>
      <w:r>
        <w:t>〕</w:t>
      </w:r>
      <w:r>
        <w:rPr>
          <w:rFonts w:hint="eastAsia"/>
        </w:rPr>
        <w:t>XXX</w:t>
      </w:r>
      <w:r>
        <w:t>号）的要求，标准编制组</w:t>
      </w:r>
      <w:r>
        <w:rPr>
          <w:rFonts w:ascii="宋体" w:hAnsi="宋体" w:hint="eastAsia"/>
          <w:color w:val="000000"/>
          <w:szCs w:val="21"/>
        </w:rPr>
        <w:t>经广泛的调查研究，认证总结实践经验，考察有关国内外标准和先进经验，并在广泛征求意见的基础上，</w:t>
      </w:r>
      <w:r>
        <w:t>制定本标准。</w:t>
      </w:r>
    </w:p>
    <w:p w14:paraId="09D31537" w14:textId="77777777" w:rsidR="0010391D" w:rsidRDefault="00000000">
      <w:pPr>
        <w:snapToGrid w:val="0"/>
        <w:ind w:firstLineChars="200" w:firstLine="420"/>
        <w:rPr>
          <w:rFonts w:ascii="宋体" w:hAnsi="宋体"/>
          <w:color w:val="000000"/>
          <w:szCs w:val="21"/>
        </w:rPr>
      </w:pPr>
      <w:r>
        <w:rPr>
          <w:rFonts w:ascii="宋体" w:hAnsi="宋体" w:hint="eastAsia"/>
          <w:color w:val="000000"/>
          <w:szCs w:val="21"/>
        </w:rPr>
        <w:t>本规程的主要技术内容是：1. 总则；2. 术语；3. 基本规定；4. 构造设计；5. 组成材料；6. 施工管理。</w:t>
      </w:r>
    </w:p>
    <w:p w14:paraId="01E18233" w14:textId="77777777" w:rsidR="0010391D" w:rsidRDefault="00000000">
      <w:pPr>
        <w:snapToGrid w:val="0"/>
        <w:ind w:firstLineChars="200" w:firstLine="420"/>
        <w:rPr>
          <w:rFonts w:ascii="宋体" w:hAnsi="宋体"/>
          <w:color w:val="000000"/>
          <w:szCs w:val="21"/>
        </w:rPr>
      </w:pPr>
      <w:r>
        <w:rPr>
          <w:rFonts w:ascii="宋体" w:hAnsi="宋体" w:hint="eastAsia"/>
          <w:color w:val="000000"/>
          <w:szCs w:val="21"/>
        </w:rPr>
        <w:t>本规程由中国房地产业协会住宅技术委员归口管理，由</w:t>
      </w:r>
      <w:r>
        <w:rPr>
          <w:rFonts w:ascii="宋体" w:hAnsi="宋体" w:hint="eastAsia"/>
          <w:spacing w:val="-2"/>
          <w:szCs w:val="21"/>
        </w:rPr>
        <w:t>北京振利高新技术有限公司</w:t>
      </w:r>
      <w:r>
        <w:rPr>
          <w:rFonts w:ascii="宋体" w:hAnsi="宋体" w:hint="eastAsia"/>
          <w:color w:val="000000"/>
          <w:szCs w:val="21"/>
        </w:rPr>
        <w:t>负责具体内容的解释。执行过程中如有意见或建议，请寄</w:t>
      </w:r>
      <w:r>
        <w:rPr>
          <w:rFonts w:ascii="宋体" w:hAnsi="宋体" w:hint="eastAsia"/>
          <w:spacing w:val="-2"/>
          <w:szCs w:val="21"/>
        </w:rPr>
        <w:t>北京振利高新技术有限公司</w:t>
      </w:r>
      <w:r>
        <w:rPr>
          <w:rFonts w:ascii="宋体" w:hAnsi="宋体"/>
          <w:color w:val="000000"/>
          <w:sz w:val="24"/>
        </w:rPr>
        <w:t>（</w:t>
      </w:r>
      <w:r>
        <w:rPr>
          <w:rFonts w:ascii="宋体" w:hAnsi="宋体"/>
          <w:spacing w:val="-2"/>
          <w:szCs w:val="21"/>
        </w:rPr>
        <w:t>地址：</w:t>
      </w:r>
      <w:r>
        <w:rPr>
          <w:rFonts w:ascii="宋体" w:hAnsi="宋体" w:hint="eastAsia"/>
          <w:spacing w:val="-2"/>
          <w:szCs w:val="21"/>
        </w:rPr>
        <w:t>北</w:t>
      </w:r>
      <w:r>
        <w:rPr>
          <w:rFonts w:ascii="宋体" w:hAnsi="宋体" w:hint="eastAsia"/>
        </w:rPr>
        <w:t>京市大兴区长子</w:t>
      </w:r>
      <w:proofErr w:type="gramStart"/>
      <w:r>
        <w:rPr>
          <w:rFonts w:ascii="宋体" w:hAnsi="宋体" w:hint="eastAsia"/>
        </w:rPr>
        <w:t>营工业</w:t>
      </w:r>
      <w:proofErr w:type="gramEnd"/>
      <w:r>
        <w:rPr>
          <w:rFonts w:ascii="宋体" w:hAnsi="宋体" w:hint="eastAsia"/>
        </w:rPr>
        <w:t>区长建路15号</w:t>
      </w:r>
      <w:r>
        <w:rPr>
          <w:rFonts w:ascii="宋体" w:hAnsi="宋体"/>
        </w:rPr>
        <w:t>；邮</w:t>
      </w:r>
      <w:r>
        <w:rPr>
          <w:rFonts w:ascii="宋体" w:hAnsi="宋体" w:hint="eastAsia"/>
        </w:rPr>
        <w:t>政编码102615</w:t>
      </w:r>
      <w:r>
        <w:rPr>
          <w:rFonts w:ascii="宋体" w:hAnsi="宋体"/>
          <w:color w:val="000000"/>
          <w:sz w:val="24"/>
        </w:rPr>
        <w:t>）</w:t>
      </w:r>
      <w:r>
        <w:rPr>
          <w:rFonts w:ascii="宋体" w:hAnsi="宋体" w:hint="eastAsia"/>
          <w:color w:val="000000"/>
          <w:sz w:val="24"/>
        </w:rPr>
        <w:t>。</w:t>
      </w:r>
    </w:p>
    <w:p w14:paraId="434CA03D" w14:textId="77777777" w:rsidR="0010391D" w:rsidRDefault="00000000">
      <w:pPr>
        <w:pStyle w:val="a8"/>
        <w:snapToGrid w:val="0"/>
        <w:ind w:leftChars="200" w:left="420" w:firstLine="0"/>
        <w:rPr>
          <w:rFonts w:ascii="宋体" w:hAnsi="宋体"/>
          <w:color w:val="000000"/>
          <w:szCs w:val="21"/>
        </w:rPr>
      </w:pPr>
      <w:r>
        <w:rPr>
          <w:rFonts w:hint="eastAsia"/>
          <w:spacing w:val="70"/>
          <w:fitText w:val="1890" w:id="1987309824"/>
        </w:rPr>
        <w:t>本规程主编单</w:t>
      </w:r>
      <w:r>
        <w:rPr>
          <w:rFonts w:hint="eastAsia"/>
          <w:fitText w:val="1890" w:id="1987309824"/>
        </w:rPr>
        <w:t>位</w:t>
      </w:r>
      <w:r>
        <w:rPr>
          <w:rFonts w:hint="eastAsia"/>
        </w:rPr>
        <w:t>：</w:t>
      </w:r>
      <w:r>
        <w:rPr>
          <w:rFonts w:ascii="宋体" w:hAnsi="宋体" w:hint="eastAsia"/>
          <w:color w:val="000000"/>
          <w:szCs w:val="21"/>
        </w:rPr>
        <w:t>北京振利高新技术有限公司</w:t>
      </w:r>
    </w:p>
    <w:p w14:paraId="6DAC2977" w14:textId="77777777" w:rsidR="0010391D" w:rsidRDefault="00000000">
      <w:pPr>
        <w:pStyle w:val="a8"/>
        <w:snapToGrid w:val="0"/>
        <w:ind w:leftChars="1200" w:left="2520" w:firstLine="0"/>
        <w:rPr>
          <w:rFonts w:ascii="宋体" w:hAnsi="宋体"/>
          <w:bCs/>
          <w:color w:val="000000"/>
          <w:szCs w:val="21"/>
        </w:rPr>
      </w:pPr>
      <w:r>
        <w:rPr>
          <w:rFonts w:ascii="宋体" w:hAnsi="宋体" w:hint="eastAsia"/>
          <w:bCs/>
          <w:color w:val="000000"/>
          <w:szCs w:val="21"/>
        </w:rPr>
        <w:t>中国建筑标准设计研究院有限公司</w:t>
      </w:r>
    </w:p>
    <w:p w14:paraId="00BF9AE4" w14:textId="77777777" w:rsidR="0010391D" w:rsidRDefault="00000000">
      <w:pPr>
        <w:pStyle w:val="a8"/>
        <w:snapToGrid w:val="0"/>
        <w:ind w:leftChars="200" w:left="420" w:firstLine="0"/>
        <w:rPr>
          <w:rFonts w:ascii="宋体" w:hAnsi="宋体"/>
          <w:szCs w:val="21"/>
        </w:rPr>
      </w:pPr>
      <w:r>
        <w:rPr>
          <w:rFonts w:hint="eastAsia"/>
          <w:spacing w:val="70"/>
          <w:fitText w:val="1890" w:id="1987309568"/>
        </w:rPr>
        <w:t>本规程</w:t>
      </w:r>
      <w:r>
        <w:rPr>
          <w:rFonts w:ascii="宋体" w:hAnsi="宋体" w:hint="eastAsia"/>
          <w:spacing w:val="70"/>
          <w:szCs w:val="21"/>
          <w:fitText w:val="1890" w:id="1987309568"/>
        </w:rPr>
        <w:t>参编单</w:t>
      </w:r>
      <w:r>
        <w:rPr>
          <w:rFonts w:ascii="宋体" w:hAnsi="宋体" w:hint="eastAsia"/>
          <w:szCs w:val="21"/>
          <w:fitText w:val="1890" w:id="1987309568"/>
        </w:rPr>
        <w:t>位</w:t>
      </w:r>
      <w:r>
        <w:rPr>
          <w:rFonts w:ascii="宋体" w:hAnsi="宋体" w:hint="eastAsia"/>
          <w:szCs w:val="21"/>
        </w:rPr>
        <w:t>：</w:t>
      </w:r>
    </w:p>
    <w:p w14:paraId="51A5DC97" w14:textId="77777777" w:rsidR="0010391D" w:rsidRDefault="0010391D">
      <w:pPr>
        <w:pStyle w:val="a8"/>
        <w:snapToGrid w:val="0"/>
        <w:ind w:leftChars="1200" w:left="2520" w:firstLine="0"/>
        <w:rPr>
          <w:rFonts w:hAnsi="宋体"/>
          <w:spacing w:val="-2"/>
          <w:szCs w:val="21"/>
        </w:rPr>
      </w:pPr>
    </w:p>
    <w:p w14:paraId="630C7CCC" w14:textId="77777777" w:rsidR="0010391D" w:rsidRDefault="0010391D">
      <w:pPr>
        <w:pStyle w:val="a8"/>
        <w:snapToGrid w:val="0"/>
        <w:ind w:leftChars="1200" w:left="2520" w:firstLine="0"/>
        <w:rPr>
          <w:rFonts w:hAnsi="宋体"/>
          <w:spacing w:val="-2"/>
          <w:szCs w:val="21"/>
        </w:rPr>
      </w:pPr>
    </w:p>
    <w:p w14:paraId="711C91A5" w14:textId="77777777" w:rsidR="0010391D" w:rsidRDefault="0010391D">
      <w:pPr>
        <w:pStyle w:val="a8"/>
        <w:snapToGrid w:val="0"/>
        <w:ind w:leftChars="1200" w:left="2520" w:firstLine="0"/>
        <w:rPr>
          <w:rFonts w:hAnsi="宋体"/>
          <w:spacing w:val="-2"/>
          <w:szCs w:val="21"/>
        </w:rPr>
      </w:pPr>
    </w:p>
    <w:p w14:paraId="700C6A96" w14:textId="77777777" w:rsidR="0010391D" w:rsidRDefault="0010391D">
      <w:pPr>
        <w:pStyle w:val="a8"/>
        <w:snapToGrid w:val="0"/>
        <w:ind w:leftChars="1200" w:left="2520" w:firstLine="0"/>
        <w:rPr>
          <w:rFonts w:hAnsi="宋体"/>
          <w:spacing w:val="-2"/>
          <w:szCs w:val="21"/>
        </w:rPr>
      </w:pPr>
    </w:p>
    <w:p w14:paraId="2762023E" w14:textId="77777777" w:rsidR="0010391D" w:rsidRDefault="0010391D">
      <w:pPr>
        <w:pStyle w:val="a8"/>
        <w:snapToGrid w:val="0"/>
        <w:ind w:leftChars="1200" w:left="2520" w:firstLine="0"/>
        <w:rPr>
          <w:rFonts w:ascii="宋体" w:hAnsi="宋体"/>
          <w:bCs/>
          <w:color w:val="000000"/>
          <w:szCs w:val="21"/>
        </w:rPr>
      </w:pPr>
    </w:p>
    <w:p w14:paraId="75FCC0D6" w14:textId="77777777" w:rsidR="0010391D" w:rsidRDefault="00000000">
      <w:pPr>
        <w:pStyle w:val="a8"/>
        <w:snapToGrid w:val="0"/>
        <w:ind w:firstLineChars="200"/>
        <w:rPr>
          <w:rFonts w:ascii="宋体" w:hAnsi="宋体"/>
          <w:szCs w:val="21"/>
        </w:rPr>
      </w:pPr>
      <w:r>
        <w:rPr>
          <w:rFonts w:hint="eastAsia"/>
        </w:rPr>
        <w:t>本规程</w:t>
      </w:r>
      <w:r>
        <w:rPr>
          <w:rFonts w:ascii="宋体" w:hAnsi="宋体" w:hint="eastAsia"/>
        </w:rPr>
        <w:t>主要起草人员：</w:t>
      </w:r>
    </w:p>
    <w:p w14:paraId="7C7EDA68" w14:textId="77777777" w:rsidR="0010391D" w:rsidRDefault="0010391D">
      <w:pPr>
        <w:pStyle w:val="a8"/>
        <w:snapToGrid w:val="0"/>
        <w:ind w:leftChars="1200" w:left="2520" w:firstLine="0"/>
        <w:rPr>
          <w:rFonts w:ascii="宋体" w:hAnsi="宋体"/>
          <w:bCs/>
          <w:color w:val="000000"/>
          <w:szCs w:val="21"/>
        </w:rPr>
      </w:pPr>
    </w:p>
    <w:p w14:paraId="298DD3F9" w14:textId="77777777" w:rsidR="0010391D" w:rsidRDefault="0010391D">
      <w:pPr>
        <w:pStyle w:val="a8"/>
        <w:snapToGrid w:val="0"/>
        <w:ind w:leftChars="1200" w:left="2520" w:firstLine="0"/>
        <w:rPr>
          <w:rFonts w:ascii="宋体" w:hAnsi="宋体"/>
          <w:color w:val="000000"/>
        </w:rPr>
      </w:pPr>
    </w:p>
    <w:p w14:paraId="4109CB9A" w14:textId="77777777" w:rsidR="0010391D" w:rsidRDefault="00000000">
      <w:pPr>
        <w:pStyle w:val="a8"/>
        <w:snapToGrid w:val="0"/>
        <w:ind w:firstLineChars="200"/>
      </w:pPr>
      <w:r>
        <w:rPr>
          <w:rFonts w:hint="eastAsia"/>
        </w:rPr>
        <w:t>本规程主要审查人员：</w:t>
      </w:r>
    </w:p>
    <w:p w14:paraId="2FD4AC1C" w14:textId="77777777" w:rsidR="0010391D" w:rsidRDefault="0010391D">
      <w:pPr>
        <w:pStyle w:val="a8"/>
        <w:snapToGrid w:val="0"/>
        <w:ind w:leftChars="1200" w:left="2520" w:firstLine="0"/>
      </w:pPr>
    </w:p>
    <w:p w14:paraId="0CDB8DDC" w14:textId="77777777" w:rsidR="0010391D" w:rsidRDefault="0010391D">
      <w:pPr>
        <w:pStyle w:val="a8"/>
        <w:snapToGrid w:val="0"/>
        <w:ind w:leftChars="1200" w:left="2520" w:firstLine="0"/>
        <w:rPr>
          <w:rFonts w:ascii="宋体" w:hAnsi="宋体"/>
          <w:bCs/>
          <w:color w:val="000000"/>
          <w:szCs w:val="21"/>
        </w:rPr>
      </w:pPr>
    </w:p>
    <w:p w14:paraId="5DDDE2AC" w14:textId="77777777" w:rsidR="0010391D" w:rsidRDefault="0010391D">
      <w:pPr>
        <w:pStyle w:val="a8"/>
        <w:snapToGrid w:val="0"/>
        <w:rPr>
          <w:rFonts w:ascii="宋体" w:hAnsi="宋体"/>
        </w:rPr>
      </w:pPr>
    </w:p>
    <w:p w14:paraId="244DD1B4" w14:textId="77777777" w:rsidR="0010391D" w:rsidRDefault="00000000">
      <w:pPr>
        <w:spacing w:line="1200" w:lineRule="auto"/>
        <w:jc w:val="center"/>
        <w:rPr>
          <w:rFonts w:ascii="宋体" w:hAnsi="宋体"/>
          <w:b/>
          <w:bCs/>
          <w:color w:val="000000"/>
          <w:sz w:val="28"/>
          <w:szCs w:val="28"/>
        </w:rPr>
      </w:pPr>
      <w:r>
        <w:rPr>
          <w:rFonts w:ascii="宋体" w:hAnsi="宋体"/>
          <w:b/>
          <w:bCs/>
          <w:color w:val="000000"/>
          <w:sz w:val="28"/>
          <w:szCs w:val="28"/>
        </w:rPr>
        <w:br w:type="page"/>
      </w:r>
      <w:r>
        <w:rPr>
          <w:rFonts w:ascii="宋体" w:hAnsi="宋体" w:hint="eastAsia"/>
          <w:b/>
          <w:bCs/>
          <w:color w:val="000000"/>
          <w:sz w:val="28"/>
          <w:szCs w:val="28"/>
        </w:rPr>
        <w:lastRenderedPageBreak/>
        <w:t>目    次</w:t>
      </w:r>
    </w:p>
    <w:p w14:paraId="5872AB79" w14:textId="02022511" w:rsidR="0010391D" w:rsidRDefault="00000000">
      <w:pPr>
        <w:pStyle w:val="TOC1"/>
        <w:rPr>
          <w:rFonts w:ascii="宋体" w:hAnsi="宋体" w:cstheme="minorBidi"/>
          <w:szCs w:val="22"/>
          <w14:ligatures w14:val="standardContextual"/>
        </w:rPr>
      </w:pPr>
      <w:r>
        <w:rPr>
          <w:rFonts w:ascii="宋体" w:hAnsi="宋体"/>
          <w:szCs w:val="21"/>
        </w:rPr>
        <w:fldChar w:fldCharType="begin"/>
      </w:r>
      <w:r>
        <w:rPr>
          <w:rFonts w:ascii="宋体" w:hAnsi="宋体"/>
          <w:szCs w:val="21"/>
        </w:rPr>
        <w:instrText xml:space="preserve"> TOC \o "1-2" \h \z \u </w:instrText>
      </w:r>
      <w:r>
        <w:rPr>
          <w:rFonts w:ascii="宋体" w:hAnsi="宋体"/>
          <w:szCs w:val="21"/>
        </w:rPr>
        <w:fldChar w:fldCharType="separate"/>
      </w:r>
      <w:hyperlink w:anchor="_Toc149144028" w:history="1">
        <w:r>
          <w:rPr>
            <w:rStyle w:val="aff1"/>
            <w:rFonts w:ascii="宋体" w:hAnsi="宋体"/>
            <w:b/>
            <w:bCs/>
          </w:rPr>
          <w:t>1</w:t>
        </w:r>
        <w:r>
          <w:rPr>
            <w:rStyle w:val="aff1"/>
            <w:rFonts w:ascii="宋体" w:hAnsi="宋体"/>
          </w:rPr>
          <w:t xml:space="preserve">  总则</w:t>
        </w:r>
        <w:r>
          <w:rPr>
            <w:rFonts w:ascii="宋体" w:hAnsi="宋体"/>
          </w:rPr>
          <w:tab/>
        </w:r>
        <w:r>
          <w:rPr>
            <w:rFonts w:ascii="宋体" w:hAnsi="宋体"/>
          </w:rPr>
          <w:fldChar w:fldCharType="begin"/>
        </w:r>
        <w:r>
          <w:rPr>
            <w:rFonts w:ascii="宋体" w:hAnsi="宋体"/>
          </w:rPr>
          <w:instrText xml:space="preserve"> PAGEREF _Toc149144028 \h </w:instrText>
        </w:r>
        <w:r>
          <w:rPr>
            <w:rFonts w:ascii="宋体" w:hAnsi="宋体"/>
          </w:rPr>
        </w:r>
        <w:r>
          <w:rPr>
            <w:rFonts w:ascii="宋体" w:hAnsi="宋体"/>
          </w:rPr>
          <w:fldChar w:fldCharType="separate"/>
        </w:r>
        <w:r w:rsidR="007B5C55">
          <w:rPr>
            <w:rFonts w:ascii="宋体" w:hAnsi="宋体"/>
            <w:noProof/>
          </w:rPr>
          <w:t>1</w:t>
        </w:r>
        <w:r>
          <w:rPr>
            <w:rFonts w:ascii="宋体" w:hAnsi="宋体"/>
          </w:rPr>
          <w:fldChar w:fldCharType="end"/>
        </w:r>
      </w:hyperlink>
    </w:p>
    <w:p w14:paraId="42292CEE" w14:textId="68078A42" w:rsidR="0010391D" w:rsidRDefault="00000000">
      <w:pPr>
        <w:pStyle w:val="TOC1"/>
        <w:rPr>
          <w:rFonts w:ascii="宋体" w:hAnsi="宋体" w:cstheme="minorBidi"/>
          <w:szCs w:val="22"/>
          <w14:ligatures w14:val="standardContextual"/>
        </w:rPr>
      </w:pPr>
      <w:hyperlink w:anchor="_Toc149144029" w:history="1">
        <w:r>
          <w:rPr>
            <w:rStyle w:val="aff1"/>
            <w:rFonts w:ascii="宋体" w:hAnsi="宋体"/>
            <w:b/>
            <w:bCs/>
          </w:rPr>
          <w:t>2</w:t>
        </w:r>
        <w:r>
          <w:rPr>
            <w:rStyle w:val="aff1"/>
            <w:rFonts w:ascii="宋体" w:hAnsi="宋体"/>
          </w:rPr>
          <w:t xml:space="preserve">  术语</w:t>
        </w:r>
        <w:r>
          <w:rPr>
            <w:rFonts w:ascii="宋体" w:hAnsi="宋体"/>
          </w:rPr>
          <w:tab/>
        </w:r>
        <w:r>
          <w:rPr>
            <w:rFonts w:ascii="宋体" w:hAnsi="宋体"/>
          </w:rPr>
          <w:fldChar w:fldCharType="begin"/>
        </w:r>
        <w:r>
          <w:rPr>
            <w:rFonts w:ascii="宋体" w:hAnsi="宋体"/>
          </w:rPr>
          <w:instrText xml:space="preserve"> PAGEREF _Toc149144029 \h </w:instrText>
        </w:r>
        <w:r>
          <w:rPr>
            <w:rFonts w:ascii="宋体" w:hAnsi="宋体"/>
          </w:rPr>
        </w:r>
        <w:r>
          <w:rPr>
            <w:rFonts w:ascii="宋体" w:hAnsi="宋体"/>
          </w:rPr>
          <w:fldChar w:fldCharType="separate"/>
        </w:r>
        <w:r w:rsidR="007B5C55">
          <w:rPr>
            <w:rFonts w:ascii="宋体" w:hAnsi="宋体"/>
            <w:noProof/>
          </w:rPr>
          <w:t>2</w:t>
        </w:r>
        <w:r>
          <w:rPr>
            <w:rFonts w:ascii="宋体" w:hAnsi="宋体"/>
          </w:rPr>
          <w:fldChar w:fldCharType="end"/>
        </w:r>
      </w:hyperlink>
    </w:p>
    <w:p w14:paraId="40AD767C" w14:textId="07A34298" w:rsidR="0010391D" w:rsidRDefault="00000000">
      <w:pPr>
        <w:pStyle w:val="TOC1"/>
        <w:rPr>
          <w:rFonts w:ascii="宋体" w:hAnsi="宋体" w:cstheme="minorBidi"/>
          <w:szCs w:val="22"/>
          <w14:ligatures w14:val="standardContextual"/>
        </w:rPr>
      </w:pPr>
      <w:hyperlink w:anchor="_Toc149144030" w:history="1">
        <w:r>
          <w:rPr>
            <w:rStyle w:val="aff1"/>
            <w:rFonts w:ascii="宋体" w:hAnsi="宋体"/>
            <w:b/>
            <w:bCs/>
          </w:rPr>
          <w:t xml:space="preserve">3  </w:t>
        </w:r>
        <w:r>
          <w:rPr>
            <w:rStyle w:val="aff1"/>
            <w:rFonts w:ascii="宋体" w:hAnsi="宋体"/>
          </w:rPr>
          <w:t>基本规定</w:t>
        </w:r>
        <w:r>
          <w:rPr>
            <w:rFonts w:ascii="宋体" w:hAnsi="宋体"/>
          </w:rPr>
          <w:tab/>
        </w:r>
        <w:r>
          <w:rPr>
            <w:rFonts w:ascii="宋体" w:hAnsi="宋体"/>
          </w:rPr>
          <w:fldChar w:fldCharType="begin"/>
        </w:r>
        <w:r>
          <w:rPr>
            <w:rFonts w:ascii="宋体" w:hAnsi="宋体"/>
          </w:rPr>
          <w:instrText xml:space="preserve"> PAGEREF _Toc149144030 \h </w:instrText>
        </w:r>
        <w:r>
          <w:rPr>
            <w:rFonts w:ascii="宋体" w:hAnsi="宋体"/>
          </w:rPr>
        </w:r>
        <w:r>
          <w:rPr>
            <w:rFonts w:ascii="宋体" w:hAnsi="宋体"/>
          </w:rPr>
          <w:fldChar w:fldCharType="separate"/>
        </w:r>
        <w:r w:rsidR="007B5C55">
          <w:rPr>
            <w:rFonts w:ascii="宋体" w:hAnsi="宋体"/>
            <w:noProof/>
          </w:rPr>
          <w:t>3</w:t>
        </w:r>
        <w:r>
          <w:rPr>
            <w:rFonts w:ascii="宋体" w:hAnsi="宋体"/>
          </w:rPr>
          <w:fldChar w:fldCharType="end"/>
        </w:r>
      </w:hyperlink>
    </w:p>
    <w:p w14:paraId="59A74C96" w14:textId="7E1898F7" w:rsidR="0010391D" w:rsidRDefault="00000000">
      <w:pPr>
        <w:pStyle w:val="TOC2"/>
        <w:tabs>
          <w:tab w:val="right" w:leader="dot" w:pos="9799"/>
        </w:tabs>
        <w:rPr>
          <w:rFonts w:ascii="宋体" w:hAnsi="宋体" w:cstheme="minorBidi"/>
          <w:szCs w:val="22"/>
          <w14:ligatures w14:val="standardContextual"/>
        </w:rPr>
      </w:pPr>
      <w:hyperlink w:anchor="_Toc149144031" w:history="1">
        <w:r>
          <w:rPr>
            <w:rStyle w:val="aff1"/>
            <w:rFonts w:ascii="宋体" w:hAnsi="宋体"/>
            <w:b/>
            <w:bCs/>
          </w:rPr>
          <w:t>3.1</w:t>
        </w:r>
        <w:r>
          <w:rPr>
            <w:rStyle w:val="aff1"/>
            <w:rFonts w:ascii="宋体" w:hAnsi="宋体"/>
          </w:rPr>
          <w:t xml:space="preserve">  一般规定</w:t>
        </w:r>
        <w:r>
          <w:rPr>
            <w:rFonts w:ascii="宋体" w:hAnsi="宋体"/>
          </w:rPr>
          <w:tab/>
        </w:r>
        <w:r>
          <w:rPr>
            <w:rFonts w:ascii="宋体" w:hAnsi="宋体"/>
          </w:rPr>
          <w:fldChar w:fldCharType="begin"/>
        </w:r>
        <w:r>
          <w:rPr>
            <w:rFonts w:ascii="宋体" w:hAnsi="宋体"/>
          </w:rPr>
          <w:instrText xml:space="preserve"> PAGEREF _Toc149144031 \h </w:instrText>
        </w:r>
        <w:r>
          <w:rPr>
            <w:rFonts w:ascii="宋体" w:hAnsi="宋体"/>
          </w:rPr>
        </w:r>
        <w:r>
          <w:rPr>
            <w:rFonts w:ascii="宋体" w:hAnsi="宋体"/>
          </w:rPr>
          <w:fldChar w:fldCharType="separate"/>
        </w:r>
        <w:r w:rsidR="007B5C55">
          <w:rPr>
            <w:rFonts w:ascii="宋体" w:hAnsi="宋体"/>
            <w:noProof/>
          </w:rPr>
          <w:t>3</w:t>
        </w:r>
        <w:r>
          <w:rPr>
            <w:rFonts w:ascii="宋体" w:hAnsi="宋体"/>
          </w:rPr>
          <w:fldChar w:fldCharType="end"/>
        </w:r>
      </w:hyperlink>
    </w:p>
    <w:p w14:paraId="0231F2A8" w14:textId="791BBFBD" w:rsidR="0010391D" w:rsidRDefault="00000000">
      <w:pPr>
        <w:pStyle w:val="TOC2"/>
        <w:tabs>
          <w:tab w:val="right" w:leader="dot" w:pos="9799"/>
        </w:tabs>
        <w:rPr>
          <w:rFonts w:ascii="宋体" w:hAnsi="宋体" w:cstheme="minorBidi"/>
          <w:szCs w:val="22"/>
          <w14:ligatures w14:val="standardContextual"/>
        </w:rPr>
      </w:pPr>
      <w:hyperlink w:anchor="_Toc149144032" w:history="1">
        <w:r>
          <w:rPr>
            <w:rStyle w:val="aff1"/>
            <w:rFonts w:ascii="宋体" w:hAnsi="宋体"/>
            <w:b/>
            <w:bCs/>
          </w:rPr>
          <w:t xml:space="preserve">3.2  </w:t>
        </w:r>
        <w:r>
          <w:rPr>
            <w:rStyle w:val="aff1"/>
            <w:rFonts w:ascii="宋体" w:hAnsi="宋体"/>
          </w:rPr>
          <w:t>评价与等级划分</w:t>
        </w:r>
        <w:r>
          <w:rPr>
            <w:rFonts w:ascii="宋体" w:hAnsi="宋体"/>
          </w:rPr>
          <w:tab/>
        </w:r>
        <w:r>
          <w:rPr>
            <w:rFonts w:ascii="宋体" w:hAnsi="宋体"/>
          </w:rPr>
          <w:fldChar w:fldCharType="begin"/>
        </w:r>
        <w:r>
          <w:rPr>
            <w:rFonts w:ascii="宋体" w:hAnsi="宋体"/>
          </w:rPr>
          <w:instrText xml:space="preserve"> PAGEREF _Toc149144032 \h </w:instrText>
        </w:r>
        <w:r>
          <w:rPr>
            <w:rFonts w:ascii="宋体" w:hAnsi="宋体"/>
          </w:rPr>
        </w:r>
        <w:r>
          <w:rPr>
            <w:rFonts w:ascii="宋体" w:hAnsi="宋体"/>
          </w:rPr>
          <w:fldChar w:fldCharType="separate"/>
        </w:r>
        <w:r w:rsidR="007B5C55">
          <w:rPr>
            <w:rFonts w:ascii="宋体" w:hAnsi="宋体"/>
            <w:noProof/>
          </w:rPr>
          <w:t>3</w:t>
        </w:r>
        <w:r>
          <w:rPr>
            <w:rFonts w:ascii="宋体" w:hAnsi="宋体"/>
          </w:rPr>
          <w:fldChar w:fldCharType="end"/>
        </w:r>
      </w:hyperlink>
    </w:p>
    <w:p w14:paraId="5136DA8A" w14:textId="2F81CD19" w:rsidR="0010391D" w:rsidRDefault="00000000">
      <w:pPr>
        <w:pStyle w:val="TOC2"/>
        <w:tabs>
          <w:tab w:val="right" w:leader="dot" w:pos="9799"/>
        </w:tabs>
        <w:rPr>
          <w:rFonts w:ascii="宋体" w:hAnsi="宋体" w:cstheme="minorBidi"/>
          <w:szCs w:val="22"/>
          <w14:ligatures w14:val="standardContextual"/>
        </w:rPr>
      </w:pPr>
      <w:hyperlink w:anchor="_Toc149144033" w:history="1">
        <w:r>
          <w:rPr>
            <w:rStyle w:val="aff1"/>
            <w:rFonts w:ascii="宋体" w:hAnsi="宋体"/>
            <w:b/>
            <w:bCs/>
          </w:rPr>
          <w:t xml:space="preserve">3.3  </w:t>
        </w:r>
        <w:r>
          <w:rPr>
            <w:rStyle w:val="aff1"/>
            <w:rFonts w:ascii="宋体" w:hAnsi="宋体"/>
          </w:rPr>
          <w:t>评价要求</w:t>
        </w:r>
        <w:r>
          <w:rPr>
            <w:rFonts w:ascii="宋体" w:hAnsi="宋体"/>
          </w:rPr>
          <w:tab/>
        </w:r>
        <w:r>
          <w:rPr>
            <w:rFonts w:ascii="宋体" w:hAnsi="宋体"/>
          </w:rPr>
          <w:fldChar w:fldCharType="begin"/>
        </w:r>
        <w:r>
          <w:rPr>
            <w:rFonts w:ascii="宋体" w:hAnsi="宋体"/>
          </w:rPr>
          <w:instrText xml:space="preserve"> PAGEREF _Toc149144033 \h </w:instrText>
        </w:r>
        <w:r>
          <w:rPr>
            <w:rFonts w:ascii="宋体" w:hAnsi="宋体"/>
          </w:rPr>
        </w:r>
        <w:r>
          <w:rPr>
            <w:rFonts w:ascii="宋体" w:hAnsi="宋体"/>
          </w:rPr>
          <w:fldChar w:fldCharType="separate"/>
        </w:r>
        <w:r w:rsidR="007B5C55">
          <w:rPr>
            <w:rFonts w:ascii="宋体" w:hAnsi="宋体"/>
            <w:noProof/>
          </w:rPr>
          <w:t>4</w:t>
        </w:r>
        <w:r>
          <w:rPr>
            <w:rFonts w:ascii="宋体" w:hAnsi="宋体"/>
          </w:rPr>
          <w:fldChar w:fldCharType="end"/>
        </w:r>
      </w:hyperlink>
    </w:p>
    <w:p w14:paraId="406AD33A" w14:textId="7B29FAFB" w:rsidR="0010391D" w:rsidRDefault="00000000">
      <w:pPr>
        <w:pStyle w:val="TOC1"/>
        <w:rPr>
          <w:rFonts w:ascii="宋体" w:hAnsi="宋体" w:cstheme="minorBidi"/>
          <w:szCs w:val="22"/>
          <w14:ligatures w14:val="standardContextual"/>
        </w:rPr>
      </w:pPr>
      <w:hyperlink w:anchor="_Toc149144034" w:history="1">
        <w:r>
          <w:rPr>
            <w:rStyle w:val="aff1"/>
            <w:rFonts w:ascii="宋体" w:hAnsi="宋体"/>
            <w:b/>
            <w:bCs/>
          </w:rPr>
          <w:t>4</w:t>
        </w:r>
        <w:r>
          <w:rPr>
            <w:rStyle w:val="aff1"/>
            <w:rFonts w:ascii="宋体" w:hAnsi="宋体"/>
          </w:rPr>
          <w:t xml:space="preserve">  材料</w:t>
        </w:r>
        <w:r>
          <w:rPr>
            <w:rFonts w:ascii="宋体" w:hAnsi="宋体"/>
          </w:rPr>
          <w:tab/>
        </w:r>
        <w:r>
          <w:rPr>
            <w:rFonts w:ascii="宋体" w:hAnsi="宋体"/>
          </w:rPr>
          <w:fldChar w:fldCharType="begin"/>
        </w:r>
        <w:r>
          <w:rPr>
            <w:rFonts w:ascii="宋体" w:hAnsi="宋体"/>
          </w:rPr>
          <w:instrText xml:space="preserve"> PAGEREF _Toc149144034 \h </w:instrText>
        </w:r>
        <w:r>
          <w:rPr>
            <w:rFonts w:ascii="宋体" w:hAnsi="宋体"/>
          </w:rPr>
        </w:r>
        <w:r>
          <w:rPr>
            <w:rFonts w:ascii="宋体" w:hAnsi="宋体"/>
          </w:rPr>
          <w:fldChar w:fldCharType="separate"/>
        </w:r>
        <w:r w:rsidR="007B5C55">
          <w:rPr>
            <w:rFonts w:ascii="宋体" w:hAnsi="宋体"/>
            <w:noProof/>
          </w:rPr>
          <w:t>5</w:t>
        </w:r>
        <w:r>
          <w:rPr>
            <w:rFonts w:ascii="宋体" w:hAnsi="宋体"/>
          </w:rPr>
          <w:fldChar w:fldCharType="end"/>
        </w:r>
      </w:hyperlink>
    </w:p>
    <w:p w14:paraId="5D36228C" w14:textId="36376771" w:rsidR="0010391D" w:rsidRDefault="00000000">
      <w:pPr>
        <w:pStyle w:val="TOC2"/>
        <w:tabs>
          <w:tab w:val="right" w:leader="dot" w:pos="9799"/>
        </w:tabs>
        <w:rPr>
          <w:rFonts w:ascii="宋体" w:hAnsi="宋体" w:cstheme="minorBidi"/>
          <w:szCs w:val="22"/>
          <w14:ligatures w14:val="standardContextual"/>
        </w:rPr>
      </w:pPr>
      <w:hyperlink w:anchor="_Toc149144035" w:history="1">
        <w:r>
          <w:rPr>
            <w:rStyle w:val="aff1"/>
            <w:rFonts w:ascii="宋体" w:hAnsi="宋体"/>
            <w:b/>
            <w:bCs/>
          </w:rPr>
          <w:t>4.1</w:t>
        </w:r>
        <w:r>
          <w:rPr>
            <w:rStyle w:val="aff1"/>
            <w:rFonts w:ascii="宋体" w:hAnsi="宋体"/>
          </w:rPr>
          <w:t xml:space="preserve">  控制项</w:t>
        </w:r>
        <w:r>
          <w:rPr>
            <w:rFonts w:ascii="宋体" w:hAnsi="宋体"/>
          </w:rPr>
          <w:tab/>
        </w:r>
        <w:r>
          <w:rPr>
            <w:rFonts w:ascii="宋体" w:hAnsi="宋体"/>
          </w:rPr>
          <w:fldChar w:fldCharType="begin"/>
        </w:r>
        <w:r>
          <w:rPr>
            <w:rFonts w:ascii="宋体" w:hAnsi="宋体"/>
          </w:rPr>
          <w:instrText xml:space="preserve"> PAGEREF _Toc149144035 \h </w:instrText>
        </w:r>
        <w:r>
          <w:rPr>
            <w:rFonts w:ascii="宋体" w:hAnsi="宋体"/>
          </w:rPr>
        </w:r>
        <w:r>
          <w:rPr>
            <w:rFonts w:ascii="宋体" w:hAnsi="宋体"/>
          </w:rPr>
          <w:fldChar w:fldCharType="separate"/>
        </w:r>
        <w:r w:rsidR="007B5C55">
          <w:rPr>
            <w:rFonts w:ascii="宋体" w:hAnsi="宋体"/>
            <w:noProof/>
          </w:rPr>
          <w:t>5</w:t>
        </w:r>
        <w:r>
          <w:rPr>
            <w:rFonts w:ascii="宋体" w:hAnsi="宋体"/>
          </w:rPr>
          <w:fldChar w:fldCharType="end"/>
        </w:r>
      </w:hyperlink>
    </w:p>
    <w:p w14:paraId="00D843D5" w14:textId="3010BC76" w:rsidR="0010391D" w:rsidRDefault="00000000">
      <w:pPr>
        <w:pStyle w:val="TOC2"/>
        <w:tabs>
          <w:tab w:val="right" w:leader="dot" w:pos="9799"/>
        </w:tabs>
        <w:rPr>
          <w:rFonts w:ascii="宋体" w:hAnsi="宋体" w:cstheme="minorBidi"/>
          <w:szCs w:val="22"/>
          <w14:ligatures w14:val="standardContextual"/>
        </w:rPr>
      </w:pPr>
      <w:hyperlink w:anchor="_Toc149144036" w:history="1">
        <w:r>
          <w:rPr>
            <w:rStyle w:val="aff1"/>
            <w:rFonts w:ascii="宋体" w:hAnsi="宋体"/>
            <w:b/>
            <w:bCs/>
          </w:rPr>
          <w:t xml:space="preserve">4.2  </w:t>
        </w:r>
        <w:r>
          <w:rPr>
            <w:rStyle w:val="aff1"/>
            <w:rFonts w:ascii="宋体" w:hAnsi="宋体"/>
          </w:rPr>
          <w:t>评分项</w:t>
        </w:r>
        <w:r>
          <w:rPr>
            <w:rFonts w:ascii="宋体" w:hAnsi="宋体"/>
          </w:rPr>
          <w:tab/>
        </w:r>
        <w:r>
          <w:rPr>
            <w:rFonts w:ascii="宋体" w:hAnsi="宋体"/>
          </w:rPr>
          <w:fldChar w:fldCharType="begin"/>
        </w:r>
        <w:r>
          <w:rPr>
            <w:rFonts w:ascii="宋体" w:hAnsi="宋体"/>
          </w:rPr>
          <w:instrText xml:space="preserve"> PAGEREF _Toc149144036 \h </w:instrText>
        </w:r>
        <w:r>
          <w:rPr>
            <w:rFonts w:ascii="宋体" w:hAnsi="宋体"/>
          </w:rPr>
        </w:r>
        <w:r>
          <w:rPr>
            <w:rFonts w:ascii="宋体" w:hAnsi="宋体"/>
          </w:rPr>
          <w:fldChar w:fldCharType="separate"/>
        </w:r>
        <w:r w:rsidR="007B5C55">
          <w:rPr>
            <w:rFonts w:ascii="宋体" w:hAnsi="宋体"/>
            <w:noProof/>
          </w:rPr>
          <w:t>5</w:t>
        </w:r>
        <w:r>
          <w:rPr>
            <w:rFonts w:ascii="宋体" w:hAnsi="宋体"/>
          </w:rPr>
          <w:fldChar w:fldCharType="end"/>
        </w:r>
      </w:hyperlink>
    </w:p>
    <w:p w14:paraId="03AEF63C" w14:textId="57C3E7EB" w:rsidR="0010391D" w:rsidRDefault="00000000">
      <w:pPr>
        <w:pStyle w:val="TOC1"/>
        <w:rPr>
          <w:rFonts w:ascii="宋体" w:hAnsi="宋体" w:cstheme="minorBidi"/>
          <w:szCs w:val="22"/>
          <w14:ligatures w14:val="standardContextual"/>
        </w:rPr>
      </w:pPr>
      <w:hyperlink w:anchor="_Toc149144037" w:history="1">
        <w:r>
          <w:rPr>
            <w:rStyle w:val="aff1"/>
            <w:rFonts w:ascii="宋体" w:hAnsi="宋体"/>
            <w:b/>
            <w:bCs/>
          </w:rPr>
          <w:t>5</w:t>
        </w:r>
        <w:r>
          <w:rPr>
            <w:rStyle w:val="aff1"/>
            <w:rFonts w:ascii="宋体" w:hAnsi="宋体"/>
          </w:rPr>
          <w:t xml:space="preserve">  设计</w:t>
        </w:r>
        <w:r>
          <w:rPr>
            <w:rFonts w:ascii="宋体" w:hAnsi="宋体"/>
          </w:rPr>
          <w:tab/>
        </w:r>
        <w:r>
          <w:rPr>
            <w:rFonts w:ascii="宋体" w:hAnsi="宋体"/>
          </w:rPr>
          <w:fldChar w:fldCharType="begin"/>
        </w:r>
        <w:r>
          <w:rPr>
            <w:rFonts w:ascii="宋体" w:hAnsi="宋体"/>
          </w:rPr>
          <w:instrText xml:space="preserve"> PAGEREF _Toc149144037 \h </w:instrText>
        </w:r>
        <w:r>
          <w:rPr>
            <w:rFonts w:ascii="宋体" w:hAnsi="宋体"/>
          </w:rPr>
        </w:r>
        <w:r>
          <w:rPr>
            <w:rFonts w:ascii="宋体" w:hAnsi="宋体"/>
          </w:rPr>
          <w:fldChar w:fldCharType="separate"/>
        </w:r>
        <w:r w:rsidR="007B5C55">
          <w:rPr>
            <w:rFonts w:ascii="宋体" w:hAnsi="宋体"/>
            <w:noProof/>
          </w:rPr>
          <w:t>8</w:t>
        </w:r>
        <w:r>
          <w:rPr>
            <w:rFonts w:ascii="宋体" w:hAnsi="宋体"/>
          </w:rPr>
          <w:fldChar w:fldCharType="end"/>
        </w:r>
      </w:hyperlink>
    </w:p>
    <w:p w14:paraId="6A290395" w14:textId="036EFE25" w:rsidR="0010391D" w:rsidRDefault="00000000">
      <w:pPr>
        <w:pStyle w:val="TOC2"/>
        <w:tabs>
          <w:tab w:val="right" w:leader="dot" w:pos="9799"/>
        </w:tabs>
        <w:rPr>
          <w:rFonts w:ascii="宋体" w:hAnsi="宋体" w:cstheme="minorBidi"/>
          <w:szCs w:val="22"/>
          <w14:ligatures w14:val="standardContextual"/>
        </w:rPr>
      </w:pPr>
      <w:hyperlink w:anchor="_Toc149144038" w:history="1">
        <w:r>
          <w:rPr>
            <w:rStyle w:val="aff1"/>
            <w:rFonts w:ascii="宋体" w:hAnsi="宋体"/>
            <w:b/>
            <w:bCs/>
          </w:rPr>
          <w:t>5.1</w:t>
        </w:r>
        <w:r>
          <w:rPr>
            <w:rStyle w:val="aff1"/>
            <w:rFonts w:ascii="宋体" w:hAnsi="宋体"/>
          </w:rPr>
          <w:t xml:space="preserve">  控制项</w:t>
        </w:r>
        <w:r>
          <w:rPr>
            <w:rFonts w:ascii="宋体" w:hAnsi="宋体"/>
          </w:rPr>
          <w:tab/>
        </w:r>
        <w:r>
          <w:rPr>
            <w:rFonts w:ascii="宋体" w:hAnsi="宋体"/>
          </w:rPr>
          <w:fldChar w:fldCharType="begin"/>
        </w:r>
        <w:r>
          <w:rPr>
            <w:rFonts w:ascii="宋体" w:hAnsi="宋体"/>
          </w:rPr>
          <w:instrText xml:space="preserve"> PAGEREF _Toc149144038 \h </w:instrText>
        </w:r>
        <w:r>
          <w:rPr>
            <w:rFonts w:ascii="宋体" w:hAnsi="宋体"/>
          </w:rPr>
        </w:r>
        <w:r>
          <w:rPr>
            <w:rFonts w:ascii="宋体" w:hAnsi="宋体"/>
          </w:rPr>
          <w:fldChar w:fldCharType="separate"/>
        </w:r>
        <w:r w:rsidR="007B5C55">
          <w:rPr>
            <w:rFonts w:ascii="宋体" w:hAnsi="宋体"/>
            <w:noProof/>
          </w:rPr>
          <w:t>8</w:t>
        </w:r>
        <w:r>
          <w:rPr>
            <w:rFonts w:ascii="宋体" w:hAnsi="宋体"/>
          </w:rPr>
          <w:fldChar w:fldCharType="end"/>
        </w:r>
      </w:hyperlink>
    </w:p>
    <w:p w14:paraId="427B61C6" w14:textId="4A4E6CF3" w:rsidR="0010391D" w:rsidRDefault="00000000">
      <w:pPr>
        <w:pStyle w:val="TOC2"/>
        <w:tabs>
          <w:tab w:val="right" w:leader="dot" w:pos="9799"/>
        </w:tabs>
        <w:rPr>
          <w:rFonts w:ascii="宋体" w:hAnsi="宋体" w:cstheme="minorBidi"/>
          <w:szCs w:val="22"/>
          <w14:ligatures w14:val="standardContextual"/>
        </w:rPr>
      </w:pPr>
      <w:hyperlink w:anchor="_Toc149144039" w:history="1">
        <w:r>
          <w:rPr>
            <w:rStyle w:val="aff1"/>
            <w:rFonts w:ascii="宋体" w:hAnsi="宋体"/>
            <w:b/>
            <w:bCs/>
          </w:rPr>
          <w:t xml:space="preserve">5.2  </w:t>
        </w:r>
        <w:r>
          <w:rPr>
            <w:rStyle w:val="aff1"/>
            <w:rFonts w:ascii="宋体" w:hAnsi="宋体"/>
          </w:rPr>
          <w:t>评分项</w:t>
        </w:r>
        <w:r>
          <w:rPr>
            <w:rFonts w:ascii="宋体" w:hAnsi="宋体"/>
          </w:rPr>
          <w:tab/>
        </w:r>
        <w:r>
          <w:rPr>
            <w:rFonts w:ascii="宋体" w:hAnsi="宋体"/>
          </w:rPr>
          <w:fldChar w:fldCharType="begin"/>
        </w:r>
        <w:r>
          <w:rPr>
            <w:rFonts w:ascii="宋体" w:hAnsi="宋体"/>
          </w:rPr>
          <w:instrText xml:space="preserve"> PAGEREF _Toc149144039 \h </w:instrText>
        </w:r>
        <w:r>
          <w:rPr>
            <w:rFonts w:ascii="宋体" w:hAnsi="宋体"/>
          </w:rPr>
        </w:r>
        <w:r>
          <w:rPr>
            <w:rFonts w:ascii="宋体" w:hAnsi="宋体"/>
          </w:rPr>
          <w:fldChar w:fldCharType="separate"/>
        </w:r>
        <w:r w:rsidR="007B5C55">
          <w:rPr>
            <w:rFonts w:ascii="宋体" w:hAnsi="宋体"/>
            <w:noProof/>
          </w:rPr>
          <w:t>8</w:t>
        </w:r>
        <w:r>
          <w:rPr>
            <w:rFonts w:ascii="宋体" w:hAnsi="宋体"/>
          </w:rPr>
          <w:fldChar w:fldCharType="end"/>
        </w:r>
      </w:hyperlink>
    </w:p>
    <w:p w14:paraId="1262C013" w14:textId="1E85E341" w:rsidR="0010391D" w:rsidRDefault="00000000">
      <w:pPr>
        <w:pStyle w:val="TOC1"/>
        <w:rPr>
          <w:rFonts w:ascii="宋体" w:hAnsi="宋体" w:cstheme="minorBidi"/>
          <w:szCs w:val="22"/>
          <w14:ligatures w14:val="standardContextual"/>
        </w:rPr>
      </w:pPr>
      <w:hyperlink w:anchor="_Toc149144040" w:history="1">
        <w:r>
          <w:rPr>
            <w:rStyle w:val="aff1"/>
            <w:rFonts w:ascii="宋体" w:hAnsi="宋体"/>
            <w:b/>
            <w:bCs/>
          </w:rPr>
          <w:t>6</w:t>
        </w:r>
        <w:r>
          <w:rPr>
            <w:rStyle w:val="aff1"/>
            <w:rFonts w:ascii="宋体" w:hAnsi="宋体"/>
          </w:rPr>
          <w:t xml:space="preserve">  施工</w:t>
        </w:r>
        <w:r>
          <w:rPr>
            <w:rFonts w:ascii="宋体" w:hAnsi="宋体"/>
          </w:rPr>
          <w:tab/>
        </w:r>
        <w:r>
          <w:rPr>
            <w:rFonts w:ascii="宋体" w:hAnsi="宋体"/>
          </w:rPr>
          <w:fldChar w:fldCharType="begin"/>
        </w:r>
        <w:r>
          <w:rPr>
            <w:rFonts w:ascii="宋体" w:hAnsi="宋体"/>
          </w:rPr>
          <w:instrText xml:space="preserve"> PAGEREF _Toc149144040 \h </w:instrText>
        </w:r>
        <w:r>
          <w:rPr>
            <w:rFonts w:ascii="宋体" w:hAnsi="宋体"/>
          </w:rPr>
        </w:r>
        <w:r>
          <w:rPr>
            <w:rFonts w:ascii="宋体" w:hAnsi="宋体"/>
          </w:rPr>
          <w:fldChar w:fldCharType="separate"/>
        </w:r>
        <w:r w:rsidR="007B5C55">
          <w:rPr>
            <w:rFonts w:ascii="宋体" w:hAnsi="宋体"/>
            <w:noProof/>
          </w:rPr>
          <w:t>11</w:t>
        </w:r>
        <w:r>
          <w:rPr>
            <w:rFonts w:ascii="宋体" w:hAnsi="宋体"/>
          </w:rPr>
          <w:fldChar w:fldCharType="end"/>
        </w:r>
      </w:hyperlink>
    </w:p>
    <w:p w14:paraId="716F55E4" w14:textId="73437111" w:rsidR="0010391D" w:rsidRDefault="00000000">
      <w:pPr>
        <w:pStyle w:val="TOC2"/>
        <w:tabs>
          <w:tab w:val="right" w:leader="dot" w:pos="9799"/>
        </w:tabs>
        <w:rPr>
          <w:rFonts w:ascii="宋体" w:hAnsi="宋体" w:cstheme="minorBidi"/>
          <w:szCs w:val="22"/>
          <w14:ligatures w14:val="standardContextual"/>
        </w:rPr>
      </w:pPr>
      <w:hyperlink w:anchor="_Toc149144041" w:history="1">
        <w:r>
          <w:rPr>
            <w:rStyle w:val="aff1"/>
            <w:rFonts w:ascii="宋体" w:hAnsi="宋体"/>
            <w:b/>
            <w:bCs/>
          </w:rPr>
          <w:t>6.1</w:t>
        </w:r>
        <w:r>
          <w:rPr>
            <w:rStyle w:val="aff1"/>
            <w:rFonts w:ascii="宋体" w:hAnsi="宋体"/>
          </w:rPr>
          <w:t xml:space="preserve">  控制项</w:t>
        </w:r>
        <w:r>
          <w:rPr>
            <w:rFonts w:ascii="宋体" w:hAnsi="宋体"/>
          </w:rPr>
          <w:tab/>
        </w:r>
        <w:r>
          <w:rPr>
            <w:rFonts w:ascii="宋体" w:hAnsi="宋体"/>
          </w:rPr>
          <w:fldChar w:fldCharType="begin"/>
        </w:r>
        <w:r>
          <w:rPr>
            <w:rFonts w:ascii="宋体" w:hAnsi="宋体"/>
          </w:rPr>
          <w:instrText xml:space="preserve"> PAGEREF _Toc149144041 \h </w:instrText>
        </w:r>
        <w:r>
          <w:rPr>
            <w:rFonts w:ascii="宋体" w:hAnsi="宋体"/>
          </w:rPr>
        </w:r>
        <w:r>
          <w:rPr>
            <w:rFonts w:ascii="宋体" w:hAnsi="宋体"/>
          </w:rPr>
          <w:fldChar w:fldCharType="separate"/>
        </w:r>
        <w:r w:rsidR="007B5C55">
          <w:rPr>
            <w:rFonts w:ascii="宋体" w:hAnsi="宋体"/>
            <w:noProof/>
          </w:rPr>
          <w:t>11</w:t>
        </w:r>
        <w:r>
          <w:rPr>
            <w:rFonts w:ascii="宋体" w:hAnsi="宋体"/>
          </w:rPr>
          <w:fldChar w:fldCharType="end"/>
        </w:r>
      </w:hyperlink>
    </w:p>
    <w:p w14:paraId="573F067C" w14:textId="58EF844A" w:rsidR="0010391D" w:rsidRDefault="00000000">
      <w:pPr>
        <w:pStyle w:val="TOC2"/>
        <w:tabs>
          <w:tab w:val="right" w:leader="dot" w:pos="9799"/>
        </w:tabs>
        <w:rPr>
          <w:rFonts w:ascii="宋体" w:hAnsi="宋体" w:cstheme="minorBidi"/>
          <w:szCs w:val="22"/>
          <w14:ligatures w14:val="standardContextual"/>
        </w:rPr>
      </w:pPr>
      <w:hyperlink w:anchor="_Toc149144042" w:history="1">
        <w:r>
          <w:rPr>
            <w:rStyle w:val="aff1"/>
            <w:rFonts w:ascii="宋体" w:hAnsi="宋体"/>
            <w:b/>
            <w:bCs/>
          </w:rPr>
          <w:t xml:space="preserve">6.2  </w:t>
        </w:r>
        <w:r>
          <w:rPr>
            <w:rStyle w:val="aff1"/>
            <w:rFonts w:ascii="宋体" w:hAnsi="宋体"/>
          </w:rPr>
          <w:t>评分项</w:t>
        </w:r>
        <w:r>
          <w:rPr>
            <w:rFonts w:ascii="宋体" w:hAnsi="宋体"/>
          </w:rPr>
          <w:tab/>
        </w:r>
        <w:r>
          <w:rPr>
            <w:rFonts w:ascii="宋体" w:hAnsi="宋体"/>
          </w:rPr>
          <w:fldChar w:fldCharType="begin"/>
        </w:r>
        <w:r>
          <w:rPr>
            <w:rFonts w:ascii="宋体" w:hAnsi="宋体"/>
          </w:rPr>
          <w:instrText xml:space="preserve"> PAGEREF _Toc149144042 \h </w:instrText>
        </w:r>
        <w:r>
          <w:rPr>
            <w:rFonts w:ascii="宋体" w:hAnsi="宋体"/>
          </w:rPr>
        </w:r>
        <w:r>
          <w:rPr>
            <w:rFonts w:ascii="宋体" w:hAnsi="宋体"/>
          </w:rPr>
          <w:fldChar w:fldCharType="separate"/>
        </w:r>
        <w:r w:rsidR="007B5C55">
          <w:rPr>
            <w:rFonts w:ascii="宋体" w:hAnsi="宋体"/>
            <w:noProof/>
          </w:rPr>
          <w:t>11</w:t>
        </w:r>
        <w:r>
          <w:rPr>
            <w:rFonts w:ascii="宋体" w:hAnsi="宋体"/>
          </w:rPr>
          <w:fldChar w:fldCharType="end"/>
        </w:r>
      </w:hyperlink>
    </w:p>
    <w:p w14:paraId="27E8AA3A" w14:textId="2850389A" w:rsidR="0010391D" w:rsidRDefault="00000000">
      <w:pPr>
        <w:pStyle w:val="TOC1"/>
        <w:rPr>
          <w:rFonts w:ascii="宋体" w:hAnsi="宋体" w:cstheme="minorBidi"/>
          <w:szCs w:val="22"/>
          <w14:ligatures w14:val="standardContextual"/>
        </w:rPr>
      </w:pPr>
      <w:hyperlink w:anchor="_Toc149144043" w:history="1">
        <w:r>
          <w:rPr>
            <w:rStyle w:val="aff1"/>
            <w:rFonts w:ascii="宋体" w:hAnsi="宋体"/>
            <w:b/>
            <w:bCs/>
          </w:rPr>
          <w:t>7</w:t>
        </w:r>
        <w:r>
          <w:rPr>
            <w:rStyle w:val="aff1"/>
            <w:rFonts w:ascii="宋体" w:hAnsi="宋体"/>
          </w:rPr>
          <w:t xml:space="preserve">  运维</w:t>
        </w:r>
        <w:r>
          <w:rPr>
            <w:rFonts w:ascii="宋体" w:hAnsi="宋体"/>
          </w:rPr>
          <w:tab/>
        </w:r>
        <w:r>
          <w:rPr>
            <w:rFonts w:ascii="宋体" w:hAnsi="宋体"/>
          </w:rPr>
          <w:fldChar w:fldCharType="begin"/>
        </w:r>
        <w:r>
          <w:rPr>
            <w:rFonts w:ascii="宋体" w:hAnsi="宋体"/>
          </w:rPr>
          <w:instrText xml:space="preserve"> PAGEREF _Toc149144043 \h </w:instrText>
        </w:r>
        <w:r>
          <w:rPr>
            <w:rFonts w:ascii="宋体" w:hAnsi="宋体"/>
          </w:rPr>
        </w:r>
        <w:r>
          <w:rPr>
            <w:rFonts w:ascii="宋体" w:hAnsi="宋体"/>
          </w:rPr>
          <w:fldChar w:fldCharType="separate"/>
        </w:r>
        <w:r w:rsidR="007B5C55">
          <w:rPr>
            <w:rFonts w:ascii="宋体" w:hAnsi="宋体"/>
            <w:noProof/>
          </w:rPr>
          <w:t>16</w:t>
        </w:r>
        <w:r>
          <w:rPr>
            <w:rFonts w:ascii="宋体" w:hAnsi="宋体"/>
          </w:rPr>
          <w:fldChar w:fldCharType="end"/>
        </w:r>
      </w:hyperlink>
    </w:p>
    <w:p w14:paraId="23D72B1E" w14:textId="7019B6F9" w:rsidR="0010391D" w:rsidRDefault="00000000">
      <w:pPr>
        <w:pStyle w:val="TOC2"/>
        <w:tabs>
          <w:tab w:val="right" w:leader="dot" w:pos="9799"/>
        </w:tabs>
        <w:rPr>
          <w:rFonts w:ascii="宋体" w:hAnsi="宋体" w:cstheme="minorBidi"/>
          <w:szCs w:val="22"/>
          <w14:ligatures w14:val="standardContextual"/>
        </w:rPr>
      </w:pPr>
      <w:hyperlink w:anchor="_Toc149144044" w:history="1">
        <w:r>
          <w:rPr>
            <w:rStyle w:val="aff1"/>
            <w:rFonts w:ascii="宋体" w:hAnsi="宋体"/>
            <w:b/>
            <w:bCs/>
          </w:rPr>
          <w:t>7.1</w:t>
        </w:r>
        <w:r>
          <w:rPr>
            <w:rStyle w:val="aff1"/>
            <w:rFonts w:ascii="宋体" w:hAnsi="宋体"/>
          </w:rPr>
          <w:t xml:space="preserve">  控制项</w:t>
        </w:r>
        <w:r>
          <w:rPr>
            <w:rFonts w:ascii="宋体" w:hAnsi="宋体"/>
          </w:rPr>
          <w:tab/>
        </w:r>
        <w:r>
          <w:rPr>
            <w:rFonts w:ascii="宋体" w:hAnsi="宋体"/>
          </w:rPr>
          <w:fldChar w:fldCharType="begin"/>
        </w:r>
        <w:r>
          <w:rPr>
            <w:rFonts w:ascii="宋体" w:hAnsi="宋体"/>
          </w:rPr>
          <w:instrText xml:space="preserve"> PAGEREF _Toc149144044 \h </w:instrText>
        </w:r>
        <w:r>
          <w:rPr>
            <w:rFonts w:ascii="宋体" w:hAnsi="宋体"/>
          </w:rPr>
        </w:r>
        <w:r>
          <w:rPr>
            <w:rFonts w:ascii="宋体" w:hAnsi="宋体"/>
          </w:rPr>
          <w:fldChar w:fldCharType="separate"/>
        </w:r>
        <w:r w:rsidR="007B5C55">
          <w:rPr>
            <w:rFonts w:ascii="宋体" w:hAnsi="宋体"/>
            <w:noProof/>
          </w:rPr>
          <w:t>16</w:t>
        </w:r>
        <w:r>
          <w:rPr>
            <w:rFonts w:ascii="宋体" w:hAnsi="宋体"/>
          </w:rPr>
          <w:fldChar w:fldCharType="end"/>
        </w:r>
      </w:hyperlink>
    </w:p>
    <w:p w14:paraId="109DF2A5" w14:textId="39858D10" w:rsidR="0010391D" w:rsidRDefault="00000000">
      <w:pPr>
        <w:pStyle w:val="TOC2"/>
        <w:tabs>
          <w:tab w:val="right" w:leader="dot" w:pos="9799"/>
        </w:tabs>
        <w:rPr>
          <w:rFonts w:ascii="宋体" w:hAnsi="宋体" w:cstheme="minorBidi"/>
          <w:szCs w:val="22"/>
          <w14:ligatures w14:val="standardContextual"/>
        </w:rPr>
      </w:pPr>
      <w:hyperlink w:anchor="_Toc149144045" w:history="1">
        <w:r>
          <w:rPr>
            <w:rStyle w:val="aff1"/>
            <w:rFonts w:ascii="宋体" w:hAnsi="宋体"/>
            <w:b/>
            <w:bCs/>
          </w:rPr>
          <w:t xml:space="preserve">7.2  </w:t>
        </w:r>
        <w:r>
          <w:rPr>
            <w:rStyle w:val="aff1"/>
            <w:rFonts w:ascii="宋体" w:hAnsi="宋体"/>
          </w:rPr>
          <w:t>评分项</w:t>
        </w:r>
        <w:r>
          <w:rPr>
            <w:rFonts w:ascii="宋体" w:hAnsi="宋体"/>
          </w:rPr>
          <w:tab/>
        </w:r>
        <w:r>
          <w:rPr>
            <w:rFonts w:ascii="宋体" w:hAnsi="宋体"/>
          </w:rPr>
          <w:fldChar w:fldCharType="begin"/>
        </w:r>
        <w:r>
          <w:rPr>
            <w:rFonts w:ascii="宋体" w:hAnsi="宋体"/>
          </w:rPr>
          <w:instrText xml:space="preserve"> PAGEREF _Toc149144045 \h </w:instrText>
        </w:r>
        <w:r>
          <w:rPr>
            <w:rFonts w:ascii="宋体" w:hAnsi="宋体"/>
          </w:rPr>
        </w:r>
        <w:r>
          <w:rPr>
            <w:rFonts w:ascii="宋体" w:hAnsi="宋体"/>
          </w:rPr>
          <w:fldChar w:fldCharType="separate"/>
        </w:r>
        <w:r w:rsidR="007B5C55">
          <w:rPr>
            <w:rFonts w:ascii="宋体" w:hAnsi="宋体"/>
            <w:noProof/>
          </w:rPr>
          <w:t>16</w:t>
        </w:r>
        <w:r>
          <w:rPr>
            <w:rFonts w:ascii="宋体" w:hAnsi="宋体"/>
          </w:rPr>
          <w:fldChar w:fldCharType="end"/>
        </w:r>
      </w:hyperlink>
    </w:p>
    <w:p w14:paraId="16726821" w14:textId="26E4E887" w:rsidR="0010391D" w:rsidRDefault="00000000">
      <w:pPr>
        <w:pStyle w:val="TOC1"/>
        <w:rPr>
          <w:rFonts w:ascii="宋体" w:hAnsi="宋体" w:cstheme="minorBidi"/>
          <w:szCs w:val="22"/>
          <w14:ligatures w14:val="standardContextual"/>
        </w:rPr>
      </w:pPr>
      <w:hyperlink w:anchor="_Toc149144046" w:history="1">
        <w:r>
          <w:rPr>
            <w:rStyle w:val="aff1"/>
            <w:rFonts w:ascii="宋体" w:hAnsi="宋体"/>
            <w:b/>
            <w:bCs/>
          </w:rPr>
          <w:t>8</w:t>
        </w:r>
        <w:r>
          <w:rPr>
            <w:rStyle w:val="aff1"/>
            <w:rFonts w:ascii="宋体" w:hAnsi="宋体"/>
          </w:rPr>
          <w:t xml:space="preserve">  提高与创新</w:t>
        </w:r>
        <w:r>
          <w:rPr>
            <w:rFonts w:ascii="宋体" w:hAnsi="宋体"/>
          </w:rPr>
          <w:tab/>
        </w:r>
        <w:r>
          <w:rPr>
            <w:rFonts w:ascii="宋体" w:hAnsi="宋体"/>
          </w:rPr>
          <w:fldChar w:fldCharType="begin"/>
        </w:r>
        <w:r>
          <w:rPr>
            <w:rFonts w:ascii="宋体" w:hAnsi="宋体"/>
          </w:rPr>
          <w:instrText xml:space="preserve"> PAGEREF _Toc149144046 \h </w:instrText>
        </w:r>
        <w:r>
          <w:rPr>
            <w:rFonts w:ascii="宋体" w:hAnsi="宋体"/>
          </w:rPr>
        </w:r>
        <w:r>
          <w:rPr>
            <w:rFonts w:ascii="宋体" w:hAnsi="宋体"/>
          </w:rPr>
          <w:fldChar w:fldCharType="separate"/>
        </w:r>
        <w:r w:rsidR="007B5C55">
          <w:rPr>
            <w:rFonts w:ascii="宋体" w:hAnsi="宋体"/>
            <w:noProof/>
          </w:rPr>
          <w:t>17</w:t>
        </w:r>
        <w:r>
          <w:rPr>
            <w:rFonts w:ascii="宋体" w:hAnsi="宋体"/>
          </w:rPr>
          <w:fldChar w:fldCharType="end"/>
        </w:r>
      </w:hyperlink>
    </w:p>
    <w:p w14:paraId="3E1178B4" w14:textId="7ADD78F1" w:rsidR="0010391D" w:rsidRDefault="00000000">
      <w:pPr>
        <w:pStyle w:val="TOC2"/>
        <w:tabs>
          <w:tab w:val="right" w:leader="dot" w:pos="9799"/>
        </w:tabs>
        <w:rPr>
          <w:rFonts w:ascii="宋体" w:hAnsi="宋体" w:cstheme="minorBidi"/>
          <w:szCs w:val="22"/>
          <w14:ligatures w14:val="standardContextual"/>
        </w:rPr>
      </w:pPr>
      <w:hyperlink w:anchor="_Toc149144047" w:history="1">
        <w:r>
          <w:rPr>
            <w:rStyle w:val="aff1"/>
            <w:rFonts w:ascii="宋体" w:hAnsi="宋体"/>
            <w:b/>
            <w:bCs/>
          </w:rPr>
          <w:t>8.1</w:t>
        </w:r>
        <w:r>
          <w:rPr>
            <w:rStyle w:val="aff1"/>
            <w:rFonts w:ascii="宋体" w:hAnsi="宋体"/>
          </w:rPr>
          <w:t xml:space="preserve">  一般规定</w:t>
        </w:r>
        <w:r>
          <w:rPr>
            <w:rFonts w:ascii="宋体" w:hAnsi="宋体"/>
          </w:rPr>
          <w:tab/>
        </w:r>
        <w:r>
          <w:rPr>
            <w:rFonts w:ascii="宋体" w:hAnsi="宋体"/>
          </w:rPr>
          <w:fldChar w:fldCharType="begin"/>
        </w:r>
        <w:r>
          <w:rPr>
            <w:rFonts w:ascii="宋体" w:hAnsi="宋体"/>
          </w:rPr>
          <w:instrText xml:space="preserve"> PAGEREF _Toc149144047 \h </w:instrText>
        </w:r>
        <w:r>
          <w:rPr>
            <w:rFonts w:ascii="宋体" w:hAnsi="宋体"/>
          </w:rPr>
        </w:r>
        <w:r>
          <w:rPr>
            <w:rFonts w:ascii="宋体" w:hAnsi="宋体"/>
          </w:rPr>
          <w:fldChar w:fldCharType="separate"/>
        </w:r>
        <w:r w:rsidR="007B5C55">
          <w:rPr>
            <w:rFonts w:ascii="宋体" w:hAnsi="宋体"/>
            <w:noProof/>
          </w:rPr>
          <w:t>17</w:t>
        </w:r>
        <w:r>
          <w:rPr>
            <w:rFonts w:ascii="宋体" w:hAnsi="宋体"/>
          </w:rPr>
          <w:fldChar w:fldCharType="end"/>
        </w:r>
      </w:hyperlink>
    </w:p>
    <w:p w14:paraId="3F506C81" w14:textId="46A26C1B" w:rsidR="0010391D" w:rsidRDefault="00000000">
      <w:pPr>
        <w:pStyle w:val="TOC2"/>
        <w:tabs>
          <w:tab w:val="right" w:leader="dot" w:pos="9799"/>
        </w:tabs>
        <w:rPr>
          <w:rFonts w:ascii="宋体" w:hAnsi="宋体" w:cstheme="minorBidi"/>
          <w:szCs w:val="22"/>
          <w14:ligatures w14:val="standardContextual"/>
        </w:rPr>
      </w:pPr>
      <w:hyperlink w:anchor="_Toc149144048" w:history="1">
        <w:r>
          <w:rPr>
            <w:rStyle w:val="aff1"/>
            <w:rFonts w:ascii="宋体" w:hAnsi="宋体"/>
            <w:b/>
            <w:bCs/>
          </w:rPr>
          <w:t xml:space="preserve">8.2  </w:t>
        </w:r>
        <w:r>
          <w:rPr>
            <w:rStyle w:val="aff1"/>
            <w:rFonts w:ascii="宋体" w:hAnsi="宋体"/>
          </w:rPr>
          <w:t>加分项</w:t>
        </w:r>
        <w:r>
          <w:rPr>
            <w:rFonts w:ascii="宋体" w:hAnsi="宋体"/>
          </w:rPr>
          <w:tab/>
        </w:r>
        <w:r>
          <w:rPr>
            <w:rFonts w:ascii="宋体" w:hAnsi="宋体"/>
          </w:rPr>
          <w:fldChar w:fldCharType="begin"/>
        </w:r>
        <w:r>
          <w:rPr>
            <w:rFonts w:ascii="宋体" w:hAnsi="宋体"/>
          </w:rPr>
          <w:instrText xml:space="preserve"> PAGEREF _Toc149144048 \h </w:instrText>
        </w:r>
        <w:r>
          <w:rPr>
            <w:rFonts w:ascii="宋体" w:hAnsi="宋体"/>
          </w:rPr>
        </w:r>
        <w:r>
          <w:rPr>
            <w:rFonts w:ascii="宋体" w:hAnsi="宋体"/>
          </w:rPr>
          <w:fldChar w:fldCharType="separate"/>
        </w:r>
        <w:r w:rsidR="007B5C55">
          <w:rPr>
            <w:rFonts w:ascii="宋体" w:hAnsi="宋体"/>
            <w:noProof/>
          </w:rPr>
          <w:t>17</w:t>
        </w:r>
        <w:r>
          <w:rPr>
            <w:rFonts w:ascii="宋体" w:hAnsi="宋体"/>
          </w:rPr>
          <w:fldChar w:fldCharType="end"/>
        </w:r>
      </w:hyperlink>
    </w:p>
    <w:p w14:paraId="0B5F65E9" w14:textId="65D74B7C" w:rsidR="0010391D" w:rsidRDefault="00000000">
      <w:pPr>
        <w:pStyle w:val="TOC1"/>
        <w:rPr>
          <w:rFonts w:ascii="宋体" w:hAnsi="宋体" w:cstheme="minorBidi"/>
          <w:szCs w:val="22"/>
          <w14:ligatures w14:val="standardContextual"/>
        </w:rPr>
      </w:pPr>
      <w:hyperlink w:anchor="_Toc149144049" w:history="1">
        <w:r>
          <w:rPr>
            <w:rStyle w:val="aff1"/>
            <w:rFonts w:ascii="宋体" w:hAnsi="宋体"/>
            <w:bCs/>
          </w:rPr>
          <w:t>本规程用词说明</w:t>
        </w:r>
        <w:r>
          <w:rPr>
            <w:rFonts w:ascii="宋体" w:hAnsi="宋体"/>
          </w:rPr>
          <w:tab/>
        </w:r>
        <w:r>
          <w:rPr>
            <w:rFonts w:ascii="宋体" w:hAnsi="宋体"/>
          </w:rPr>
          <w:fldChar w:fldCharType="begin"/>
        </w:r>
        <w:r>
          <w:rPr>
            <w:rFonts w:ascii="宋体" w:hAnsi="宋体"/>
          </w:rPr>
          <w:instrText xml:space="preserve"> PAGEREF _Toc149144049 \h </w:instrText>
        </w:r>
        <w:r>
          <w:rPr>
            <w:rFonts w:ascii="宋体" w:hAnsi="宋体"/>
          </w:rPr>
        </w:r>
        <w:r>
          <w:rPr>
            <w:rFonts w:ascii="宋体" w:hAnsi="宋体"/>
          </w:rPr>
          <w:fldChar w:fldCharType="separate"/>
        </w:r>
        <w:r w:rsidR="007B5C55">
          <w:rPr>
            <w:rFonts w:ascii="宋体" w:hAnsi="宋体"/>
            <w:noProof/>
          </w:rPr>
          <w:t>18</w:t>
        </w:r>
        <w:r>
          <w:rPr>
            <w:rFonts w:ascii="宋体" w:hAnsi="宋体"/>
          </w:rPr>
          <w:fldChar w:fldCharType="end"/>
        </w:r>
      </w:hyperlink>
    </w:p>
    <w:p w14:paraId="65D55556" w14:textId="7DD80950" w:rsidR="0010391D" w:rsidRDefault="00000000">
      <w:pPr>
        <w:pStyle w:val="TOC1"/>
        <w:rPr>
          <w:rFonts w:ascii="宋体" w:hAnsi="宋体" w:cstheme="minorBidi"/>
          <w:szCs w:val="22"/>
          <w14:ligatures w14:val="standardContextual"/>
        </w:rPr>
      </w:pPr>
      <w:hyperlink w:anchor="_Toc149144050" w:history="1">
        <w:r>
          <w:rPr>
            <w:rStyle w:val="aff1"/>
            <w:rFonts w:ascii="宋体" w:hAnsi="宋体"/>
            <w:bCs/>
          </w:rPr>
          <w:t>引用标准名录</w:t>
        </w:r>
        <w:r>
          <w:rPr>
            <w:rFonts w:ascii="宋体" w:hAnsi="宋体"/>
          </w:rPr>
          <w:tab/>
        </w:r>
        <w:r>
          <w:rPr>
            <w:rFonts w:ascii="宋体" w:hAnsi="宋体"/>
          </w:rPr>
          <w:fldChar w:fldCharType="begin"/>
        </w:r>
        <w:r>
          <w:rPr>
            <w:rFonts w:ascii="宋体" w:hAnsi="宋体"/>
          </w:rPr>
          <w:instrText xml:space="preserve"> PAGEREF _Toc149144050 \h </w:instrText>
        </w:r>
        <w:r>
          <w:rPr>
            <w:rFonts w:ascii="宋体" w:hAnsi="宋体"/>
          </w:rPr>
        </w:r>
        <w:r>
          <w:rPr>
            <w:rFonts w:ascii="宋体" w:hAnsi="宋体"/>
          </w:rPr>
          <w:fldChar w:fldCharType="separate"/>
        </w:r>
        <w:r w:rsidR="007B5C55">
          <w:rPr>
            <w:rFonts w:ascii="宋体" w:hAnsi="宋体"/>
            <w:noProof/>
          </w:rPr>
          <w:t>19</w:t>
        </w:r>
        <w:r>
          <w:rPr>
            <w:rFonts w:ascii="宋体" w:hAnsi="宋体"/>
          </w:rPr>
          <w:fldChar w:fldCharType="end"/>
        </w:r>
      </w:hyperlink>
    </w:p>
    <w:p w14:paraId="4437BF33" w14:textId="2DE0124F" w:rsidR="0010391D" w:rsidRDefault="00000000">
      <w:pPr>
        <w:pStyle w:val="TOC1"/>
        <w:rPr>
          <w:rFonts w:ascii="宋体" w:hAnsi="宋体" w:cstheme="minorBidi"/>
          <w:szCs w:val="22"/>
          <w14:ligatures w14:val="standardContextual"/>
        </w:rPr>
      </w:pPr>
      <w:hyperlink w:anchor="_Toc149144051" w:history="1">
        <w:r>
          <w:rPr>
            <w:rStyle w:val="aff1"/>
            <w:rFonts w:ascii="宋体" w:hAnsi="宋体"/>
            <w:bCs/>
          </w:rPr>
          <w:t>条文说明</w:t>
        </w:r>
        <w:r>
          <w:rPr>
            <w:rFonts w:ascii="宋体" w:hAnsi="宋体"/>
          </w:rPr>
          <w:tab/>
        </w:r>
        <w:r>
          <w:rPr>
            <w:rFonts w:ascii="宋体" w:hAnsi="宋体"/>
          </w:rPr>
          <w:fldChar w:fldCharType="begin"/>
        </w:r>
        <w:r>
          <w:rPr>
            <w:rFonts w:ascii="宋体" w:hAnsi="宋体"/>
          </w:rPr>
          <w:instrText xml:space="preserve"> PAGEREF _Toc149144051 \h </w:instrText>
        </w:r>
        <w:r>
          <w:rPr>
            <w:rFonts w:ascii="宋体" w:hAnsi="宋体"/>
          </w:rPr>
        </w:r>
        <w:r>
          <w:rPr>
            <w:rFonts w:ascii="宋体" w:hAnsi="宋体"/>
          </w:rPr>
          <w:fldChar w:fldCharType="separate"/>
        </w:r>
        <w:r w:rsidR="007B5C55">
          <w:rPr>
            <w:rFonts w:ascii="宋体" w:hAnsi="宋体"/>
            <w:noProof/>
          </w:rPr>
          <w:t>20</w:t>
        </w:r>
        <w:r>
          <w:rPr>
            <w:rFonts w:ascii="宋体" w:hAnsi="宋体"/>
          </w:rPr>
          <w:fldChar w:fldCharType="end"/>
        </w:r>
      </w:hyperlink>
    </w:p>
    <w:p w14:paraId="29AEE424" w14:textId="77777777" w:rsidR="0010391D" w:rsidRDefault="00000000">
      <w:pPr>
        <w:pStyle w:val="TOC1"/>
      </w:pPr>
      <w:r>
        <w:rPr>
          <w:rFonts w:ascii="宋体" w:hAnsi="宋体"/>
          <w:szCs w:val="21"/>
        </w:rPr>
        <w:fldChar w:fldCharType="end"/>
      </w:r>
    </w:p>
    <w:p w14:paraId="35730009" w14:textId="77777777" w:rsidR="0010391D" w:rsidRDefault="00000000">
      <w:pPr>
        <w:spacing w:line="1200" w:lineRule="auto"/>
        <w:jc w:val="center"/>
        <w:rPr>
          <w:rFonts w:eastAsia="仿宋_GB2312"/>
          <w:b/>
          <w:bCs/>
          <w:color w:val="000000"/>
          <w:sz w:val="28"/>
          <w:szCs w:val="28"/>
        </w:rPr>
      </w:pPr>
      <w:r>
        <w:br w:type="page"/>
      </w:r>
      <w:r>
        <w:rPr>
          <w:rFonts w:eastAsia="仿宋_GB2312"/>
          <w:b/>
          <w:bCs/>
          <w:color w:val="000000"/>
          <w:sz w:val="28"/>
          <w:szCs w:val="28"/>
        </w:rPr>
        <w:lastRenderedPageBreak/>
        <w:t>Contents</w:t>
      </w:r>
    </w:p>
    <w:p w14:paraId="17D533A3" w14:textId="77777777" w:rsidR="0010391D" w:rsidRDefault="00000000">
      <w:pPr>
        <w:pStyle w:val="afb"/>
        <w:snapToGrid w:val="0"/>
        <w:ind w:left="0" w:firstLine="0"/>
        <w:jc w:val="distribute"/>
      </w:pPr>
      <w:proofErr w:type="gramStart"/>
      <w:r>
        <w:rPr>
          <w:rFonts w:ascii="宋体" w:hAnsi="宋体"/>
        </w:rPr>
        <w:t xml:space="preserve">1 </w:t>
      </w:r>
      <w:r>
        <w:t xml:space="preserve"> General</w:t>
      </w:r>
      <w:proofErr w:type="gramEnd"/>
      <w:r>
        <w:t xml:space="preserve"> </w:t>
      </w:r>
      <w:r>
        <w:rPr>
          <w:rFonts w:hint="eastAsia"/>
        </w:rPr>
        <w:t>provisions</w:t>
      </w:r>
      <w:r>
        <w:t>…………………………………………………………………………………………………</w:t>
      </w:r>
      <w:r>
        <w:rPr>
          <w:rFonts w:hint="eastAsia"/>
        </w:rPr>
        <w:t xml:space="preserve"> </w:t>
      </w:r>
      <w:r>
        <w:rPr>
          <w:rFonts w:ascii="宋体" w:hAnsi="宋体"/>
        </w:rPr>
        <w:t>1</w:t>
      </w:r>
    </w:p>
    <w:p w14:paraId="692AA9F0" w14:textId="77777777" w:rsidR="0010391D" w:rsidRDefault="00000000">
      <w:pPr>
        <w:pStyle w:val="afb"/>
        <w:snapToGrid w:val="0"/>
        <w:ind w:left="0" w:firstLine="0"/>
        <w:jc w:val="distribute"/>
      </w:pPr>
      <w:proofErr w:type="gramStart"/>
      <w:r>
        <w:rPr>
          <w:rFonts w:ascii="宋体" w:hAnsi="宋体"/>
        </w:rPr>
        <w:t>2</w:t>
      </w:r>
      <w:r>
        <w:t xml:space="preserve">  Terminology</w:t>
      </w:r>
      <w:proofErr w:type="gramEnd"/>
      <w:r>
        <w:t xml:space="preserve"> ……………………………………………………………………………………………………… </w:t>
      </w:r>
      <w:r>
        <w:rPr>
          <w:rFonts w:ascii="宋体" w:hAnsi="宋体"/>
        </w:rPr>
        <w:t>2</w:t>
      </w:r>
    </w:p>
    <w:p w14:paraId="24C63F18" w14:textId="77777777" w:rsidR="0010391D" w:rsidRDefault="00000000">
      <w:pPr>
        <w:pStyle w:val="afb"/>
        <w:snapToGrid w:val="0"/>
        <w:ind w:left="0" w:firstLine="0"/>
        <w:jc w:val="distribute"/>
        <w:rPr>
          <w:rFonts w:ascii="宋体" w:hAnsi="宋体"/>
        </w:rPr>
      </w:pPr>
      <w:proofErr w:type="gramStart"/>
      <w:r>
        <w:rPr>
          <w:rFonts w:ascii="宋体" w:hAnsi="宋体" w:hint="eastAsia"/>
        </w:rPr>
        <w:t>3</w:t>
      </w:r>
      <w:r>
        <w:rPr>
          <w:rFonts w:hint="eastAsia"/>
        </w:rPr>
        <w:t xml:space="preserve">  Basic</w:t>
      </w:r>
      <w:proofErr w:type="gramEnd"/>
      <w:r>
        <w:rPr>
          <w:rFonts w:hint="eastAsia"/>
        </w:rPr>
        <w:t xml:space="preserve"> requirements</w:t>
      </w:r>
      <w:r>
        <w:t xml:space="preserve"> ………………………………………………………………………………………………</w:t>
      </w:r>
      <w:r>
        <w:rPr>
          <w:rFonts w:hint="eastAsia"/>
        </w:rPr>
        <w:t xml:space="preserve"> </w:t>
      </w:r>
      <w:r>
        <w:rPr>
          <w:rFonts w:ascii="宋体" w:hAnsi="宋体" w:hint="eastAsia"/>
        </w:rPr>
        <w:t>3</w:t>
      </w:r>
    </w:p>
    <w:p w14:paraId="646F4C91" w14:textId="77777777" w:rsidR="0010391D" w:rsidRDefault="00000000">
      <w:pPr>
        <w:pStyle w:val="afb"/>
        <w:snapToGrid w:val="0"/>
        <w:ind w:left="0" w:firstLine="435"/>
        <w:jc w:val="distribute"/>
      </w:pPr>
      <w:proofErr w:type="gramStart"/>
      <w:r>
        <w:rPr>
          <w:rFonts w:ascii="宋体" w:hAnsi="宋体" w:hint="eastAsia"/>
        </w:rPr>
        <w:t>3.1</w:t>
      </w:r>
      <w:r>
        <w:rPr>
          <w:rFonts w:hint="eastAsia"/>
        </w:rPr>
        <w:t xml:space="preserve">  </w:t>
      </w:r>
      <w:r>
        <w:rPr>
          <w:rFonts w:hint="eastAsia"/>
          <w:color w:val="000000"/>
          <w:szCs w:val="21"/>
        </w:rPr>
        <w:t>General</w:t>
      </w:r>
      <w:proofErr w:type="gramEnd"/>
      <w:r>
        <w:rPr>
          <w:rFonts w:hint="eastAsia"/>
          <w:color w:val="000000"/>
          <w:szCs w:val="21"/>
        </w:rPr>
        <w:t xml:space="preserve"> requirements</w:t>
      </w:r>
      <w:r>
        <w:rPr>
          <w:color w:val="000000"/>
          <w:szCs w:val="21"/>
        </w:rPr>
        <w:t xml:space="preserve"> </w:t>
      </w:r>
      <w:r>
        <w:t>……………………………………………………………………………………</w:t>
      </w:r>
      <w:r>
        <w:rPr>
          <w:rFonts w:hint="eastAsia"/>
        </w:rPr>
        <w:t xml:space="preserve"> </w:t>
      </w:r>
      <w:r>
        <w:rPr>
          <w:rFonts w:ascii="宋体" w:hAnsi="宋体" w:hint="eastAsia"/>
        </w:rPr>
        <w:t>3</w:t>
      </w:r>
    </w:p>
    <w:p w14:paraId="1CD93025" w14:textId="77777777" w:rsidR="0010391D" w:rsidRDefault="00000000">
      <w:pPr>
        <w:pStyle w:val="afb"/>
        <w:snapToGrid w:val="0"/>
        <w:ind w:left="0" w:firstLine="435"/>
        <w:jc w:val="distribute"/>
        <w:rPr>
          <w:rFonts w:ascii="宋体" w:hAnsi="宋体"/>
        </w:rPr>
      </w:pPr>
      <w:proofErr w:type="gramStart"/>
      <w:r>
        <w:rPr>
          <w:rFonts w:ascii="宋体" w:hAnsi="宋体" w:hint="eastAsia"/>
        </w:rPr>
        <w:t>3.2</w:t>
      </w:r>
      <w:r>
        <w:rPr>
          <w:rFonts w:hint="eastAsia"/>
        </w:rPr>
        <w:t xml:space="preserve">  </w:t>
      </w:r>
      <w:r>
        <w:rPr>
          <w:rFonts w:hint="eastAsia"/>
          <w:color w:val="000000"/>
          <w:szCs w:val="21"/>
        </w:rPr>
        <w:t>Assessment</w:t>
      </w:r>
      <w:proofErr w:type="gramEnd"/>
      <w:r>
        <w:rPr>
          <w:rFonts w:hint="eastAsia"/>
          <w:color w:val="000000"/>
          <w:szCs w:val="21"/>
        </w:rPr>
        <w:t xml:space="preserve"> </w:t>
      </w:r>
      <w:r>
        <w:rPr>
          <w:color w:val="000000"/>
          <w:szCs w:val="21"/>
        </w:rPr>
        <w:t xml:space="preserve">and rating </w:t>
      </w:r>
      <w:r>
        <w:t>……………………………………………………………………………………</w:t>
      </w:r>
      <w:r>
        <w:rPr>
          <w:rFonts w:hint="eastAsia"/>
        </w:rPr>
        <w:t xml:space="preserve"> </w:t>
      </w:r>
      <w:r>
        <w:rPr>
          <w:rFonts w:ascii="宋体" w:hAnsi="宋体" w:hint="eastAsia"/>
        </w:rPr>
        <w:t>3</w:t>
      </w:r>
    </w:p>
    <w:p w14:paraId="5318AA45" w14:textId="77777777" w:rsidR="0010391D" w:rsidRDefault="00000000">
      <w:pPr>
        <w:pStyle w:val="afb"/>
        <w:snapToGrid w:val="0"/>
        <w:ind w:left="0" w:firstLine="435"/>
        <w:jc w:val="distribute"/>
        <w:rPr>
          <w:rFonts w:ascii="宋体" w:hAnsi="宋体"/>
        </w:rPr>
      </w:pPr>
      <w:proofErr w:type="gramStart"/>
      <w:r>
        <w:rPr>
          <w:rFonts w:ascii="宋体" w:hAnsi="宋体" w:hint="eastAsia"/>
        </w:rPr>
        <w:t>3.</w:t>
      </w:r>
      <w:r>
        <w:rPr>
          <w:rFonts w:ascii="宋体" w:hAnsi="宋体"/>
        </w:rPr>
        <w:t>3</w:t>
      </w:r>
      <w:r>
        <w:rPr>
          <w:rFonts w:hint="eastAsia"/>
        </w:rPr>
        <w:t xml:space="preserve">  </w:t>
      </w:r>
      <w:r>
        <w:rPr>
          <w:rFonts w:hint="eastAsia"/>
          <w:color w:val="000000"/>
          <w:szCs w:val="21"/>
        </w:rPr>
        <w:t>Assessment</w:t>
      </w:r>
      <w:proofErr w:type="gramEnd"/>
      <w:r>
        <w:rPr>
          <w:rFonts w:hint="eastAsia"/>
          <w:color w:val="000000"/>
          <w:szCs w:val="21"/>
        </w:rPr>
        <w:t xml:space="preserve"> requirements</w:t>
      </w:r>
      <w:r>
        <w:rPr>
          <w:color w:val="000000"/>
          <w:szCs w:val="21"/>
        </w:rPr>
        <w:t xml:space="preserve"> </w:t>
      </w:r>
      <w:r>
        <w:t>…………………………………………………………………………………</w:t>
      </w:r>
      <w:r>
        <w:rPr>
          <w:rFonts w:hint="eastAsia"/>
        </w:rPr>
        <w:t xml:space="preserve"> </w:t>
      </w:r>
      <w:r>
        <w:rPr>
          <w:rFonts w:ascii="宋体" w:hAnsi="宋体"/>
        </w:rPr>
        <w:t>4</w:t>
      </w:r>
    </w:p>
    <w:p w14:paraId="7449070F" w14:textId="77777777" w:rsidR="0010391D" w:rsidRDefault="00000000">
      <w:pPr>
        <w:pStyle w:val="afb"/>
        <w:snapToGrid w:val="0"/>
        <w:ind w:left="0" w:firstLine="0"/>
        <w:jc w:val="distribute"/>
      </w:pPr>
      <w:proofErr w:type="gramStart"/>
      <w:r>
        <w:rPr>
          <w:rFonts w:ascii="宋体" w:hAnsi="宋体" w:hint="eastAsia"/>
        </w:rPr>
        <w:t>4</w:t>
      </w:r>
      <w:r>
        <w:rPr>
          <w:rFonts w:hint="eastAsia"/>
        </w:rPr>
        <w:t xml:space="preserve">  Material</w:t>
      </w:r>
      <w:proofErr w:type="gramEnd"/>
      <w:r>
        <w:t xml:space="preserve"> ……………………………………………………………………………………………………………</w:t>
      </w:r>
      <w:r>
        <w:rPr>
          <w:rFonts w:hint="eastAsia"/>
        </w:rPr>
        <w:t xml:space="preserve"> </w:t>
      </w:r>
      <w:r>
        <w:rPr>
          <w:rFonts w:ascii="宋体" w:hAnsi="宋体" w:hint="eastAsia"/>
        </w:rPr>
        <w:t>5</w:t>
      </w:r>
    </w:p>
    <w:p w14:paraId="30A0BD2A" w14:textId="77777777" w:rsidR="0010391D" w:rsidRDefault="00000000">
      <w:pPr>
        <w:pStyle w:val="afb"/>
        <w:snapToGrid w:val="0"/>
        <w:ind w:left="0" w:firstLine="435"/>
        <w:jc w:val="distribute"/>
      </w:pPr>
      <w:proofErr w:type="gramStart"/>
      <w:r>
        <w:rPr>
          <w:rFonts w:ascii="宋体" w:hAnsi="宋体" w:hint="eastAsia"/>
        </w:rPr>
        <w:t>4.1</w:t>
      </w:r>
      <w:r>
        <w:rPr>
          <w:rFonts w:hint="eastAsia"/>
        </w:rPr>
        <w:t xml:space="preserve">  P</w:t>
      </w:r>
      <w:r>
        <w:t>rerequisite</w:t>
      </w:r>
      <w:proofErr w:type="gramEnd"/>
      <w:r>
        <w:rPr>
          <w:rFonts w:hint="eastAsia"/>
          <w:color w:val="000000"/>
          <w:szCs w:val="21"/>
        </w:rPr>
        <w:t xml:space="preserve"> items</w:t>
      </w:r>
      <w:r>
        <w:rPr>
          <w:color w:val="000000"/>
          <w:szCs w:val="21"/>
        </w:rPr>
        <w:t xml:space="preserve"> </w:t>
      </w:r>
      <w:r>
        <w:t>…………………………………………………………………………………………</w:t>
      </w:r>
      <w:r>
        <w:rPr>
          <w:rFonts w:hint="eastAsia"/>
        </w:rPr>
        <w:t xml:space="preserve"> </w:t>
      </w:r>
      <w:r>
        <w:rPr>
          <w:rFonts w:ascii="宋体" w:hAnsi="宋体" w:hint="eastAsia"/>
        </w:rPr>
        <w:t>5</w:t>
      </w:r>
    </w:p>
    <w:p w14:paraId="2185D1B2" w14:textId="77777777" w:rsidR="0010391D" w:rsidRDefault="00000000">
      <w:pPr>
        <w:pStyle w:val="afb"/>
        <w:snapToGrid w:val="0"/>
        <w:ind w:left="0" w:firstLine="435"/>
        <w:jc w:val="distribute"/>
      </w:pPr>
      <w:proofErr w:type="gramStart"/>
      <w:r>
        <w:rPr>
          <w:rFonts w:ascii="宋体" w:hAnsi="宋体" w:hint="eastAsia"/>
        </w:rPr>
        <w:t>4.2</w:t>
      </w:r>
      <w:r>
        <w:rPr>
          <w:rFonts w:hint="eastAsia"/>
        </w:rPr>
        <w:t xml:space="preserve">  Scoring</w:t>
      </w:r>
      <w:proofErr w:type="gramEnd"/>
      <w:r>
        <w:rPr>
          <w:rFonts w:hint="eastAsia"/>
          <w:color w:val="000000"/>
          <w:szCs w:val="21"/>
        </w:rPr>
        <w:t xml:space="preserve"> items</w:t>
      </w:r>
      <w:r>
        <w:rPr>
          <w:color w:val="000000"/>
          <w:szCs w:val="21"/>
        </w:rPr>
        <w:t xml:space="preserve">  </w:t>
      </w:r>
      <w:r>
        <w:t>……………………………………………………………………………………………</w:t>
      </w:r>
      <w:r>
        <w:rPr>
          <w:rFonts w:hint="eastAsia"/>
        </w:rPr>
        <w:t xml:space="preserve"> </w:t>
      </w:r>
      <w:r>
        <w:rPr>
          <w:rFonts w:ascii="宋体" w:hAnsi="宋体" w:hint="eastAsia"/>
        </w:rPr>
        <w:t>5</w:t>
      </w:r>
    </w:p>
    <w:p w14:paraId="25CA608C" w14:textId="77777777" w:rsidR="0010391D" w:rsidRDefault="00000000">
      <w:pPr>
        <w:pStyle w:val="afb"/>
        <w:snapToGrid w:val="0"/>
        <w:ind w:left="0" w:firstLine="0"/>
        <w:jc w:val="distribute"/>
        <w:rPr>
          <w:rFonts w:ascii="宋体" w:hAnsi="宋体"/>
        </w:rPr>
      </w:pPr>
      <w:proofErr w:type="gramStart"/>
      <w:r>
        <w:rPr>
          <w:rFonts w:ascii="宋体" w:hAnsi="宋体" w:hint="eastAsia"/>
        </w:rPr>
        <w:t>5</w:t>
      </w:r>
      <w:r>
        <w:rPr>
          <w:rFonts w:hint="eastAsia"/>
        </w:rPr>
        <w:t xml:space="preserve">  </w:t>
      </w:r>
      <w:r>
        <w:rPr>
          <w:rFonts w:hint="eastAsia"/>
          <w:color w:val="000000"/>
          <w:szCs w:val="21"/>
        </w:rPr>
        <w:t>D</w:t>
      </w:r>
      <w:r>
        <w:rPr>
          <w:color w:val="000000"/>
          <w:szCs w:val="21"/>
        </w:rPr>
        <w:t>esign</w:t>
      </w:r>
      <w:proofErr w:type="gramEnd"/>
      <w:r>
        <w:rPr>
          <w:color w:val="000000"/>
          <w:szCs w:val="21"/>
        </w:rPr>
        <w:t xml:space="preserve"> </w:t>
      </w:r>
      <w:r>
        <w:t>……………………………………………………………………………………………………………</w:t>
      </w:r>
      <w:r>
        <w:rPr>
          <w:rFonts w:hint="eastAsia"/>
        </w:rPr>
        <w:t xml:space="preserve"> </w:t>
      </w:r>
      <w:r>
        <w:rPr>
          <w:rFonts w:ascii="宋体" w:hAnsi="宋体"/>
        </w:rPr>
        <w:t>8</w:t>
      </w:r>
    </w:p>
    <w:p w14:paraId="5FE6AE41" w14:textId="77777777" w:rsidR="0010391D" w:rsidRDefault="00000000">
      <w:pPr>
        <w:pStyle w:val="afb"/>
        <w:snapToGrid w:val="0"/>
        <w:ind w:left="0" w:firstLine="435"/>
        <w:jc w:val="distribute"/>
      </w:pPr>
      <w:proofErr w:type="gramStart"/>
      <w:r>
        <w:rPr>
          <w:rFonts w:ascii="宋体" w:hAnsi="宋体" w:hint="eastAsia"/>
        </w:rPr>
        <w:t>5.1</w:t>
      </w:r>
      <w:r>
        <w:rPr>
          <w:rFonts w:hint="eastAsia"/>
        </w:rPr>
        <w:t xml:space="preserve">  P</w:t>
      </w:r>
      <w:r>
        <w:t>rerequisite</w:t>
      </w:r>
      <w:proofErr w:type="gramEnd"/>
      <w:r>
        <w:rPr>
          <w:rFonts w:hint="eastAsia"/>
          <w:color w:val="000000"/>
          <w:szCs w:val="21"/>
        </w:rPr>
        <w:t xml:space="preserve"> items</w:t>
      </w:r>
      <w:r>
        <w:rPr>
          <w:color w:val="000000"/>
          <w:szCs w:val="21"/>
        </w:rPr>
        <w:t xml:space="preserve"> </w:t>
      </w:r>
      <w:r>
        <w:t>…………………………………………………………………………………………</w:t>
      </w:r>
      <w:r>
        <w:rPr>
          <w:rFonts w:hint="eastAsia"/>
        </w:rPr>
        <w:t xml:space="preserve"> </w:t>
      </w:r>
      <w:r>
        <w:rPr>
          <w:rFonts w:ascii="宋体" w:hAnsi="宋体"/>
        </w:rPr>
        <w:t>8</w:t>
      </w:r>
    </w:p>
    <w:p w14:paraId="2FB7D3D3" w14:textId="77777777" w:rsidR="0010391D" w:rsidRDefault="00000000">
      <w:pPr>
        <w:pStyle w:val="afb"/>
        <w:snapToGrid w:val="0"/>
        <w:ind w:left="0" w:firstLine="435"/>
        <w:jc w:val="distribute"/>
      </w:pPr>
      <w:proofErr w:type="gramStart"/>
      <w:r>
        <w:rPr>
          <w:rFonts w:ascii="宋体" w:hAnsi="宋体" w:hint="eastAsia"/>
        </w:rPr>
        <w:t>5.2</w:t>
      </w:r>
      <w:r>
        <w:rPr>
          <w:rFonts w:hint="eastAsia"/>
        </w:rPr>
        <w:t xml:space="preserve">  Scoring</w:t>
      </w:r>
      <w:proofErr w:type="gramEnd"/>
      <w:r>
        <w:rPr>
          <w:rFonts w:hint="eastAsia"/>
          <w:color w:val="000000"/>
          <w:szCs w:val="21"/>
        </w:rPr>
        <w:t xml:space="preserve"> items</w:t>
      </w:r>
      <w:r>
        <w:rPr>
          <w:color w:val="000000"/>
          <w:szCs w:val="21"/>
        </w:rPr>
        <w:t xml:space="preserve"> </w:t>
      </w:r>
      <w:r>
        <w:t>………………………………………………………………………………………………</w:t>
      </w:r>
      <w:r>
        <w:rPr>
          <w:rFonts w:hint="eastAsia"/>
        </w:rPr>
        <w:t xml:space="preserve"> </w:t>
      </w:r>
      <w:r>
        <w:rPr>
          <w:rFonts w:ascii="宋体" w:hAnsi="宋体"/>
        </w:rPr>
        <w:t>8</w:t>
      </w:r>
    </w:p>
    <w:p w14:paraId="3A4601D2" w14:textId="77777777" w:rsidR="0010391D" w:rsidRDefault="00000000">
      <w:pPr>
        <w:pStyle w:val="afb"/>
        <w:snapToGrid w:val="0"/>
        <w:ind w:left="0" w:firstLine="0"/>
        <w:jc w:val="distribute"/>
        <w:rPr>
          <w:rFonts w:ascii="宋体" w:hAnsi="宋体"/>
        </w:rPr>
      </w:pPr>
      <w:proofErr w:type="gramStart"/>
      <w:r>
        <w:rPr>
          <w:rFonts w:ascii="宋体" w:hAnsi="宋体" w:hint="eastAsia"/>
        </w:rPr>
        <w:t>6</w:t>
      </w:r>
      <w:r>
        <w:rPr>
          <w:rFonts w:hint="eastAsia"/>
        </w:rPr>
        <w:t xml:space="preserve">  </w:t>
      </w:r>
      <w:r>
        <w:rPr>
          <w:rFonts w:hint="eastAsia"/>
          <w:color w:val="000000"/>
          <w:szCs w:val="21"/>
        </w:rPr>
        <w:t>C</w:t>
      </w:r>
      <w:r>
        <w:rPr>
          <w:color w:val="000000"/>
          <w:szCs w:val="21"/>
        </w:rPr>
        <w:t>onstruction</w:t>
      </w:r>
      <w:proofErr w:type="gramEnd"/>
      <w:r>
        <w:rPr>
          <w:color w:val="000000"/>
          <w:szCs w:val="21"/>
        </w:rPr>
        <w:t xml:space="preserve"> </w:t>
      </w:r>
      <w:r>
        <w:t>………………………………………………………………………………………………………</w:t>
      </w:r>
      <w:r>
        <w:rPr>
          <w:rFonts w:hint="eastAsia"/>
        </w:rPr>
        <w:t xml:space="preserve"> </w:t>
      </w:r>
      <w:r>
        <w:rPr>
          <w:rFonts w:ascii="宋体" w:hAnsi="宋体" w:hint="eastAsia"/>
        </w:rPr>
        <w:t>1</w:t>
      </w:r>
      <w:r>
        <w:rPr>
          <w:rFonts w:ascii="宋体" w:hAnsi="宋体"/>
        </w:rPr>
        <w:t>1</w:t>
      </w:r>
    </w:p>
    <w:p w14:paraId="2AC0A9A9" w14:textId="77777777" w:rsidR="0010391D" w:rsidRDefault="00000000">
      <w:pPr>
        <w:pStyle w:val="afb"/>
        <w:snapToGrid w:val="0"/>
        <w:ind w:left="0" w:firstLine="435"/>
        <w:jc w:val="distribute"/>
      </w:pPr>
      <w:proofErr w:type="gramStart"/>
      <w:r>
        <w:rPr>
          <w:rFonts w:ascii="宋体" w:hAnsi="宋体" w:hint="eastAsia"/>
        </w:rPr>
        <w:t>6.1</w:t>
      </w:r>
      <w:r>
        <w:rPr>
          <w:rFonts w:hint="eastAsia"/>
        </w:rPr>
        <w:t xml:space="preserve">  P</w:t>
      </w:r>
      <w:r>
        <w:t>rerequisite</w:t>
      </w:r>
      <w:proofErr w:type="gramEnd"/>
      <w:r>
        <w:rPr>
          <w:rFonts w:hint="eastAsia"/>
          <w:color w:val="000000"/>
          <w:szCs w:val="21"/>
        </w:rPr>
        <w:t xml:space="preserve"> items</w:t>
      </w:r>
      <w:r>
        <w:rPr>
          <w:color w:val="000000"/>
          <w:szCs w:val="21"/>
        </w:rPr>
        <w:t xml:space="preserve">  </w:t>
      </w:r>
      <w:r>
        <w:t>………………………………………………………………………………………</w:t>
      </w:r>
      <w:r>
        <w:rPr>
          <w:rFonts w:hint="eastAsia"/>
        </w:rPr>
        <w:t xml:space="preserve"> </w:t>
      </w:r>
      <w:r>
        <w:rPr>
          <w:rFonts w:ascii="宋体" w:hAnsi="宋体" w:hint="eastAsia"/>
        </w:rPr>
        <w:t>1</w:t>
      </w:r>
      <w:r>
        <w:rPr>
          <w:rFonts w:ascii="宋体" w:hAnsi="宋体"/>
        </w:rPr>
        <w:t>1</w:t>
      </w:r>
    </w:p>
    <w:p w14:paraId="3C39801A" w14:textId="77777777" w:rsidR="0010391D" w:rsidRDefault="00000000">
      <w:pPr>
        <w:pStyle w:val="afb"/>
        <w:snapToGrid w:val="0"/>
        <w:ind w:left="0" w:firstLine="435"/>
        <w:jc w:val="distribute"/>
        <w:rPr>
          <w:rFonts w:ascii="宋体" w:hAnsi="宋体"/>
        </w:rPr>
      </w:pPr>
      <w:proofErr w:type="gramStart"/>
      <w:r>
        <w:rPr>
          <w:rFonts w:ascii="宋体" w:hAnsi="宋体" w:hint="eastAsia"/>
        </w:rPr>
        <w:t>6.2</w:t>
      </w:r>
      <w:r>
        <w:rPr>
          <w:rFonts w:hint="eastAsia"/>
        </w:rPr>
        <w:t xml:space="preserve">  Scoring</w:t>
      </w:r>
      <w:proofErr w:type="gramEnd"/>
      <w:r>
        <w:rPr>
          <w:rFonts w:hint="eastAsia"/>
          <w:color w:val="000000"/>
          <w:szCs w:val="21"/>
        </w:rPr>
        <w:t xml:space="preserve"> items</w:t>
      </w:r>
      <w:r>
        <w:rPr>
          <w:color w:val="000000"/>
          <w:szCs w:val="21"/>
        </w:rPr>
        <w:t xml:space="preserve"> </w:t>
      </w:r>
      <w:r>
        <w:t>……………………………………………………………………………………………</w:t>
      </w:r>
      <w:r>
        <w:rPr>
          <w:rFonts w:hint="eastAsia"/>
        </w:rPr>
        <w:t xml:space="preserve"> </w:t>
      </w:r>
      <w:r>
        <w:rPr>
          <w:rFonts w:ascii="宋体" w:hAnsi="宋体" w:hint="eastAsia"/>
        </w:rPr>
        <w:t>1</w:t>
      </w:r>
      <w:r>
        <w:rPr>
          <w:rFonts w:ascii="宋体" w:hAnsi="宋体"/>
        </w:rPr>
        <w:t>1</w:t>
      </w:r>
    </w:p>
    <w:p w14:paraId="04F438C5" w14:textId="77777777" w:rsidR="0010391D" w:rsidRDefault="00000000">
      <w:pPr>
        <w:pStyle w:val="afb"/>
        <w:snapToGrid w:val="0"/>
        <w:ind w:left="0" w:firstLine="0"/>
        <w:jc w:val="distribute"/>
        <w:rPr>
          <w:rFonts w:ascii="宋体" w:hAnsi="宋体"/>
        </w:rPr>
      </w:pPr>
      <w:proofErr w:type="gramStart"/>
      <w:r>
        <w:rPr>
          <w:rFonts w:ascii="宋体" w:hAnsi="宋体"/>
        </w:rPr>
        <w:t>7</w:t>
      </w:r>
      <w:r>
        <w:rPr>
          <w:rFonts w:hint="eastAsia"/>
        </w:rPr>
        <w:t xml:space="preserve">  </w:t>
      </w:r>
      <w:r>
        <w:rPr>
          <w:rFonts w:hint="eastAsia"/>
          <w:color w:val="000000"/>
          <w:szCs w:val="21"/>
        </w:rPr>
        <w:t>O</w:t>
      </w:r>
      <w:r>
        <w:rPr>
          <w:color w:val="000000"/>
          <w:szCs w:val="21"/>
        </w:rPr>
        <w:t>peration</w:t>
      </w:r>
      <w:proofErr w:type="gramEnd"/>
      <w:r>
        <w:rPr>
          <w:color w:val="000000"/>
          <w:szCs w:val="21"/>
        </w:rPr>
        <w:t xml:space="preserve"> and maintenance</w:t>
      </w:r>
      <w:r>
        <w:t>………………………………………………………………………………………</w:t>
      </w:r>
      <w:r>
        <w:rPr>
          <w:rFonts w:hint="eastAsia"/>
        </w:rPr>
        <w:t xml:space="preserve"> </w:t>
      </w:r>
      <w:r>
        <w:rPr>
          <w:rFonts w:ascii="宋体" w:hAnsi="宋体" w:hint="eastAsia"/>
        </w:rPr>
        <w:t>1</w:t>
      </w:r>
      <w:r>
        <w:rPr>
          <w:rFonts w:ascii="宋体" w:hAnsi="宋体"/>
        </w:rPr>
        <w:t>6</w:t>
      </w:r>
    </w:p>
    <w:p w14:paraId="28329072" w14:textId="77777777" w:rsidR="0010391D" w:rsidRDefault="00000000">
      <w:pPr>
        <w:pStyle w:val="afb"/>
        <w:snapToGrid w:val="0"/>
        <w:ind w:left="0" w:firstLine="435"/>
        <w:jc w:val="distribute"/>
      </w:pPr>
      <w:proofErr w:type="gramStart"/>
      <w:r>
        <w:rPr>
          <w:rFonts w:ascii="宋体" w:hAnsi="宋体"/>
        </w:rPr>
        <w:t>7</w:t>
      </w:r>
      <w:r>
        <w:rPr>
          <w:rFonts w:ascii="宋体" w:hAnsi="宋体" w:hint="eastAsia"/>
        </w:rPr>
        <w:t>.1</w:t>
      </w:r>
      <w:r>
        <w:rPr>
          <w:rFonts w:hint="eastAsia"/>
        </w:rPr>
        <w:t xml:space="preserve">  P</w:t>
      </w:r>
      <w:r>
        <w:t>rerequisite</w:t>
      </w:r>
      <w:proofErr w:type="gramEnd"/>
      <w:r>
        <w:rPr>
          <w:rFonts w:hint="eastAsia"/>
          <w:color w:val="000000"/>
          <w:szCs w:val="21"/>
        </w:rPr>
        <w:t xml:space="preserve"> items</w:t>
      </w:r>
      <w:r>
        <w:rPr>
          <w:color w:val="000000"/>
          <w:szCs w:val="21"/>
        </w:rPr>
        <w:t xml:space="preserve">  </w:t>
      </w:r>
      <w:r>
        <w:t>………………………………………………………………………………………</w:t>
      </w:r>
      <w:r>
        <w:rPr>
          <w:rFonts w:hint="eastAsia"/>
        </w:rPr>
        <w:t xml:space="preserve"> </w:t>
      </w:r>
      <w:r>
        <w:rPr>
          <w:rFonts w:ascii="宋体" w:hAnsi="宋体" w:hint="eastAsia"/>
        </w:rPr>
        <w:t>1</w:t>
      </w:r>
      <w:r>
        <w:rPr>
          <w:rFonts w:ascii="宋体" w:hAnsi="宋体"/>
        </w:rPr>
        <w:t>6</w:t>
      </w:r>
    </w:p>
    <w:p w14:paraId="36DC25B4" w14:textId="77777777" w:rsidR="0010391D" w:rsidRDefault="00000000">
      <w:pPr>
        <w:pStyle w:val="afb"/>
        <w:snapToGrid w:val="0"/>
        <w:ind w:left="0" w:firstLine="435"/>
        <w:jc w:val="distribute"/>
        <w:rPr>
          <w:rFonts w:ascii="宋体" w:hAnsi="宋体"/>
        </w:rPr>
      </w:pPr>
      <w:proofErr w:type="gramStart"/>
      <w:r>
        <w:rPr>
          <w:rFonts w:ascii="宋体" w:hAnsi="宋体"/>
        </w:rPr>
        <w:t>7</w:t>
      </w:r>
      <w:r>
        <w:rPr>
          <w:rFonts w:ascii="宋体" w:hAnsi="宋体" w:hint="eastAsia"/>
        </w:rPr>
        <w:t>.2</w:t>
      </w:r>
      <w:r>
        <w:rPr>
          <w:rFonts w:hint="eastAsia"/>
        </w:rPr>
        <w:t xml:space="preserve">  Scoring</w:t>
      </w:r>
      <w:proofErr w:type="gramEnd"/>
      <w:r>
        <w:rPr>
          <w:rFonts w:hint="eastAsia"/>
          <w:color w:val="000000"/>
          <w:szCs w:val="21"/>
        </w:rPr>
        <w:t xml:space="preserve"> items</w:t>
      </w:r>
      <w:r>
        <w:rPr>
          <w:color w:val="000000"/>
          <w:szCs w:val="21"/>
        </w:rPr>
        <w:t xml:space="preserve"> </w:t>
      </w:r>
      <w:r>
        <w:t>……………………………………………………………………………………………</w:t>
      </w:r>
      <w:r>
        <w:rPr>
          <w:rFonts w:hint="eastAsia"/>
        </w:rPr>
        <w:t xml:space="preserve"> </w:t>
      </w:r>
      <w:r>
        <w:rPr>
          <w:rFonts w:ascii="宋体" w:hAnsi="宋体" w:hint="eastAsia"/>
        </w:rPr>
        <w:t>1</w:t>
      </w:r>
      <w:r>
        <w:rPr>
          <w:rFonts w:ascii="宋体" w:hAnsi="宋体"/>
        </w:rPr>
        <w:t>6</w:t>
      </w:r>
    </w:p>
    <w:p w14:paraId="369F3E63" w14:textId="77777777" w:rsidR="0010391D" w:rsidRDefault="00000000">
      <w:pPr>
        <w:pStyle w:val="afb"/>
        <w:snapToGrid w:val="0"/>
        <w:ind w:left="0" w:firstLine="0"/>
        <w:jc w:val="distribute"/>
        <w:rPr>
          <w:rFonts w:ascii="宋体" w:hAnsi="宋体"/>
        </w:rPr>
      </w:pPr>
      <w:proofErr w:type="gramStart"/>
      <w:r>
        <w:rPr>
          <w:rFonts w:ascii="宋体" w:hAnsi="宋体"/>
        </w:rPr>
        <w:t>8</w:t>
      </w:r>
      <w:r>
        <w:rPr>
          <w:rFonts w:hint="eastAsia"/>
        </w:rPr>
        <w:t xml:space="preserve">  </w:t>
      </w:r>
      <w:r>
        <w:rPr>
          <w:rFonts w:hint="eastAsia"/>
          <w:color w:val="000000"/>
          <w:szCs w:val="21"/>
        </w:rPr>
        <w:t>P</w:t>
      </w:r>
      <w:r>
        <w:rPr>
          <w:color w:val="000000"/>
          <w:szCs w:val="21"/>
        </w:rPr>
        <w:t>romotion</w:t>
      </w:r>
      <w:proofErr w:type="gramEnd"/>
      <w:r>
        <w:rPr>
          <w:color w:val="000000"/>
          <w:szCs w:val="21"/>
        </w:rPr>
        <w:t xml:space="preserve"> and innovation </w:t>
      </w:r>
      <w:r>
        <w:t>………………………………………………………………………………………</w:t>
      </w:r>
      <w:r>
        <w:rPr>
          <w:rFonts w:hint="eastAsia"/>
        </w:rPr>
        <w:t xml:space="preserve"> </w:t>
      </w:r>
      <w:r>
        <w:rPr>
          <w:rFonts w:ascii="宋体" w:hAnsi="宋体" w:hint="eastAsia"/>
        </w:rPr>
        <w:t>1</w:t>
      </w:r>
      <w:r>
        <w:rPr>
          <w:rFonts w:ascii="宋体" w:hAnsi="宋体"/>
        </w:rPr>
        <w:t>7</w:t>
      </w:r>
    </w:p>
    <w:p w14:paraId="16292732" w14:textId="77777777" w:rsidR="0010391D" w:rsidRDefault="00000000">
      <w:pPr>
        <w:pStyle w:val="afb"/>
        <w:snapToGrid w:val="0"/>
        <w:ind w:left="0" w:firstLine="435"/>
        <w:jc w:val="distribute"/>
      </w:pPr>
      <w:proofErr w:type="gramStart"/>
      <w:r>
        <w:rPr>
          <w:rFonts w:ascii="宋体" w:hAnsi="宋体"/>
        </w:rPr>
        <w:t>8</w:t>
      </w:r>
      <w:r>
        <w:rPr>
          <w:rFonts w:ascii="宋体" w:hAnsi="宋体" w:hint="eastAsia"/>
        </w:rPr>
        <w:t>.1</w:t>
      </w:r>
      <w:r>
        <w:rPr>
          <w:rFonts w:hint="eastAsia"/>
        </w:rPr>
        <w:t xml:space="preserve">  </w:t>
      </w:r>
      <w:r>
        <w:rPr>
          <w:rFonts w:hint="eastAsia"/>
          <w:color w:val="000000"/>
          <w:szCs w:val="21"/>
        </w:rPr>
        <w:t>General</w:t>
      </w:r>
      <w:proofErr w:type="gramEnd"/>
      <w:r>
        <w:rPr>
          <w:rFonts w:hint="eastAsia"/>
          <w:color w:val="000000"/>
          <w:szCs w:val="21"/>
        </w:rPr>
        <w:t xml:space="preserve"> requirements</w:t>
      </w:r>
      <w:r>
        <w:rPr>
          <w:color w:val="000000"/>
          <w:szCs w:val="21"/>
        </w:rPr>
        <w:t xml:space="preserve"> </w:t>
      </w:r>
      <w:r>
        <w:t>……………………………………………………………………………………</w:t>
      </w:r>
      <w:r>
        <w:rPr>
          <w:rFonts w:hint="eastAsia"/>
        </w:rPr>
        <w:t xml:space="preserve"> </w:t>
      </w:r>
      <w:r>
        <w:rPr>
          <w:rFonts w:ascii="宋体" w:hAnsi="宋体" w:hint="eastAsia"/>
        </w:rPr>
        <w:t>1</w:t>
      </w:r>
      <w:r>
        <w:rPr>
          <w:rFonts w:ascii="宋体" w:hAnsi="宋体"/>
        </w:rPr>
        <w:t>7</w:t>
      </w:r>
    </w:p>
    <w:p w14:paraId="43D16ABA" w14:textId="77777777" w:rsidR="0010391D" w:rsidRDefault="00000000">
      <w:pPr>
        <w:pStyle w:val="afb"/>
        <w:snapToGrid w:val="0"/>
        <w:ind w:left="0" w:firstLine="435"/>
        <w:jc w:val="distribute"/>
        <w:rPr>
          <w:rFonts w:ascii="宋体" w:hAnsi="宋体"/>
        </w:rPr>
      </w:pPr>
      <w:proofErr w:type="gramStart"/>
      <w:r>
        <w:rPr>
          <w:rFonts w:ascii="宋体" w:hAnsi="宋体"/>
        </w:rPr>
        <w:t>8</w:t>
      </w:r>
      <w:r>
        <w:rPr>
          <w:rFonts w:ascii="宋体" w:hAnsi="宋体" w:hint="eastAsia"/>
        </w:rPr>
        <w:t>.2</w:t>
      </w:r>
      <w:r>
        <w:rPr>
          <w:rFonts w:hint="eastAsia"/>
        </w:rPr>
        <w:t xml:space="preserve">  </w:t>
      </w:r>
      <w:r>
        <w:t>Bonus</w:t>
      </w:r>
      <w:proofErr w:type="gramEnd"/>
      <w:r>
        <w:rPr>
          <w:rFonts w:hint="eastAsia"/>
          <w:color w:val="000000"/>
          <w:szCs w:val="21"/>
        </w:rPr>
        <w:t xml:space="preserve"> items</w:t>
      </w:r>
      <w:r>
        <w:rPr>
          <w:color w:val="000000"/>
          <w:szCs w:val="21"/>
        </w:rPr>
        <w:t xml:space="preserve">  </w:t>
      </w:r>
      <w:r>
        <w:t>……………………………………………………………………………………………</w:t>
      </w:r>
      <w:r>
        <w:rPr>
          <w:rFonts w:hint="eastAsia"/>
        </w:rPr>
        <w:t xml:space="preserve"> </w:t>
      </w:r>
      <w:r>
        <w:rPr>
          <w:rFonts w:ascii="宋体" w:hAnsi="宋体" w:hint="eastAsia"/>
        </w:rPr>
        <w:t>1</w:t>
      </w:r>
      <w:r>
        <w:rPr>
          <w:rFonts w:ascii="宋体" w:hAnsi="宋体"/>
        </w:rPr>
        <w:t>7</w:t>
      </w:r>
    </w:p>
    <w:p w14:paraId="53F838F0" w14:textId="77777777" w:rsidR="0010391D" w:rsidRDefault="00000000">
      <w:pPr>
        <w:pStyle w:val="afb"/>
        <w:snapToGrid w:val="0"/>
        <w:ind w:left="0" w:firstLine="0"/>
        <w:jc w:val="distribute"/>
      </w:pPr>
      <w:r>
        <w:t>Explanation of wording in this standard……………………………………………………………………………</w:t>
      </w:r>
      <w:r>
        <w:rPr>
          <w:rFonts w:ascii="宋体" w:hAnsi="宋体"/>
        </w:rPr>
        <w:t>18</w:t>
      </w:r>
    </w:p>
    <w:p w14:paraId="74AD2115" w14:textId="77777777" w:rsidR="0010391D" w:rsidRDefault="00000000">
      <w:pPr>
        <w:jc w:val="distribute"/>
        <w:rPr>
          <w:color w:val="000000"/>
        </w:rPr>
      </w:pPr>
      <w:r>
        <w:t>List of quoted standards</w:t>
      </w:r>
      <w:r>
        <w:rPr>
          <w:color w:val="000000"/>
        </w:rPr>
        <w:t>…………………………………</w:t>
      </w:r>
      <w:r>
        <w:t>…………………………………………………</w:t>
      </w:r>
      <w:r>
        <w:rPr>
          <w:color w:val="000000"/>
        </w:rPr>
        <w:t>…………</w:t>
      </w:r>
      <w:r>
        <w:rPr>
          <w:rFonts w:ascii="宋体" w:hAnsi="宋体"/>
          <w:color w:val="000000"/>
        </w:rPr>
        <w:t>19</w:t>
      </w:r>
    </w:p>
    <w:p w14:paraId="30DB10ED" w14:textId="77777777" w:rsidR="0010391D" w:rsidRDefault="00000000">
      <w:pPr>
        <w:jc w:val="distribute"/>
        <w:rPr>
          <w:color w:val="000000"/>
        </w:rPr>
      </w:pPr>
      <w:r>
        <w:rPr>
          <w:rFonts w:hint="eastAsia"/>
        </w:rPr>
        <w:t>Addition</w:t>
      </w:r>
      <w:r>
        <w:rPr>
          <w:rFonts w:hint="eastAsia"/>
        </w:rPr>
        <w:t>：</w:t>
      </w:r>
      <w:r>
        <w:rPr>
          <w:rFonts w:hint="eastAsia"/>
        </w:rPr>
        <w:t xml:space="preserve">Explanation of </w:t>
      </w:r>
      <w:proofErr w:type="gramStart"/>
      <w:r>
        <w:rPr>
          <w:rFonts w:hint="eastAsia"/>
        </w:rPr>
        <w:t>provisions</w:t>
      </w:r>
      <w:r>
        <w:t xml:space="preserve">  …</w:t>
      </w:r>
      <w:proofErr w:type="gramEnd"/>
      <w:r>
        <w:t>……………………………………………………………………………</w:t>
      </w:r>
      <w:r>
        <w:rPr>
          <w:rFonts w:ascii="宋体" w:hAnsi="宋体"/>
        </w:rPr>
        <w:t>20</w:t>
      </w:r>
    </w:p>
    <w:p w14:paraId="5F2515F5" w14:textId="77777777" w:rsidR="0010391D" w:rsidRDefault="0010391D">
      <w:pPr>
        <w:jc w:val="distribute"/>
        <w:rPr>
          <w:color w:val="000000"/>
        </w:rPr>
      </w:pPr>
    </w:p>
    <w:p w14:paraId="2CC84B3F" w14:textId="77777777" w:rsidR="0010391D" w:rsidRDefault="0010391D">
      <w:pPr>
        <w:rPr>
          <w:rFonts w:eastAsia="仿宋_GB2312"/>
          <w:b/>
          <w:bCs/>
          <w:color w:val="000000"/>
          <w:szCs w:val="21"/>
        </w:rPr>
      </w:pPr>
    </w:p>
    <w:p w14:paraId="1AFB714D" w14:textId="77777777" w:rsidR="0010391D" w:rsidRDefault="0010391D">
      <w:pPr>
        <w:pStyle w:val="10"/>
        <w:numPr>
          <w:ilvl w:val="0"/>
          <w:numId w:val="0"/>
        </w:numPr>
        <w:sectPr w:rsidR="0010391D">
          <w:footerReference w:type="even" r:id="rId11"/>
          <w:footerReference w:type="default" r:id="rId12"/>
          <w:pgSz w:w="11907" w:h="16840"/>
          <w:pgMar w:top="1134" w:right="964" w:bottom="1021" w:left="1134" w:header="737" w:footer="680" w:gutter="0"/>
          <w:pgNumType w:start="5" w:chapSep="period"/>
          <w:cols w:space="425"/>
          <w:docGrid w:type="lines" w:linePitch="311" w:charSpace="-293"/>
        </w:sectPr>
      </w:pPr>
    </w:p>
    <w:p w14:paraId="3B366067" w14:textId="77777777" w:rsidR="0010391D" w:rsidRDefault="00000000">
      <w:pPr>
        <w:pStyle w:val="10"/>
        <w:numPr>
          <w:ilvl w:val="0"/>
          <w:numId w:val="0"/>
        </w:numPr>
        <w:rPr>
          <w:rFonts w:ascii="宋体" w:hAnsi="宋体"/>
        </w:rPr>
      </w:pPr>
      <w:bookmarkStart w:id="2" w:name="_Toc149144028"/>
      <w:r>
        <w:rPr>
          <w:b/>
          <w:bCs/>
        </w:rPr>
        <w:lastRenderedPageBreak/>
        <w:t>1</w:t>
      </w:r>
      <w:r>
        <w:rPr>
          <w:rFonts w:ascii="宋体" w:hAnsi="宋体" w:hint="eastAsia"/>
        </w:rPr>
        <w:t xml:space="preserve">  总 </w:t>
      </w:r>
      <w:r>
        <w:rPr>
          <w:rFonts w:ascii="宋体" w:hAnsi="宋体"/>
        </w:rPr>
        <w:t xml:space="preserve">  </w:t>
      </w:r>
      <w:r>
        <w:rPr>
          <w:rFonts w:ascii="宋体" w:hAnsi="宋体" w:hint="eastAsia"/>
        </w:rPr>
        <w:t xml:space="preserve"> 则</w:t>
      </w:r>
      <w:bookmarkEnd w:id="2"/>
    </w:p>
    <w:p w14:paraId="301D298F" w14:textId="77777777" w:rsidR="0010391D" w:rsidRDefault="00000000">
      <w:pPr>
        <w:pStyle w:val="20"/>
        <w:numPr>
          <w:ilvl w:val="0"/>
          <w:numId w:val="0"/>
        </w:numPr>
        <w:outlineLvl w:val="2"/>
        <w:rPr>
          <w:rFonts w:ascii="宋体" w:hAnsi="宋体"/>
          <w:color w:val="000000"/>
        </w:rPr>
      </w:pPr>
      <w:r>
        <w:rPr>
          <w:b/>
          <w:color w:val="000000"/>
        </w:rPr>
        <w:t>1</w:t>
      </w:r>
      <w:r>
        <w:rPr>
          <w:rFonts w:ascii="宋体" w:hAnsi="宋体" w:hint="eastAsia"/>
          <w:b/>
          <w:color w:val="000000"/>
        </w:rPr>
        <w:t>.</w:t>
      </w:r>
      <w:r>
        <w:rPr>
          <w:b/>
          <w:color w:val="000000"/>
        </w:rPr>
        <w:t>0</w:t>
      </w:r>
      <w:r>
        <w:rPr>
          <w:rFonts w:ascii="宋体" w:hAnsi="宋体" w:hint="eastAsia"/>
          <w:b/>
          <w:color w:val="000000"/>
        </w:rPr>
        <w:t>.</w:t>
      </w:r>
      <w:r>
        <w:rPr>
          <w:b/>
          <w:color w:val="000000"/>
        </w:rPr>
        <w:t>1</w:t>
      </w:r>
      <w:r>
        <w:rPr>
          <w:rFonts w:ascii="宋体" w:hAnsi="宋体" w:hint="eastAsia"/>
          <w:b/>
          <w:color w:val="000000"/>
        </w:rPr>
        <w:t xml:space="preserve">  </w:t>
      </w:r>
      <w:r>
        <w:rPr>
          <w:rFonts w:ascii="宋体" w:hAnsi="宋体" w:cs="Arial" w:hint="eastAsia"/>
          <w:color w:val="000000"/>
          <w:spacing w:val="4"/>
          <w:szCs w:val="21"/>
        </w:rPr>
        <w:t>为</w:t>
      </w:r>
      <w:r>
        <w:rPr>
          <w:rFonts w:ascii="宋体" w:hAnsi="宋体" w:hint="eastAsia"/>
          <w:color w:val="000000"/>
          <w:spacing w:val="4"/>
        </w:rPr>
        <w:t>提高</w:t>
      </w:r>
      <w:r>
        <w:rPr>
          <w:rFonts w:ascii="宋体" w:hAnsi="宋体" w:cs="Arial" w:hint="eastAsia"/>
          <w:color w:val="000000"/>
          <w:spacing w:val="4"/>
          <w:szCs w:val="21"/>
        </w:rPr>
        <w:t>外墙外保温工程的质量和寿命，推进百年节能建筑的高质量发展，做好设计使用寿命达到或超过5</w:t>
      </w:r>
      <w:r>
        <w:rPr>
          <w:rFonts w:ascii="宋体" w:hAnsi="宋体" w:cs="Arial"/>
          <w:color w:val="000000"/>
          <w:spacing w:val="4"/>
          <w:szCs w:val="21"/>
        </w:rPr>
        <w:t>0</w:t>
      </w:r>
      <w:r>
        <w:rPr>
          <w:rFonts w:ascii="宋体" w:hAnsi="宋体" w:cs="Arial" w:hint="eastAsia"/>
          <w:color w:val="000000"/>
          <w:spacing w:val="4"/>
          <w:szCs w:val="21"/>
        </w:rPr>
        <w:t>年的外</w:t>
      </w:r>
      <w:r>
        <w:rPr>
          <w:rFonts w:ascii="宋体" w:hAnsi="宋体" w:hint="eastAsia"/>
          <w:color w:val="000000"/>
          <w:spacing w:val="4"/>
        </w:rPr>
        <w:t>墙外保温工程的评价，</w:t>
      </w:r>
      <w:r>
        <w:rPr>
          <w:rFonts w:ascii="宋体" w:hAnsi="宋体" w:hint="eastAsia"/>
          <w:color w:val="000000"/>
        </w:rPr>
        <w:t>制定本标准。</w:t>
      </w:r>
    </w:p>
    <w:p w14:paraId="69D01A21" w14:textId="77777777" w:rsidR="0010391D" w:rsidRDefault="00000000">
      <w:pPr>
        <w:pStyle w:val="20"/>
        <w:numPr>
          <w:ilvl w:val="0"/>
          <w:numId w:val="0"/>
        </w:numPr>
        <w:outlineLvl w:val="2"/>
        <w:rPr>
          <w:rFonts w:ascii="宋体" w:hAnsi="宋体"/>
          <w:color w:val="000000"/>
        </w:rPr>
      </w:pPr>
      <w:r>
        <w:rPr>
          <w:rFonts w:hint="eastAsia"/>
          <w:b/>
          <w:color w:val="000000"/>
        </w:rPr>
        <w:t>1</w:t>
      </w:r>
      <w:r>
        <w:rPr>
          <w:rFonts w:ascii="宋体" w:hAnsi="宋体" w:hint="eastAsia"/>
          <w:b/>
          <w:color w:val="000000"/>
        </w:rPr>
        <w:t>.</w:t>
      </w:r>
      <w:r>
        <w:rPr>
          <w:rFonts w:hint="eastAsia"/>
          <w:b/>
          <w:color w:val="000000"/>
        </w:rPr>
        <w:t>0</w:t>
      </w:r>
      <w:r>
        <w:rPr>
          <w:rFonts w:ascii="宋体" w:hAnsi="宋体" w:hint="eastAsia"/>
          <w:b/>
          <w:color w:val="000000"/>
        </w:rPr>
        <w:t>.</w:t>
      </w:r>
      <w:r>
        <w:rPr>
          <w:rFonts w:hint="eastAsia"/>
          <w:b/>
          <w:color w:val="000000"/>
        </w:rPr>
        <w:t>2</w:t>
      </w:r>
      <w:r>
        <w:rPr>
          <w:rFonts w:ascii="宋体" w:hAnsi="宋体" w:hint="eastAsia"/>
          <w:b/>
          <w:color w:val="000000"/>
        </w:rPr>
        <w:t xml:space="preserve">  </w:t>
      </w:r>
      <w:r>
        <w:rPr>
          <w:rFonts w:ascii="宋体" w:hAnsi="宋体" w:hint="eastAsia"/>
          <w:color w:val="000000"/>
          <w:spacing w:val="4"/>
        </w:rPr>
        <w:t>本标准适用于</w:t>
      </w:r>
      <w:r>
        <w:rPr>
          <w:rFonts w:ascii="宋体" w:hAnsi="宋体" w:cs="Arial" w:hint="eastAsia"/>
          <w:color w:val="000000"/>
          <w:spacing w:val="4"/>
          <w:szCs w:val="21"/>
        </w:rPr>
        <w:t>设计使用寿命</w:t>
      </w:r>
      <w:r>
        <w:rPr>
          <w:rFonts w:ascii="宋体" w:hAnsi="宋体" w:hint="eastAsia"/>
          <w:color w:val="000000"/>
          <w:spacing w:val="4"/>
        </w:rPr>
        <w:t>达到或超过5</w:t>
      </w:r>
      <w:r>
        <w:rPr>
          <w:rFonts w:ascii="宋体" w:hAnsi="宋体"/>
          <w:color w:val="000000"/>
          <w:spacing w:val="4"/>
        </w:rPr>
        <w:t>0</w:t>
      </w:r>
      <w:r>
        <w:rPr>
          <w:rFonts w:ascii="宋体" w:hAnsi="宋体" w:hint="eastAsia"/>
          <w:color w:val="000000"/>
          <w:spacing w:val="4"/>
        </w:rPr>
        <w:t>年的新建民用建筑和既有民用建筑节能改造的外墙外保温工程的评价。</w:t>
      </w:r>
    </w:p>
    <w:p w14:paraId="6F875341" w14:textId="77777777" w:rsidR="0010391D" w:rsidRDefault="00000000">
      <w:pPr>
        <w:pStyle w:val="20"/>
        <w:numPr>
          <w:ilvl w:val="0"/>
          <w:numId w:val="0"/>
        </w:numPr>
        <w:outlineLvl w:val="2"/>
        <w:rPr>
          <w:rFonts w:ascii="宋体" w:hAnsi="宋体"/>
          <w:color w:val="000000"/>
        </w:rPr>
      </w:pPr>
      <w:r>
        <w:rPr>
          <w:rFonts w:hint="eastAsia"/>
          <w:b/>
          <w:color w:val="000000"/>
        </w:rPr>
        <w:t>1</w:t>
      </w:r>
      <w:r>
        <w:rPr>
          <w:rFonts w:ascii="宋体" w:hAnsi="宋体" w:hint="eastAsia"/>
          <w:b/>
          <w:color w:val="000000"/>
        </w:rPr>
        <w:t>.</w:t>
      </w:r>
      <w:r>
        <w:rPr>
          <w:rFonts w:hint="eastAsia"/>
          <w:b/>
          <w:color w:val="000000"/>
        </w:rPr>
        <w:t>0</w:t>
      </w:r>
      <w:r>
        <w:rPr>
          <w:rFonts w:ascii="宋体" w:hAnsi="宋体" w:hint="eastAsia"/>
          <w:b/>
          <w:color w:val="000000"/>
        </w:rPr>
        <w:t>.</w:t>
      </w:r>
      <w:r>
        <w:rPr>
          <w:rFonts w:hint="eastAsia"/>
          <w:b/>
          <w:color w:val="000000"/>
        </w:rPr>
        <w:t>3</w:t>
      </w:r>
      <w:r>
        <w:rPr>
          <w:rFonts w:ascii="宋体" w:hAnsi="宋体" w:hint="eastAsia"/>
          <w:b/>
          <w:color w:val="000000"/>
        </w:rPr>
        <w:t xml:space="preserve">  </w:t>
      </w:r>
      <w:r>
        <w:rPr>
          <w:rFonts w:ascii="宋体" w:hAnsi="宋体" w:cs="Arial" w:hint="eastAsia"/>
          <w:color w:val="000000"/>
          <w:spacing w:val="4"/>
          <w:szCs w:val="21"/>
        </w:rPr>
        <w:t>设计使用寿命</w:t>
      </w:r>
      <w:r>
        <w:rPr>
          <w:rFonts w:ascii="宋体" w:hAnsi="宋体" w:hint="eastAsia"/>
          <w:color w:val="000000"/>
          <w:spacing w:val="4"/>
        </w:rPr>
        <w:t>达到或超过5</w:t>
      </w:r>
      <w:r>
        <w:rPr>
          <w:rFonts w:ascii="宋体" w:hAnsi="宋体"/>
          <w:color w:val="000000"/>
          <w:spacing w:val="4"/>
        </w:rPr>
        <w:t>0</w:t>
      </w:r>
      <w:r>
        <w:rPr>
          <w:rFonts w:ascii="宋体" w:hAnsi="宋体" w:hint="eastAsia"/>
          <w:color w:val="000000"/>
          <w:spacing w:val="4"/>
        </w:rPr>
        <w:t>年的</w:t>
      </w:r>
      <w:r>
        <w:rPr>
          <w:rFonts w:ascii="宋体" w:hAnsi="宋体" w:hint="eastAsia"/>
          <w:color w:val="000000"/>
          <w:spacing w:val="2"/>
        </w:rPr>
        <w:t>外墙外保温工程，其评价除应符合本标准</w:t>
      </w:r>
      <w:r>
        <w:rPr>
          <w:rFonts w:ascii="宋体" w:hAnsi="宋体" w:hint="eastAsia"/>
          <w:color w:val="000000"/>
        </w:rPr>
        <w:t>的规定外，尚应符合国家现行的外墙外保温技术标准和其他相关标准的规定。</w:t>
      </w:r>
    </w:p>
    <w:p w14:paraId="3591DAB4" w14:textId="77777777" w:rsidR="0010391D" w:rsidRDefault="0010391D">
      <w:pPr>
        <w:pStyle w:val="20"/>
        <w:numPr>
          <w:ilvl w:val="0"/>
          <w:numId w:val="0"/>
        </w:numPr>
        <w:rPr>
          <w:rFonts w:ascii="宋体" w:hAnsi="宋体"/>
          <w:b/>
          <w:szCs w:val="21"/>
        </w:rPr>
      </w:pPr>
    </w:p>
    <w:p w14:paraId="377FE90F" w14:textId="77777777" w:rsidR="0010391D" w:rsidRDefault="0010391D">
      <w:pPr>
        <w:pStyle w:val="20"/>
        <w:numPr>
          <w:ilvl w:val="0"/>
          <w:numId w:val="0"/>
        </w:numPr>
        <w:rPr>
          <w:rFonts w:ascii="宋体" w:hAnsi="宋体"/>
          <w:b/>
          <w:szCs w:val="21"/>
        </w:rPr>
      </w:pPr>
    </w:p>
    <w:p w14:paraId="411CAABB" w14:textId="77777777" w:rsidR="0010391D" w:rsidRDefault="00000000">
      <w:pPr>
        <w:pStyle w:val="10"/>
        <w:numPr>
          <w:ilvl w:val="0"/>
          <w:numId w:val="0"/>
        </w:numPr>
        <w:spacing w:line="720" w:lineRule="auto"/>
        <w:rPr>
          <w:rFonts w:ascii="宋体" w:hAnsi="宋体"/>
        </w:rPr>
      </w:pPr>
      <w:r>
        <w:rPr>
          <w:rFonts w:ascii="宋体" w:hAnsi="宋体"/>
          <w:color w:val="FF00FF"/>
        </w:rPr>
        <w:br w:type="page"/>
      </w:r>
      <w:bookmarkStart w:id="3" w:name="_Toc149144029"/>
      <w:r>
        <w:rPr>
          <w:b/>
          <w:bCs/>
          <w:color w:val="000000"/>
        </w:rPr>
        <w:lastRenderedPageBreak/>
        <w:t>2</w:t>
      </w:r>
      <w:r>
        <w:rPr>
          <w:rFonts w:ascii="宋体" w:hAnsi="宋体" w:hint="eastAsia"/>
          <w:color w:val="FF00FF"/>
        </w:rPr>
        <w:t xml:space="preserve">  </w:t>
      </w:r>
      <w:r>
        <w:rPr>
          <w:rFonts w:ascii="宋体" w:hAnsi="宋体" w:hint="eastAsia"/>
        </w:rPr>
        <w:t xml:space="preserve">术 </w:t>
      </w:r>
      <w:r>
        <w:rPr>
          <w:rFonts w:ascii="宋体" w:hAnsi="宋体"/>
        </w:rPr>
        <w:t xml:space="preserve">  </w:t>
      </w:r>
      <w:r>
        <w:rPr>
          <w:rFonts w:ascii="宋体" w:hAnsi="宋体" w:hint="eastAsia"/>
        </w:rPr>
        <w:t xml:space="preserve"> 语</w:t>
      </w:r>
      <w:bookmarkEnd w:id="3"/>
    </w:p>
    <w:p w14:paraId="03CEB050" w14:textId="77777777" w:rsidR="0010391D" w:rsidRDefault="00000000">
      <w:pPr>
        <w:pStyle w:val="a6"/>
        <w:numPr>
          <w:ilvl w:val="0"/>
          <w:numId w:val="0"/>
        </w:numPr>
        <w:outlineLvl w:val="2"/>
        <w:rPr>
          <w:rFonts w:ascii="宋体" w:hAnsi="宋体"/>
        </w:rPr>
      </w:pPr>
      <w:r>
        <w:rPr>
          <w:b/>
          <w:szCs w:val="21"/>
        </w:rPr>
        <w:t>2</w:t>
      </w:r>
      <w:r>
        <w:rPr>
          <w:rFonts w:ascii="宋体" w:hAnsi="宋体"/>
          <w:b/>
          <w:szCs w:val="21"/>
        </w:rPr>
        <w:t>.</w:t>
      </w:r>
      <w:r>
        <w:rPr>
          <w:rFonts w:hint="eastAsia"/>
          <w:b/>
          <w:szCs w:val="21"/>
        </w:rPr>
        <w:t>0</w:t>
      </w:r>
      <w:r>
        <w:rPr>
          <w:rFonts w:ascii="宋体" w:hAnsi="宋体" w:hint="eastAsia"/>
          <w:b/>
          <w:szCs w:val="21"/>
        </w:rPr>
        <w:t>.</w:t>
      </w:r>
      <w:r>
        <w:rPr>
          <w:b/>
          <w:szCs w:val="21"/>
        </w:rPr>
        <w:t>1</w:t>
      </w:r>
      <w:r>
        <w:rPr>
          <w:rFonts w:ascii="宋体" w:hAnsi="宋体" w:hint="eastAsia"/>
        </w:rPr>
        <w:t xml:space="preserve">  外墙</w:t>
      </w:r>
      <w:r>
        <w:rPr>
          <w:rFonts w:ascii="宋体" w:hAnsi="宋体"/>
        </w:rPr>
        <w:t>外保温系统</w:t>
      </w:r>
      <w:r>
        <w:rPr>
          <w:rFonts w:ascii="宋体" w:hAnsi="宋体" w:hint="eastAsia"/>
        </w:rPr>
        <w:t xml:space="preserve">  </w:t>
      </w:r>
      <w:r>
        <w:t>external thermal insulation composite system</w:t>
      </w:r>
    </w:p>
    <w:p w14:paraId="2B4EA184" w14:textId="77777777" w:rsidR="0010391D" w:rsidRDefault="00000000">
      <w:pPr>
        <w:pStyle w:val="a8"/>
        <w:ind w:firstLineChars="200"/>
        <w:rPr>
          <w:rFonts w:ascii="宋体" w:hAnsi="宋体"/>
        </w:rPr>
      </w:pPr>
      <w:r>
        <w:rPr>
          <w:rFonts w:ascii="宋体" w:hAnsi="宋体"/>
        </w:rPr>
        <w:t>由保温层、</w:t>
      </w:r>
      <w:r>
        <w:rPr>
          <w:rFonts w:ascii="宋体" w:hAnsi="宋体" w:hint="eastAsia"/>
        </w:rPr>
        <w:t>防护</w:t>
      </w:r>
      <w:r>
        <w:rPr>
          <w:rFonts w:ascii="宋体" w:hAnsi="宋体"/>
        </w:rPr>
        <w:t>层、固定材料构成</w:t>
      </w:r>
      <w:r>
        <w:rPr>
          <w:rFonts w:ascii="宋体" w:hAnsi="宋体" w:hint="eastAsia"/>
        </w:rPr>
        <w:t>，</w:t>
      </w:r>
      <w:r>
        <w:rPr>
          <w:rFonts w:ascii="宋体" w:hAnsi="宋体"/>
        </w:rPr>
        <w:t>并</w:t>
      </w:r>
      <w:r>
        <w:rPr>
          <w:rFonts w:ascii="宋体" w:hAnsi="宋体" w:hint="eastAsia"/>
        </w:rPr>
        <w:t>固定</w:t>
      </w:r>
      <w:r>
        <w:rPr>
          <w:rFonts w:ascii="宋体" w:hAnsi="宋体"/>
        </w:rPr>
        <w:t>在</w:t>
      </w:r>
      <w:r>
        <w:rPr>
          <w:rFonts w:ascii="宋体" w:hAnsi="宋体" w:hint="eastAsia"/>
        </w:rPr>
        <w:t>建筑</w:t>
      </w:r>
      <w:r>
        <w:rPr>
          <w:rFonts w:ascii="宋体" w:hAnsi="宋体"/>
        </w:rPr>
        <w:t>外墙外表面的非承重保温构造</w:t>
      </w:r>
      <w:r>
        <w:rPr>
          <w:rFonts w:ascii="宋体" w:hAnsi="宋体" w:hint="eastAsia"/>
        </w:rPr>
        <w:t>的</w:t>
      </w:r>
      <w:r>
        <w:rPr>
          <w:rFonts w:ascii="宋体" w:hAnsi="宋体"/>
        </w:rPr>
        <w:t>总称。</w:t>
      </w:r>
    </w:p>
    <w:p w14:paraId="0296FE21" w14:textId="77777777" w:rsidR="0010391D" w:rsidRDefault="00000000">
      <w:pPr>
        <w:pStyle w:val="af1"/>
        <w:ind w:firstLine="0"/>
        <w:outlineLvl w:val="2"/>
        <w:rPr>
          <w:rFonts w:ascii="宋体" w:eastAsia="宋体" w:hAnsi="宋体"/>
          <w:color w:val="auto"/>
          <w:szCs w:val="24"/>
        </w:rPr>
      </w:pPr>
      <w:r>
        <w:rPr>
          <w:rFonts w:eastAsia="宋体" w:hint="eastAsia"/>
          <w:b/>
          <w:color w:val="auto"/>
        </w:rPr>
        <w:t>2</w:t>
      </w:r>
      <w:r>
        <w:rPr>
          <w:rFonts w:ascii="宋体" w:eastAsia="宋体" w:hAnsi="宋体" w:hint="eastAsia"/>
          <w:b/>
          <w:color w:val="000000"/>
        </w:rPr>
        <w:t>.</w:t>
      </w:r>
      <w:r>
        <w:rPr>
          <w:rFonts w:eastAsia="宋体" w:hint="eastAsia"/>
          <w:b/>
          <w:color w:val="auto"/>
        </w:rPr>
        <w:t>0</w:t>
      </w:r>
      <w:r>
        <w:rPr>
          <w:rFonts w:ascii="宋体" w:eastAsia="宋体" w:hAnsi="宋体" w:hint="eastAsia"/>
          <w:b/>
          <w:color w:val="000000"/>
        </w:rPr>
        <w:t>.</w:t>
      </w:r>
      <w:r>
        <w:rPr>
          <w:rFonts w:eastAsia="宋体"/>
          <w:b/>
          <w:color w:val="auto"/>
        </w:rPr>
        <w:t>2</w:t>
      </w:r>
      <w:r>
        <w:rPr>
          <w:rFonts w:ascii="宋体" w:eastAsia="宋体" w:hAnsi="宋体" w:hint="eastAsia"/>
          <w:color w:val="000000"/>
        </w:rPr>
        <w:t xml:space="preserve">  </w:t>
      </w:r>
      <w:r>
        <w:rPr>
          <w:rFonts w:ascii="宋体" w:eastAsia="宋体" w:hAnsi="宋体" w:hint="eastAsia"/>
          <w:color w:val="auto"/>
          <w:szCs w:val="24"/>
        </w:rPr>
        <w:t>外墙</w:t>
      </w:r>
      <w:r>
        <w:rPr>
          <w:rFonts w:ascii="宋体" w:eastAsia="宋体" w:hAnsi="宋体"/>
          <w:color w:val="auto"/>
          <w:szCs w:val="24"/>
        </w:rPr>
        <w:t>外保温工程</w:t>
      </w:r>
      <w:r>
        <w:rPr>
          <w:rFonts w:ascii="宋体" w:eastAsia="宋体" w:hAnsi="宋体" w:hint="eastAsia"/>
          <w:color w:val="auto"/>
          <w:szCs w:val="24"/>
        </w:rPr>
        <w:t xml:space="preserve">  </w:t>
      </w:r>
      <w:r>
        <w:rPr>
          <w:rFonts w:eastAsia="宋体" w:hint="eastAsia"/>
          <w:color w:val="auto"/>
          <w:szCs w:val="24"/>
        </w:rPr>
        <w:t xml:space="preserve">engineering of </w:t>
      </w:r>
      <w:r>
        <w:rPr>
          <w:rFonts w:eastAsia="宋体"/>
          <w:color w:val="auto"/>
          <w:szCs w:val="24"/>
        </w:rPr>
        <w:t>external thermal insulation</w:t>
      </w:r>
    </w:p>
    <w:p w14:paraId="759FDBCD" w14:textId="77777777" w:rsidR="0010391D" w:rsidRDefault="00000000">
      <w:pPr>
        <w:ind w:firstLineChars="200" w:firstLine="420"/>
        <w:rPr>
          <w:rFonts w:ascii="宋体" w:hAnsi="宋体"/>
          <w:bCs/>
          <w:color w:val="000000"/>
        </w:rPr>
      </w:pPr>
      <w:r>
        <w:rPr>
          <w:rFonts w:ascii="宋体" w:hAnsi="宋体"/>
          <w:bCs/>
          <w:color w:val="000000"/>
        </w:rPr>
        <w:t>将</w:t>
      </w:r>
      <w:r>
        <w:rPr>
          <w:rFonts w:ascii="宋体" w:hAnsi="宋体" w:hint="eastAsia"/>
          <w:bCs/>
          <w:color w:val="000000"/>
        </w:rPr>
        <w:t>外墙</w:t>
      </w:r>
      <w:r>
        <w:rPr>
          <w:rFonts w:ascii="宋体" w:hAnsi="宋体"/>
          <w:bCs/>
          <w:color w:val="000000"/>
        </w:rPr>
        <w:t>外保温系统通过施工或安装</w:t>
      </w:r>
      <w:r>
        <w:rPr>
          <w:rFonts w:ascii="宋体" w:hAnsi="宋体" w:hint="eastAsia"/>
          <w:bCs/>
          <w:color w:val="000000"/>
        </w:rPr>
        <w:t>，</w:t>
      </w:r>
      <w:r>
        <w:rPr>
          <w:rFonts w:ascii="宋体" w:hAnsi="宋体"/>
          <w:bCs/>
          <w:color w:val="000000"/>
        </w:rPr>
        <w:t>固定在外墙外表面上所形成的建筑</w:t>
      </w:r>
      <w:r>
        <w:rPr>
          <w:rFonts w:ascii="宋体" w:hAnsi="宋体" w:hint="eastAsia"/>
          <w:bCs/>
          <w:color w:val="000000"/>
        </w:rPr>
        <w:t>构造实体</w:t>
      </w:r>
      <w:r>
        <w:rPr>
          <w:rFonts w:ascii="宋体" w:hAnsi="宋体"/>
          <w:bCs/>
          <w:color w:val="000000"/>
        </w:rPr>
        <w:t>。</w:t>
      </w:r>
    </w:p>
    <w:p w14:paraId="10C040F0" w14:textId="77777777" w:rsidR="0010391D" w:rsidRDefault="00000000">
      <w:pPr>
        <w:pStyle w:val="a6"/>
        <w:numPr>
          <w:ilvl w:val="0"/>
          <w:numId w:val="0"/>
        </w:numPr>
        <w:outlineLvl w:val="2"/>
        <w:rPr>
          <w:rFonts w:ascii="宋体" w:hAnsi="宋体"/>
          <w:bCs/>
          <w:szCs w:val="21"/>
        </w:rPr>
      </w:pPr>
      <w:r>
        <w:rPr>
          <w:rFonts w:hint="eastAsia"/>
          <w:b/>
          <w:szCs w:val="21"/>
        </w:rPr>
        <w:t>2</w:t>
      </w:r>
      <w:r>
        <w:rPr>
          <w:rFonts w:ascii="宋体" w:hAnsi="宋体"/>
          <w:b/>
          <w:szCs w:val="21"/>
        </w:rPr>
        <w:t>.</w:t>
      </w:r>
      <w:r>
        <w:rPr>
          <w:rFonts w:hint="eastAsia"/>
          <w:b/>
          <w:szCs w:val="21"/>
        </w:rPr>
        <w:t>0</w:t>
      </w:r>
      <w:r>
        <w:rPr>
          <w:rFonts w:ascii="宋体" w:hAnsi="宋体" w:hint="eastAsia"/>
          <w:b/>
          <w:szCs w:val="21"/>
        </w:rPr>
        <w:t>.</w:t>
      </w:r>
      <w:r>
        <w:rPr>
          <w:b/>
          <w:szCs w:val="21"/>
        </w:rPr>
        <w:t>3</w:t>
      </w:r>
      <w:r>
        <w:rPr>
          <w:rFonts w:ascii="宋体" w:hAnsi="宋体" w:hint="eastAsia"/>
          <w:szCs w:val="21"/>
        </w:rPr>
        <w:t xml:space="preserve">  </w:t>
      </w:r>
      <w:r>
        <w:rPr>
          <w:rFonts w:ascii="宋体" w:hAnsi="宋体" w:hint="eastAsia"/>
          <w:color w:val="000000"/>
          <w:spacing w:val="4"/>
        </w:rPr>
        <w:t>5</w:t>
      </w:r>
      <w:r>
        <w:rPr>
          <w:rFonts w:ascii="宋体" w:hAnsi="宋体"/>
          <w:color w:val="000000"/>
          <w:spacing w:val="4"/>
        </w:rPr>
        <w:t>0</w:t>
      </w:r>
      <w:r>
        <w:rPr>
          <w:rFonts w:ascii="宋体" w:hAnsi="宋体" w:hint="eastAsia"/>
          <w:color w:val="000000"/>
          <w:spacing w:val="4"/>
        </w:rPr>
        <w:t>年寿命</w:t>
      </w:r>
      <w:r>
        <w:rPr>
          <w:rFonts w:ascii="宋体" w:hAnsi="宋体" w:hint="eastAsia"/>
          <w:bCs/>
          <w:szCs w:val="21"/>
        </w:rPr>
        <w:t>外墙外保温工程评价</w:t>
      </w:r>
      <w:r>
        <w:rPr>
          <w:rFonts w:ascii="宋体" w:hAnsi="宋体" w:hint="eastAsia"/>
        </w:rPr>
        <w:t xml:space="preserve">  </w:t>
      </w:r>
      <w:r>
        <w:rPr>
          <w:rFonts w:hint="eastAsia"/>
        </w:rPr>
        <w:t>construction assessment</w:t>
      </w:r>
      <w:r>
        <w:t xml:space="preserve"> of</w:t>
      </w:r>
      <w:r>
        <w:rPr>
          <w:rFonts w:ascii="宋体" w:hAnsi="宋体"/>
          <w:color w:val="000000"/>
          <w:szCs w:val="21"/>
        </w:rPr>
        <w:t xml:space="preserve"> 50</w:t>
      </w:r>
      <w:r>
        <w:t>-year-old exterior wall insulation</w:t>
      </w:r>
    </w:p>
    <w:p w14:paraId="3A87EC2A" w14:textId="77777777" w:rsidR="0010391D" w:rsidRDefault="00000000">
      <w:pPr>
        <w:pStyle w:val="a8"/>
        <w:ind w:firstLineChars="200"/>
        <w:rPr>
          <w:rFonts w:ascii="宋体" w:hAnsi="宋体"/>
        </w:rPr>
      </w:pPr>
      <w:r>
        <w:rPr>
          <w:rFonts w:ascii="宋体" w:hAnsi="宋体" w:hint="eastAsia"/>
        </w:rPr>
        <w:t>采取定量和定性相结合的方法，对设计使用寿命达到或超过5</w:t>
      </w:r>
      <w:r>
        <w:rPr>
          <w:rFonts w:ascii="宋体" w:hAnsi="宋体"/>
        </w:rPr>
        <w:t>0</w:t>
      </w:r>
      <w:r>
        <w:rPr>
          <w:rFonts w:ascii="宋体" w:hAnsi="宋体" w:hint="eastAsia"/>
        </w:rPr>
        <w:t>年的外墙外保温工程的材料、设计、施工、运维等全过程质量状况进行综合评价的过程。</w:t>
      </w:r>
    </w:p>
    <w:p w14:paraId="0B7BCAD9" w14:textId="77777777" w:rsidR="0010391D" w:rsidRDefault="00000000">
      <w:pPr>
        <w:pStyle w:val="af1"/>
        <w:ind w:firstLine="0"/>
        <w:outlineLvl w:val="2"/>
        <w:rPr>
          <w:rFonts w:ascii="宋体" w:eastAsia="宋体" w:hAnsi="宋体"/>
          <w:color w:val="auto"/>
          <w:szCs w:val="24"/>
        </w:rPr>
      </w:pPr>
      <w:r>
        <w:rPr>
          <w:rFonts w:eastAsia="宋体" w:hint="eastAsia"/>
          <w:b/>
          <w:color w:val="auto"/>
        </w:rPr>
        <w:t>2</w:t>
      </w:r>
      <w:r>
        <w:rPr>
          <w:rFonts w:ascii="宋体" w:eastAsia="宋体" w:hAnsi="宋体" w:hint="eastAsia"/>
          <w:b/>
          <w:color w:val="000000"/>
        </w:rPr>
        <w:t>.</w:t>
      </w:r>
      <w:r>
        <w:rPr>
          <w:rFonts w:eastAsia="宋体" w:hint="eastAsia"/>
          <w:b/>
          <w:color w:val="auto"/>
        </w:rPr>
        <w:t>0</w:t>
      </w:r>
      <w:r>
        <w:rPr>
          <w:rFonts w:ascii="宋体" w:eastAsia="宋体" w:hAnsi="宋体" w:hint="eastAsia"/>
          <w:b/>
          <w:color w:val="000000"/>
        </w:rPr>
        <w:t>.</w:t>
      </w:r>
      <w:r>
        <w:rPr>
          <w:rFonts w:eastAsia="宋体"/>
          <w:b/>
          <w:color w:val="000000"/>
        </w:rPr>
        <w:t>4</w:t>
      </w:r>
      <w:r>
        <w:rPr>
          <w:rFonts w:ascii="宋体" w:eastAsia="宋体" w:hAnsi="宋体" w:hint="eastAsia"/>
          <w:color w:val="000000"/>
        </w:rPr>
        <w:t xml:space="preserve">  </w:t>
      </w:r>
      <w:r>
        <w:rPr>
          <w:rFonts w:ascii="宋体" w:eastAsia="宋体" w:hAnsi="宋体" w:hint="eastAsia"/>
          <w:color w:val="auto"/>
          <w:szCs w:val="24"/>
        </w:rPr>
        <w:t xml:space="preserve">质量风险  </w:t>
      </w:r>
      <w:r>
        <w:rPr>
          <w:rFonts w:eastAsia="宋体"/>
          <w:color w:val="auto"/>
          <w:szCs w:val="24"/>
        </w:rPr>
        <w:t>quality risk</w:t>
      </w:r>
    </w:p>
    <w:p w14:paraId="2721942A" w14:textId="77777777" w:rsidR="0010391D" w:rsidRDefault="00000000">
      <w:pPr>
        <w:ind w:firstLineChars="200" w:firstLine="420"/>
        <w:rPr>
          <w:rFonts w:ascii="宋体" w:hAnsi="宋体"/>
          <w:bCs/>
          <w:color w:val="000000"/>
        </w:rPr>
      </w:pPr>
      <w:r>
        <w:rPr>
          <w:rFonts w:ascii="宋体" w:hAnsi="宋体" w:hint="eastAsia"/>
          <w:bCs/>
          <w:color w:val="000000"/>
        </w:rPr>
        <w:t>整个工程生命周期内其质量存在损失发生的可能性及严重性。</w:t>
      </w:r>
    </w:p>
    <w:p w14:paraId="4E3DE4FA" w14:textId="77777777" w:rsidR="0010391D" w:rsidRDefault="00000000">
      <w:pPr>
        <w:pStyle w:val="af1"/>
        <w:ind w:firstLine="0"/>
        <w:outlineLvl w:val="2"/>
        <w:rPr>
          <w:rFonts w:ascii="宋体" w:eastAsia="宋体" w:hAnsi="宋体"/>
          <w:color w:val="auto"/>
          <w:szCs w:val="24"/>
        </w:rPr>
      </w:pPr>
      <w:r>
        <w:rPr>
          <w:rFonts w:eastAsia="宋体" w:hint="eastAsia"/>
          <w:b/>
          <w:color w:val="000000"/>
        </w:rPr>
        <w:t>2</w:t>
      </w:r>
      <w:r>
        <w:rPr>
          <w:rFonts w:ascii="宋体" w:eastAsia="宋体" w:hAnsi="宋体" w:hint="eastAsia"/>
          <w:b/>
          <w:color w:val="000000"/>
        </w:rPr>
        <w:t>.</w:t>
      </w:r>
      <w:r>
        <w:rPr>
          <w:rFonts w:eastAsia="宋体" w:hint="eastAsia"/>
          <w:b/>
          <w:color w:val="000000"/>
        </w:rPr>
        <w:t>0</w:t>
      </w:r>
      <w:r>
        <w:rPr>
          <w:rFonts w:ascii="宋体" w:eastAsia="宋体" w:hAnsi="宋体" w:hint="eastAsia"/>
          <w:b/>
          <w:color w:val="000000"/>
        </w:rPr>
        <w:t>.</w:t>
      </w:r>
      <w:r>
        <w:rPr>
          <w:rFonts w:eastAsia="宋体" w:hint="eastAsia"/>
          <w:b/>
          <w:color w:val="000000"/>
        </w:rPr>
        <w:t>5</w:t>
      </w:r>
      <w:r>
        <w:rPr>
          <w:rFonts w:ascii="宋体" w:eastAsia="宋体" w:hAnsi="宋体" w:hint="eastAsia"/>
          <w:color w:val="000000"/>
        </w:rPr>
        <w:t xml:space="preserve">  </w:t>
      </w:r>
      <w:r>
        <w:rPr>
          <w:rFonts w:ascii="宋体" w:eastAsia="宋体" w:hAnsi="宋体" w:hint="eastAsia"/>
          <w:color w:val="auto"/>
          <w:szCs w:val="24"/>
        </w:rPr>
        <w:t xml:space="preserve">传热系数  </w:t>
      </w:r>
      <w:r>
        <w:rPr>
          <w:rFonts w:eastAsia="宋体" w:hint="eastAsia"/>
          <w:color w:val="auto"/>
          <w:szCs w:val="24"/>
        </w:rPr>
        <w:t>heat transfer coefficient</w:t>
      </w:r>
    </w:p>
    <w:p w14:paraId="37861CDE" w14:textId="77777777" w:rsidR="0010391D" w:rsidRDefault="00000000">
      <w:pPr>
        <w:ind w:firstLineChars="200" w:firstLine="420"/>
        <w:rPr>
          <w:rFonts w:ascii="宋体" w:hAnsi="宋体"/>
          <w:bCs/>
          <w:color w:val="000000"/>
        </w:rPr>
      </w:pPr>
      <w:r>
        <w:rPr>
          <w:rFonts w:ascii="宋体" w:hAnsi="宋体" w:hint="eastAsia"/>
          <w:bCs/>
          <w:color w:val="000000"/>
        </w:rPr>
        <w:t>在稳态条件下，围护结构两侧空气为单位温差时，单位时间内通过单位面积传递的热量。</w:t>
      </w:r>
    </w:p>
    <w:p w14:paraId="2F0E4685" w14:textId="77777777" w:rsidR="0010391D" w:rsidRDefault="00000000">
      <w:pPr>
        <w:pStyle w:val="af1"/>
        <w:ind w:firstLine="0"/>
        <w:outlineLvl w:val="2"/>
        <w:rPr>
          <w:rFonts w:ascii="宋体" w:eastAsia="宋体" w:hAnsi="宋体"/>
          <w:color w:val="auto"/>
          <w:szCs w:val="24"/>
        </w:rPr>
      </w:pPr>
      <w:r>
        <w:rPr>
          <w:rFonts w:eastAsia="宋体" w:hint="eastAsia"/>
          <w:b/>
          <w:color w:val="000000"/>
        </w:rPr>
        <w:t>2</w:t>
      </w:r>
      <w:r>
        <w:rPr>
          <w:rFonts w:ascii="宋体" w:eastAsia="宋体" w:hAnsi="宋体" w:hint="eastAsia"/>
          <w:b/>
          <w:color w:val="000000"/>
        </w:rPr>
        <w:t>.</w:t>
      </w:r>
      <w:r>
        <w:rPr>
          <w:rFonts w:eastAsia="宋体" w:hint="eastAsia"/>
          <w:b/>
          <w:color w:val="000000"/>
        </w:rPr>
        <w:t>0</w:t>
      </w:r>
      <w:r>
        <w:rPr>
          <w:rFonts w:ascii="宋体" w:eastAsia="宋体" w:hAnsi="宋体" w:hint="eastAsia"/>
          <w:b/>
          <w:color w:val="000000"/>
        </w:rPr>
        <w:t>.</w:t>
      </w:r>
      <w:r>
        <w:rPr>
          <w:rFonts w:eastAsia="宋体" w:hint="eastAsia"/>
          <w:b/>
          <w:color w:val="000000"/>
        </w:rPr>
        <w:t>6</w:t>
      </w:r>
      <w:r>
        <w:rPr>
          <w:rFonts w:ascii="宋体" w:eastAsia="宋体" w:hAnsi="宋体" w:hint="eastAsia"/>
          <w:color w:val="000000"/>
        </w:rPr>
        <w:t xml:space="preserve">  </w:t>
      </w:r>
      <w:r>
        <w:rPr>
          <w:rFonts w:ascii="宋体" w:eastAsia="宋体" w:hAnsi="宋体" w:hint="eastAsia"/>
          <w:color w:val="auto"/>
          <w:szCs w:val="24"/>
        </w:rPr>
        <w:t xml:space="preserve">热桥  </w:t>
      </w:r>
      <w:r>
        <w:rPr>
          <w:rFonts w:eastAsia="宋体" w:hint="eastAsia"/>
          <w:color w:val="auto"/>
          <w:szCs w:val="24"/>
        </w:rPr>
        <w:t>thermal bridge</w:t>
      </w:r>
    </w:p>
    <w:p w14:paraId="51B415EF" w14:textId="77777777" w:rsidR="0010391D" w:rsidRDefault="00000000">
      <w:pPr>
        <w:ind w:firstLineChars="200" w:firstLine="420"/>
        <w:rPr>
          <w:rFonts w:ascii="宋体" w:hAnsi="宋体"/>
          <w:bCs/>
          <w:color w:val="000000"/>
        </w:rPr>
      </w:pPr>
      <w:r>
        <w:rPr>
          <w:rFonts w:ascii="宋体" w:hAnsi="宋体" w:hint="eastAsia"/>
          <w:bCs/>
          <w:color w:val="000000"/>
        </w:rPr>
        <w:t>围护结构中热流强度显著增大的部位。</w:t>
      </w:r>
    </w:p>
    <w:p w14:paraId="04BA65D1" w14:textId="77777777" w:rsidR="0010391D" w:rsidRDefault="00000000">
      <w:pPr>
        <w:pStyle w:val="af1"/>
        <w:ind w:firstLine="0"/>
        <w:outlineLvl w:val="2"/>
        <w:rPr>
          <w:rFonts w:ascii="宋体" w:eastAsia="宋体" w:hAnsi="宋体"/>
          <w:color w:val="auto"/>
          <w:szCs w:val="24"/>
        </w:rPr>
      </w:pPr>
      <w:r>
        <w:rPr>
          <w:rFonts w:eastAsia="宋体" w:hint="eastAsia"/>
          <w:b/>
          <w:color w:val="000000"/>
        </w:rPr>
        <w:t>2</w:t>
      </w:r>
      <w:r>
        <w:rPr>
          <w:rFonts w:ascii="宋体" w:eastAsia="宋体" w:hAnsi="宋体" w:hint="eastAsia"/>
          <w:b/>
          <w:color w:val="000000"/>
        </w:rPr>
        <w:t>.</w:t>
      </w:r>
      <w:r>
        <w:rPr>
          <w:rFonts w:eastAsia="宋体" w:hint="eastAsia"/>
          <w:b/>
          <w:color w:val="000000"/>
        </w:rPr>
        <w:t>0</w:t>
      </w:r>
      <w:r>
        <w:rPr>
          <w:rFonts w:ascii="宋体" w:eastAsia="宋体" w:hAnsi="宋体" w:hint="eastAsia"/>
          <w:b/>
          <w:color w:val="000000"/>
        </w:rPr>
        <w:t>.</w:t>
      </w:r>
      <w:r>
        <w:rPr>
          <w:rFonts w:eastAsia="宋体" w:hint="eastAsia"/>
          <w:b/>
          <w:color w:val="000000"/>
        </w:rPr>
        <w:t>7</w:t>
      </w:r>
      <w:r>
        <w:rPr>
          <w:rFonts w:ascii="宋体" w:eastAsia="宋体" w:hAnsi="宋体" w:hint="eastAsia"/>
          <w:color w:val="auto"/>
          <w:szCs w:val="24"/>
        </w:rPr>
        <w:t xml:space="preserve">  找平过渡层  </w:t>
      </w:r>
      <w:r>
        <w:rPr>
          <w:rFonts w:eastAsia="宋体" w:hint="eastAsia"/>
          <w:color w:val="auto"/>
          <w:szCs w:val="24"/>
        </w:rPr>
        <w:t>l</w:t>
      </w:r>
      <w:r>
        <w:rPr>
          <w:rFonts w:eastAsia="宋体"/>
          <w:color w:val="auto"/>
          <w:szCs w:val="24"/>
        </w:rPr>
        <w:t>eveling</w:t>
      </w:r>
      <w:r>
        <w:rPr>
          <w:rFonts w:eastAsia="宋体" w:hint="eastAsia"/>
          <w:color w:val="auto"/>
          <w:szCs w:val="24"/>
        </w:rPr>
        <w:t xml:space="preserve"> </w:t>
      </w:r>
      <w:r>
        <w:rPr>
          <w:rFonts w:eastAsia="宋体"/>
          <w:color w:val="auto"/>
          <w:szCs w:val="24"/>
        </w:rPr>
        <w:t>transition laye</w:t>
      </w:r>
      <w:r>
        <w:rPr>
          <w:rFonts w:eastAsia="宋体" w:hint="eastAsia"/>
          <w:color w:val="auto"/>
          <w:szCs w:val="24"/>
        </w:rPr>
        <w:t>r</w:t>
      </w:r>
    </w:p>
    <w:p w14:paraId="7DE0BD4B" w14:textId="77777777" w:rsidR="0010391D" w:rsidRDefault="00000000">
      <w:pPr>
        <w:ind w:firstLineChars="200" w:firstLine="420"/>
        <w:rPr>
          <w:rFonts w:ascii="宋体" w:hAnsi="宋体"/>
          <w:bCs/>
          <w:color w:val="000000"/>
        </w:rPr>
      </w:pPr>
      <w:r>
        <w:rPr>
          <w:rFonts w:ascii="宋体" w:hAnsi="宋体" w:hint="eastAsia"/>
          <w:bCs/>
          <w:color w:val="000000"/>
        </w:rPr>
        <w:t>设置在外墙外保温系统保温层与抗裂层（抹面层）之间用于减缓热应力影响并对保温层起找平及防火作用的抹灰层。</w:t>
      </w:r>
    </w:p>
    <w:p w14:paraId="31CAD331" w14:textId="77777777" w:rsidR="0010391D" w:rsidRDefault="00000000">
      <w:pPr>
        <w:pStyle w:val="af1"/>
        <w:ind w:firstLine="0"/>
        <w:outlineLvl w:val="2"/>
        <w:rPr>
          <w:rFonts w:ascii="宋体" w:eastAsia="宋体" w:hAnsi="宋体"/>
          <w:color w:val="auto"/>
          <w:szCs w:val="24"/>
        </w:rPr>
      </w:pPr>
      <w:r>
        <w:rPr>
          <w:rFonts w:eastAsia="宋体" w:hint="eastAsia"/>
          <w:b/>
          <w:color w:val="000000"/>
        </w:rPr>
        <w:t>2</w:t>
      </w:r>
      <w:r>
        <w:rPr>
          <w:rFonts w:ascii="宋体" w:eastAsia="宋体" w:hAnsi="宋体" w:hint="eastAsia"/>
          <w:b/>
          <w:color w:val="000000"/>
        </w:rPr>
        <w:t>.</w:t>
      </w:r>
      <w:r>
        <w:rPr>
          <w:rFonts w:eastAsia="宋体" w:hint="eastAsia"/>
          <w:b/>
          <w:color w:val="000000"/>
        </w:rPr>
        <w:t>0</w:t>
      </w:r>
      <w:r>
        <w:rPr>
          <w:rFonts w:ascii="宋体" w:eastAsia="宋体" w:hAnsi="宋体" w:hint="eastAsia"/>
          <w:b/>
          <w:color w:val="000000"/>
        </w:rPr>
        <w:t>.</w:t>
      </w:r>
      <w:r>
        <w:rPr>
          <w:rFonts w:eastAsia="宋体" w:hint="eastAsia"/>
          <w:b/>
          <w:color w:val="000000"/>
        </w:rPr>
        <w:t>8</w:t>
      </w:r>
      <w:r>
        <w:rPr>
          <w:rFonts w:ascii="宋体" w:eastAsia="宋体" w:hAnsi="宋体" w:hint="eastAsia"/>
          <w:color w:val="auto"/>
          <w:szCs w:val="24"/>
        </w:rPr>
        <w:t xml:space="preserve">  质量记录  </w:t>
      </w:r>
      <w:r>
        <w:rPr>
          <w:rFonts w:eastAsia="宋体"/>
          <w:color w:val="auto"/>
          <w:szCs w:val="24"/>
        </w:rPr>
        <w:t>quality records</w:t>
      </w:r>
    </w:p>
    <w:p w14:paraId="4D14DCD6" w14:textId="77777777" w:rsidR="0010391D" w:rsidRDefault="00000000">
      <w:pPr>
        <w:ind w:firstLineChars="200" w:firstLine="420"/>
        <w:rPr>
          <w:rFonts w:ascii="宋体" w:hAnsi="宋体"/>
          <w:bCs/>
          <w:color w:val="000000"/>
        </w:rPr>
      </w:pPr>
      <w:r>
        <w:rPr>
          <w:rFonts w:ascii="宋体" w:hAnsi="宋体" w:hint="eastAsia"/>
          <w:bCs/>
          <w:color w:val="000000"/>
        </w:rPr>
        <w:t>参与工程建设的责任主体及检测机构在工程建设过程中，为反映工程质量，按照国家有关技术标准的规定，在参与工程施工活动中所形成的质量控制、质量验收等文件及音像资料。</w:t>
      </w:r>
    </w:p>
    <w:p w14:paraId="3468D602" w14:textId="77777777" w:rsidR="0010391D" w:rsidRDefault="0010391D">
      <w:pPr>
        <w:pStyle w:val="a8"/>
        <w:ind w:firstLineChars="200"/>
        <w:rPr>
          <w:rFonts w:ascii="宋体" w:hAnsi="宋体"/>
        </w:rPr>
      </w:pPr>
    </w:p>
    <w:p w14:paraId="34E6E385" w14:textId="77777777" w:rsidR="0010391D" w:rsidRDefault="0010391D">
      <w:pPr>
        <w:pStyle w:val="a8"/>
        <w:ind w:firstLineChars="200"/>
        <w:rPr>
          <w:rFonts w:ascii="宋体" w:hAnsi="宋体"/>
        </w:rPr>
      </w:pPr>
    </w:p>
    <w:p w14:paraId="18B32229" w14:textId="77777777" w:rsidR="0010391D" w:rsidRDefault="0010391D">
      <w:pPr>
        <w:pStyle w:val="af1"/>
        <w:rPr>
          <w:rFonts w:ascii="宋体" w:eastAsia="宋体" w:hAnsi="宋体"/>
        </w:rPr>
      </w:pPr>
    </w:p>
    <w:p w14:paraId="2B324541" w14:textId="77777777" w:rsidR="0010391D" w:rsidRDefault="00000000">
      <w:pPr>
        <w:pStyle w:val="10"/>
        <w:numPr>
          <w:ilvl w:val="0"/>
          <w:numId w:val="0"/>
        </w:numPr>
        <w:spacing w:line="720" w:lineRule="auto"/>
        <w:rPr>
          <w:rFonts w:ascii="宋体" w:hAnsi="宋体"/>
        </w:rPr>
      </w:pPr>
      <w:r>
        <w:rPr>
          <w:rFonts w:ascii="宋体" w:hAnsi="宋体"/>
          <w:color w:val="FF00FF"/>
        </w:rPr>
        <w:br w:type="page"/>
      </w:r>
      <w:bookmarkStart w:id="4" w:name="_Toc149144030"/>
      <w:r>
        <w:rPr>
          <w:b/>
          <w:bCs/>
          <w:color w:val="000000"/>
        </w:rPr>
        <w:lastRenderedPageBreak/>
        <w:t>3</w:t>
      </w:r>
      <w:r>
        <w:rPr>
          <w:rFonts w:ascii="宋体" w:hAnsi="宋体" w:hint="eastAsia"/>
          <w:b/>
          <w:bCs/>
          <w:color w:val="000000"/>
        </w:rPr>
        <w:t xml:space="preserve">  </w:t>
      </w:r>
      <w:r>
        <w:rPr>
          <w:rFonts w:ascii="宋体" w:hAnsi="宋体" w:hint="eastAsia"/>
        </w:rPr>
        <w:t xml:space="preserve">基 本 </w:t>
      </w:r>
      <w:proofErr w:type="gramStart"/>
      <w:r>
        <w:rPr>
          <w:rFonts w:ascii="宋体" w:hAnsi="宋体" w:hint="eastAsia"/>
        </w:rPr>
        <w:t>规</w:t>
      </w:r>
      <w:proofErr w:type="gramEnd"/>
      <w:r>
        <w:rPr>
          <w:rFonts w:ascii="宋体" w:hAnsi="宋体" w:hint="eastAsia"/>
        </w:rPr>
        <w:t xml:space="preserve"> 定</w:t>
      </w:r>
      <w:bookmarkEnd w:id="4"/>
    </w:p>
    <w:p w14:paraId="42979798" w14:textId="77777777" w:rsidR="0010391D" w:rsidRDefault="00000000">
      <w:pPr>
        <w:pStyle w:val="21"/>
        <w:spacing w:afterLines="50" w:after="155" w:line="240" w:lineRule="auto"/>
        <w:rPr>
          <w:rFonts w:ascii="宋体" w:eastAsia="宋体" w:hAnsi="宋体"/>
        </w:rPr>
      </w:pPr>
      <w:bookmarkStart w:id="5" w:name="_Toc149144031"/>
      <w:r>
        <w:rPr>
          <w:rFonts w:eastAsia="宋体"/>
          <w:b/>
          <w:bCs/>
          <w:color w:val="000000"/>
        </w:rPr>
        <w:t>3</w:t>
      </w:r>
      <w:r>
        <w:rPr>
          <w:rFonts w:ascii="宋体" w:eastAsia="宋体" w:hAnsi="宋体" w:hint="eastAsia"/>
          <w:b/>
          <w:bCs/>
          <w:color w:val="000000"/>
        </w:rPr>
        <w:t>.</w:t>
      </w:r>
      <w:r>
        <w:rPr>
          <w:rFonts w:eastAsia="宋体"/>
          <w:b/>
          <w:bCs/>
          <w:color w:val="000000"/>
        </w:rPr>
        <w:t>1</w:t>
      </w:r>
      <w:r>
        <w:rPr>
          <w:rFonts w:ascii="宋体" w:eastAsia="宋体" w:hAnsi="宋体" w:hint="eastAsia"/>
        </w:rPr>
        <w:t xml:space="preserve">  </w:t>
      </w:r>
      <w:proofErr w:type="gramStart"/>
      <w:r>
        <w:rPr>
          <w:rFonts w:ascii="黑体" w:hAnsi="黑体" w:hint="eastAsia"/>
        </w:rPr>
        <w:t>一</w:t>
      </w:r>
      <w:proofErr w:type="gramEnd"/>
      <w:r>
        <w:rPr>
          <w:rFonts w:ascii="黑体" w:hAnsi="黑体" w:hint="eastAsia"/>
        </w:rPr>
        <w:t xml:space="preserve"> 般 </w:t>
      </w:r>
      <w:proofErr w:type="gramStart"/>
      <w:r>
        <w:rPr>
          <w:rFonts w:ascii="黑体" w:hAnsi="黑体" w:hint="eastAsia"/>
        </w:rPr>
        <w:t>规</w:t>
      </w:r>
      <w:proofErr w:type="gramEnd"/>
      <w:r>
        <w:rPr>
          <w:rFonts w:ascii="黑体" w:hAnsi="黑体" w:hint="eastAsia"/>
        </w:rPr>
        <w:t xml:space="preserve"> 定</w:t>
      </w:r>
      <w:bookmarkEnd w:id="5"/>
    </w:p>
    <w:p w14:paraId="4C9F78E9" w14:textId="77777777" w:rsidR="0010391D" w:rsidRDefault="00000000">
      <w:pPr>
        <w:outlineLvl w:val="2"/>
        <w:rPr>
          <w:rFonts w:ascii="宋体" w:hAnsi="宋体"/>
          <w:color w:val="000000"/>
          <w:szCs w:val="21"/>
        </w:rPr>
      </w:pPr>
      <w:r>
        <w:rPr>
          <w:rFonts w:hint="eastAsia"/>
          <w:b/>
          <w:color w:val="000000"/>
          <w:szCs w:val="21"/>
        </w:rPr>
        <w:t>3</w:t>
      </w:r>
      <w:r>
        <w:rPr>
          <w:rFonts w:ascii="宋体" w:hAnsi="宋体" w:hint="eastAsia"/>
          <w:b/>
          <w:szCs w:val="21"/>
        </w:rPr>
        <w:t>.</w:t>
      </w:r>
      <w:r>
        <w:rPr>
          <w:rFonts w:hint="eastAsia"/>
          <w:b/>
          <w:color w:val="000000"/>
          <w:szCs w:val="21"/>
        </w:rPr>
        <w:t>1</w:t>
      </w:r>
      <w:r>
        <w:rPr>
          <w:rFonts w:ascii="宋体" w:hAnsi="宋体" w:hint="eastAsia"/>
          <w:b/>
          <w:szCs w:val="21"/>
        </w:rPr>
        <w:t>.</w:t>
      </w:r>
      <w:r>
        <w:rPr>
          <w:rFonts w:hint="eastAsia"/>
          <w:b/>
          <w:color w:val="000000"/>
          <w:szCs w:val="21"/>
        </w:rPr>
        <w:t>1</w:t>
      </w:r>
      <w:r>
        <w:rPr>
          <w:rFonts w:ascii="宋体" w:hAnsi="宋体"/>
          <w:b/>
          <w:szCs w:val="21"/>
        </w:rPr>
        <w:t xml:space="preserve">  </w:t>
      </w:r>
      <w:r>
        <w:rPr>
          <w:rFonts w:ascii="宋体" w:hAnsi="宋体"/>
          <w:kern w:val="0"/>
          <w:szCs w:val="24"/>
        </w:rPr>
        <w:t>50</w:t>
      </w:r>
      <w:r>
        <w:rPr>
          <w:rFonts w:ascii="宋体" w:hAnsi="宋体" w:hint="eastAsia"/>
          <w:kern w:val="0"/>
          <w:szCs w:val="24"/>
        </w:rPr>
        <w:t>年</w:t>
      </w:r>
      <w:r>
        <w:rPr>
          <w:rFonts w:ascii="宋体" w:hAnsi="宋体" w:hint="eastAsia"/>
          <w:color w:val="000000"/>
          <w:spacing w:val="4"/>
          <w:szCs w:val="21"/>
        </w:rPr>
        <w:t>寿命外墙外保温工程评价，应以单栋</w:t>
      </w:r>
      <w:r>
        <w:rPr>
          <w:rFonts w:ascii="宋体" w:hAnsi="宋体" w:hint="eastAsia"/>
          <w:color w:val="000000"/>
          <w:szCs w:val="21"/>
        </w:rPr>
        <w:t>建筑或群体建筑的外墙外保温工程为对象，所涉及的外墙外保温</w:t>
      </w:r>
      <w:r>
        <w:rPr>
          <w:rFonts w:ascii="宋体" w:hAnsi="宋体" w:hint="eastAsia"/>
          <w:color w:val="000000"/>
          <w:spacing w:val="4"/>
          <w:szCs w:val="21"/>
        </w:rPr>
        <w:t>系统应符合国家现行相关标准的规定，新型外墙外保温系统应通</w:t>
      </w:r>
      <w:r>
        <w:rPr>
          <w:rFonts w:ascii="宋体" w:hAnsi="宋体" w:hint="eastAsia"/>
          <w:color w:val="000000"/>
          <w:szCs w:val="21"/>
        </w:rPr>
        <w:t>过行业主管部门组织或批准的技术鉴定，并应有相应的企业标准或团体标准。工程评价的依据应不局限于国家现行相关标准。</w:t>
      </w:r>
    </w:p>
    <w:p w14:paraId="1CEE628E" w14:textId="77777777" w:rsidR="0010391D" w:rsidRDefault="00000000">
      <w:pPr>
        <w:outlineLvl w:val="2"/>
        <w:rPr>
          <w:rFonts w:ascii="宋体" w:hAnsi="宋体"/>
          <w:color w:val="000000"/>
          <w:szCs w:val="21"/>
        </w:rPr>
      </w:pPr>
      <w:r>
        <w:rPr>
          <w:rFonts w:hint="eastAsia"/>
          <w:b/>
          <w:color w:val="000000"/>
          <w:szCs w:val="21"/>
        </w:rPr>
        <w:t>3</w:t>
      </w:r>
      <w:r>
        <w:rPr>
          <w:rFonts w:ascii="宋体" w:hAnsi="宋体" w:hint="eastAsia"/>
          <w:b/>
          <w:szCs w:val="21"/>
        </w:rPr>
        <w:t>.</w:t>
      </w:r>
      <w:r>
        <w:rPr>
          <w:rFonts w:hint="eastAsia"/>
          <w:b/>
          <w:color w:val="000000"/>
          <w:szCs w:val="21"/>
        </w:rPr>
        <w:t>1</w:t>
      </w:r>
      <w:r>
        <w:rPr>
          <w:rFonts w:ascii="宋体" w:hAnsi="宋体" w:hint="eastAsia"/>
          <w:b/>
          <w:szCs w:val="21"/>
        </w:rPr>
        <w:t>.</w:t>
      </w:r>
      <w:r>
        <w:rPr>
          <w:rFonts w:hint="eastAsia"/>
          <w:b/>
          <w:color w:val="000000"/>
          <w:szCs w:val="21"/>
        </w:rPr>
        <w:t>2</w:t>
      </w:r>
      <w:r>
        <w:rPr>
          <w:rFonts w:ascii="宋体" w:hAnsi="宋体" w:hint="eastAsia"/>
          <w:b/>
          <w:szCs w:val="21"/>
        </w:rPr>
        <w:t xml:space="preserve"> </w:t>
      </w:r>
      <w:r>
        <w:rPr>
          <w:rFonts w:ascii="宋体" w:hAnsi="宋体" w:hint="eastAsia"/>
          <w:color w:val="000000"/>
        </w:rPr>
        <w:t xml:space="preserve"> </w:t>
      </w:r>
      <w:r>
        <w:rPr>
          <w:rFonts w:ascii="宋体" w:hAnsi="宋体"/>
          <w:kern w:val="0"/>
          <w:szCs w:val="24"/>
        </w:rPr>
        <w:t>50</w:t>
      </w:r>
      <w:r>
        <w:rPr>
          <w:rFonts w:ascii="宋体" w:hAnsi="宋体" w:hint="eastAsia"/>
          <w:kern w:val="0"/>
          <w:szCs w:val="24"/>
        </w:rPr>
        <w:t>年</w:t>
      </w:r>
      <w:r>
        <w:rPr>
          <w:rFonts w:ascii="宋体" w:hAnsi="宋体" w:hint="eastAsia"/>
          <w:color w:val="000000"/>
          <w:spacing w:val="4"/>
          <w:szCs w:val="21"/>
        </w:rPr>
        <w:t>寿命外墙外保温工程评价宜在外墙外保温工程竣工验收后</w:t>
      </w:r>
      <w:r>
        <w:rPr>
          <w:rFonts w:ascii="宋体" w:hAnsi="宋体" w:hint="eastAsia"/>
          <w:color w:val="000000"/>
          <w:szCs w:val="21"/>
        </w:rPr>
        <w:t>进行。</w:t>
      </w:r>
    </w:p>
    <w:p w14:paraId="0047A83F" w14:textId="77777777" w:rsidR="0010391D" w:rsidRDefault="00000000">
      <w:pPr>
        <w:outlineLvl w:val="2"/>
        <w:rPr>
          <w:rFonts w:ascii="宋体" w:hAnsi="宋体"/>
          <w:color w:val="000000"/>
          <w:szCs w:val="21"/>
        </w:rPr>
      </w:pPr>
      <w:r>
        <w:rPr>
          <w:rFonts w:hint="eastAsia"/>
          <w:b/>
          <w:color w:val="000000"/>
          <w:szCs w:val="21"/>
        </w:rPr>
        <w:t>3</w:t>
      </w:r>
      <w:r>
        <w:rPr>
          <w:rFonts w:ascii="宋体" w:hAnsi="宋体" w:hint="eastAsia"/>
          <w:b/>
          <w:szCs w:val="21"/>
        </w:rPr>
        <w:t>.</w:t>
      </w:r>
      <w:r>
        <w:rPr>
          <w:rFonts w:hint="eastAsia"/>
          <w:b/>
          <w:color w:val="000000"/>
          <w:szCs w:val="21"/>
        </w:rPr>
        <w:t>1</w:t>
      </w:r>
      <w:r>
        <w:rPr>
          <w:rFonts w:ascii="宋体" w:hAnsi="宋体" w:hint="eastAsia"/>
          <w:b/>
          <w:szCs w:val="21"/>
        </w:rPr>
        <w:t>.</w:t>
      </w:r>
      <w:r>
        <w:rPr>
          <w:b/>
          <w:color w:val="000000"/>
          <w:szCs w:val="21"/>
        </w:rPr>
        <w:t>3</w:t>
      </w:r>
      <w:r>
        <w:rPr>
          <w:rFonts w:ascii="宋体" w:hAnsi="宋体" w:hint="eastAsia"/>
          <w:b/>
          <w:szCs w:val="21"/>
        </w:rPr>
        <w:t xml:space="preserve"> </w:t>
      </w:r>
      <w:r>
        <w:rPr>
          <w:rFonts w:ascii="宋体" w:hAnsi="宋体" w:hint="eastAsia"/>
          <w:color w:val="000000"/>
        </w:rPr>
        <w:t xml:space="preserve"> </w:t>
      </w:r>
      <w:r>
        <w:rPr>
          <w:rFonts w:ascii="宋体" w:hAnsi="宋体" w:hint="eastAsia"/>
          <w:kern w:val="0"/>
          <w:szCs w:val="24"/>
        </w:rPr>
        <w:t>申请评价方应对参评的</w:t>
      </w:r>
      <w:r>
        <w:rPr>
          <w:rFonts w:ascii="宋体" w:hAnsi="宋体"/>
          <w:kern w:val="0"/>
          <w:szCs w:val="24"/>
        </w:rPr>
        <w:t>50</w:t>
      </w:r>
      <w:r>
        <w:rPr>
          <w:rFonts w:ascii="宋体" w:hAnsi="宋体" w:hint="eastAsia"/>
          <w:kern w:val="0"/>
          <w:szCs w:val="24"/>
        </w:rPr>
        <w:t>年</w:t>
      </w:r>
      <w:r>
        <w:rPr>
          <w:rFonts w:ascii="宋体" w:hAnsi="宋体" w:hint="eastAsia"/>
          <w:color w:val="000000"/>
          <w:spacing w:val="4"/>
          <w:szCs w:val="21"/>
        </w:rPr>
        <w:t>寿命外墙外保温工程进行全寿命</w:t>
      </w:r>
      <w:proofErr w:type="gramStart"/>
      <w:r>
        <w:rPr>
          <w:rFonts w:ascii="宋体" w:hAnsi="宋体" w:hint="eastAsia"/>
          <w:color w:val="000000"/>
          <w:spacing w:val="4"/>
          <w:szCs w:val="21"/>
        </w:rPr>
        <w:t>期技术</w:t>
      </w:r>
      <w:proofErr w:type="gramEnd"/>
      <w:r>
        <w:rPr>
          <w:rFonts w:ascii="宋体" w:hAnsi="宋体" w:hint="eastAsia"/>
          <w:color w:val="000000"/>
          <w:spacing w:val="4"/>
          <w:szCs w:val="21"/>
        </w:rPr>
        <w:t>和经济分析，选用适宜技术、设备和材料，对材料生产、设计、施工、运</w:t>
      </w:r>
      <w:proofErr w:type="gramStart"/>
      <w:r>
        <w:rPr>
          <w:rFonts w:ascii="宋体" w:hAnsi="宋体" w:hint="eastAsia"/>
          <w:color w:val="000000"/>
          <w:spacing w:val="4"/>
          <w:szCs w:val="21"/>
        </w:rPr>
        <w:t>维阶段</w:t>
      </w:r>
      <w:proofErr w:type="gramEnd"/>
      <w:r>
        <w:rPr>
          <w:rFonts w:ascii="宋体" w:hAnsi="宋体" w:hint="eastAsia"/>
          <w:color w:val="000000"/>
          <w:spacing w:val="4"/>
          <w:szCs w:val="21"/>
        </w:rPr>
        <w:t>进行全过程控制，并应在评价时提交相应分析、测试报告</w:t>
      </w:r>
      <w:proofErr w:type="gramStart"/>
      <w:r>
        <w:rPr>
          <w:rFonts w:ascii="宋体" w:hAnsi="宋体" w:hint="eastAsia"/>
          <w:color w:val="000000"/>
          <w:spacing w:val="4"/>
          <w:szCs w:val="21"/>
        </w:rPr>
        <w:t>等下列</w:t>
      </w:r>
      <w:proofErr w:type="gramEnd"/>
      <w:r>
        <w:rPr>
          <w:rFonts w:ascii="宋体" w:hAnsi="宋体" w:hint="eastAsia"/>
          <w:color w:val="000000"/>
          <w:spacing w:val="4"/>
          <w:szCs w:val="21"/>
        </w:rPr>
        <w:t>相关文件</w:t>
      </w:r>
      <w:r>
        <w:rPr>
          <w:rFonts w:ascii="宋体" w:hAnsi="宋体" w:hint="eastAsia"/>
          <w:color w:val="000000"/>
          <w:szCs w:val="21"/>
        </w:rPr>
        <w:t>，申请评价方应对所提交资料的真实性和完整性负责：</w:t>
      </w:r>
    </w:p>
    <w:p w14:paraId="580E3760" w14:textId="77777777" w:rsidR="0010391D" w:rsidRDefault="00000000">
      <w:pPr>
        <w:pStyle w:val="a8"/>
        <w:ind w:firstLineChars="200" w:firstLine="422"/>
        <w:rPr>
          <w:rFonts w:ascii="宋体" w:hAnsi="宋体"/>
          <w:color w:val="000000"/>
          <w:szCs w:val="21"/>
        </w:rPr>
      </w:pPr>
      <w:r>
        <w:rPr>
          <w:b/>
          <w:bCs/>
        </w:rPr>
        <w:t>1</w:t>
      </w:r>
      <w:r>
        <w:rPr>
          <w:rFonts w:ascii="宋体" w:hAnsi="宋体" w:hint="eastAsia"/>
          <w:color w:val="000000"/>
          <w:szCs w:val="21"/>
        </w:rPr>
        <w:t xml:space="preserve">  </w:t>
      </w:r>
      <w:r>
        <w:rPr>
          <w:rFonts w:ascii="宋体" w:hAnsi="宋体" w:hint="eastAsia"/>
          <w:color w:val="000000"/>
          <w:spacing w:val="4"/>
          <w:szCs w:val="21"/>
        </w:rPr>
        <w:t>外墙外保温工程的设计文件、图纸会审、设计变更和洽</w:t>
      </w:r>
      <w:r>
        <w:rPr>
          <w:rFonts w:ascii="宋体" w:hAnsi="宋体" w:hint="eastAsia"/>
          <w:color w:val="000000"/>
          <w:szCs w:val="21"/>
        </w:rPr>
        <w:t>商记录；</w:t>
      </w:r>
    </w:p>
    <w:p w14:paraId="346F4A73" w14:textId="77777777" w:rsidR="0010391D" w:rsidRDefault="00000000">
      <w:pPr>
        <w:pStyle w:val="a8"/>
        <w:ind w:firstLineChars="200" w:firstLine="422"/>
        <w:rPr>
          <w:rFonts w:ascii="宋体" w:hAnsi="宋体"/>
          <w:color w:val="000000"/>
          <w:szCs w:val="21"/>
        </w:rPr>
      </w:pPr>
      <w:r>
        <w:rPr>
          <w:rFonts w:hint="eastAsia"/>
          <w:b/>
          <w:bCs/>
        </w:rPr>
        <w:t>2</w:t>
      </w:r>
      <w:r>
        <w:rPr>
          <w:rFonts w:ascii="宋体" w:hAnsi="宋体" w:hint="eastAsia"/>
          <w:color w:val="000000"/>
          <w:szCs w:val="21"/>
        </w:rPr>
        <w:t xml:space="preserve">  外墙外保温工程专项施工方案；</w:t>
      </w:r>
    </w:p>
    <w:p w14:paraId="2C87E735" w14:textId="77777777" w:rsidR="0010391D" w:rsidRDefault="00000000">
      <w:pPr>
        <w:pStyle w:val="a8"/>
        <w:ind w:firstLineChars="200" w:firstLine="422"/>
        <w:rPr>
          <w:rFonts w:ascii="宋体" w:hAnsi="宋体"/>
          <w:color w:val="000000"/>
          <w:szCs w:val="21"/>
        </w:rPr>
      </w:pPr>
      <w:r>
        <w:rPr>
          <w:rFonts w:hint="eastAsia"/>
          <w:b/>
          <w:bCs/>
        </w:rPr>
        <w:t>3</w:t>
      </w:r>
      <w:r>
        <w:rPr>
          <w:rFonts w:ascii="宋体" w:hAnsi="宋体" w:hint="eastAsia"/>
          <w:color w:val="000000"/>
          <w:szCs w:val="21"/>
        </w:rPr>
        <w:t xml:space="preserve">  </w:t>
      </w:r>
      <w:r>
        <w:rPr>
          <w:rFonts w:ascii="宋体" w:hAnsi="宋体" w:hint="eastAsia"/>
          <w:color w:val="000000"/>
          <w:spacing w:val="4"/>
          <w:szCs w:val="21"/>
        </w:rPr>
        <w:t>外墙外保温工程主要使用材料的产品合格证、出厂检验</w:t>
      </w:r>
      <w:r>
        <w:rPr>
          <w:rFonts w:ascii="宋体" w:hAnsi="宋体" w:hint="eastAsia"/>
          <w:color w:val="000000"/>
          <w:szCs w:val="21"/>
        </w:rPr>
        <w:t>报告、进场复验报告、现场验收记录和外墙外保温系统的耐候性检验报告、抗风压性能检验报告，采用燃烧性能不足A级的保温材料时还应提供外墙外保温系统燃烧性能检验报告；</w:t>
      </w:r>
    </w:p>
    <w:p w14:paraId="74BDB664" w14:textId="77777777" w:rsidR="0010391D" w:rsidRDefault="00000000">
      <w:pPr>
        <w:pStyle w:val="a8"/>
        <w:ind w:firstLineChars="200" w:firstLine="422"/>
        <w:rPr>
          <w:rFonts w:ascii="宋体" w:hAnsi="宋体"/>
          <w:color w:val="000000"/>
          <w:szCs w:val="21"/>
        </w:rPr>
      </w:pPr>
      <w:r>
        <w:rPr>
          <w:rFonts w:hint="eastAsia"/>
          <w:b/>
          <w:bCs/>
        </w:rPr>
        <w:t>4</w:t>
      </w:r>
      <w:r>
        <w:rPr>
          <w:rFonts w:ascii="宋体" w:hAnsi="宋体" w:hint="eastAsia"/>
          <w:color w:val="000000"/>
          <w:szCs w:val="21"/>
        </w:rPr>
        <w:t xml:space="preserve">  施工技术交底记录；</w:t>
      </w:r>
    </w:p>
    <w:p w14:paraId="2D0B07E0" w14:textId="77777777" w:rsidR="0010391D" w:rsidRDefault="00000000">
      <w:pPr>
        <w:pStyle w:val="a8"/>
        <w:ind w:firstLineChars="200" w:firstLine="422"/>
        <w:rPr>
          <w:rFonts w:ascii="宋体" w:hAnsi="宋体"/>
          <w:color w:val="000000"/>
          <w:szCs w:val="21"/>
        </w:rPr>
      </w:pPr>
      <w:r>
        <w:rPr>
          <w:rFonts w:hint="eastAsia"/>
          <w:b/>
          <w:bCs/>
        </w:rPr>
        <w:t>5</w:t>
      </w:r>
      <w:r>
        <w:rPr>
          <w:rFonts w:ascii="宋体" w:hAnsi="宋体" w:hint="eastAsia"/>
          <w:color w:val="000000"/>
          <w:szCs w:val="21"/>
        </w:rPr>
        <w:t xml:space="preserve">  施工工艺记录及施工质量检验记录；</w:t>
      </w:r>
    </w:p>
    <w:p w14:paraId="1B39E56F" w14:textId="77777777" w:rsidR="0010391D" w:rsidRDefault="00000000">
      <w:pPr>
        <w:pStyle w:val="a8"/>
        <w:ind w:firstLineChars="200" w:firstLine="422"/>
        <w:rPr>
          <w:rFonts w:ascii="宋体" w:hAnsi="宋体"/>
          <w:color w:val="000000"/>
          <w:szCs w:val="21"/>
        </w:rPr>
      </w:pPr>
      <w:r>
        <w:rPr>
          <w:rFonts w:hint="eastAsia"/>
          <w:b/>
          <w:bCs/>
        </w:rPr>
        <w:t>6</w:t>
      </w:r>
      <w:r>
        <w:rPr>
          <w:rFonts w:ascii="宋体" w:hAnsi="宋体" w:hint="eastAsia"/>
          <w:color w:val="000000"/>
          <w:szCs w:val="21"/>
        </w:rPr>
        <w:t xml:space="preserve">  施工过程中墙体构造做法的照片或影像资料；</w:t>
      </w:r>
    </w:p>
    <w:p w14:paraId="17238AA0" w14:textId="77777777" w:rsidR="0010391D" w:rsidRDefault="00000000">
      <w:pPr>
        <w:pStyle w:val="a8"/>
        <w:ind w:firstLineChars="200" w:firstLine="422"/>
        <w:rPr>
          <w:rFonts w:ascii="宋体" w:hAnsi="宋体"/>
          <w:color w:val="000000"/>
          <w:szCs w:val="21"/>
        </w:rPr>
      </w:pPr>
      <w:r>
        <w:rPr>
          <w:rFonts w:hint="eastAsia"/>
          <w:b/>
          <w:bCs/>
        </w:rPr>
        <w:t>7</w:t>
      </w:r>
      <w:r>
        <w:rPr>
          <w:rFonts w:ascii="宋体" w:hAnsi="宋体" w:hint="eastAsia"/>
          <w:color w:val="000000"/>
          <w:szCs w:val="21"/>
        </w:rPr>
        <w:t xml:space="preserve">  外墙外保温工程竣工验收报告；</w:t>
      </w:r>
    </w:p>
    <w:p w14:paraId="4989D18C" w14:textId="77777777" w:rsidR="0010391D" w:rsidRDefault="00000000">
      <w:pPr>
        <w:pStyle w:val="a8"/>
        <w:ind w:firstLineChars="200" w:firstLine="422"/>
        <w:rPr>
          <w:rFonts w:ascii="宋体" w:hAnsi="宋体"/>
          <w:color w:val="000000"/>
          <w:szCs w:val="21"/>
        </w:rPr>
      </w:pPr>
      <w:r>
        <w:rPr>
          <w:rFonts w:hint="eastAsia"/>
          <w:b/>
          <w:bCs/>
        </w:rPr>
        <w:t>8</w:t>
      </w:r>
      <w:r>
        <w:rPr>
          <w:rFonts w:ascii="宋体" w:hAnsi="宋体" w:hint="eastAsia"/>
          <w:color w:val="000000"/>
          <w:szCs w:val="21"/>
        </w:rPr>
        <w:t xml:space="preserve">  其他必要的资料。</w:t>
      </w:r>
    </w:p>
    <w:p w14:paraId="4738D541" w14:textId="77777777" w:rsidR="0010391D" w:rsidRDefault="00000000">
      <w:pPr>
        <w:pStyle w:val="21"/>
        <w:keepNext/>
        <w:adjustRightInd/>
        <w:spacing w:beforeLines="50" w:before="155" w:afterLines="50" w:after="155" w:line="240" w:lineRule="auto"/>
        <w:textAlignment w:val="auto"/>
        <w:rPr>
          <w:rFonts w:ascii="宋体" w:eastAsia="宋体" w:hAnsi="宋体"/>
          <w:b/>
          <w:bCs/>
          <w:kern w:val="2"/>
        </w:rPr>
      </w:pPr>
      <w:bookmarkStart w:id="6" w:name="_Toc149144032"/>
      <w:r>
        <w:rPr>
          <w:rFonts w:eastAsia="宋体" w:hint="eastAsia"/>
          <w:b/>
          <w:bCs/>
          <w:color w:val="000000"/>
        </w:rPr>
        <w:t>3</w:t>
      </w:r>
      <w:r>
        <w:rPr>
          <w:rFonts w:ascii="宋体" w:eastAsia="宋体" w:hAnsi="宋体" w:hint="eastAsia"/>
          <w:b/>
          <w:bCs/>
          <w:kern w:val="2"/>
        </w:rPr>
        <w:t>.</w:t>
      </w:r>
      <w:r>
        <w:rPr>
          <w:rFonts w:eastAsia="宋体" w:hint="eastAsia"/>
          <w:b/>
          <w:bCs/>
          <w:color w:val="000000"/>
        </w:rPr>
        <w:t>2</w:t>
      </w:r>
      <w:r>
        <w:rPr>
          <w:rFonts w:ascii="宋体" w:eastAsia="宋体" w:hAnsi="宋体"/>
          <w:b/>
          <w:bCs/>
          <w:kern w:val="2"/>
        </w:rPr>
        <w:t xml:space="preserve">  </w:t>
      </w:r>
      <w:r>
        <w:rPr>
          <w:rFonts w:ascii="黑体" w:hAnsi="黑体" w:hint="eastAsia"/>
          <w:kern w:val="2"/>
        </w:rPr>
        <w:t>评价与等级划分</w:t>
      </w:r>
      <w:bookmarkEnd w:id="6"/>
    </w:p>
    <w:p w14:paraId="6A59FFF1" w14:textId="77777777" w:rsidR="0010391D" w:rsidRDefault="00000000">
      <w:pPr>
        <w:pStyle w:val="20"/>
        <w:numPr>
          <w:ilvl w:val="0"/>
          <w:numId w:val="0"/>
        </w:numPr>
        <w:outlineLvl w:val="2"/>
        <w:rPr>
          <w:rFonts w:ascii="宋体" w:hAnsi="宋体"/>
          <w:color w:val="000000"/>
          <w:szCs w:val="21"/>
        </w:rPr>
      </w:pPr>
      <w:r>
        <w:rPr>
          <w:rFonts w:hint="eastAsia"/>
          <w:b/>
          <w:color w:val="000000"/>
          <w:szCs w:val="21"/>
        </w:rPr>
        <w:t>3</w:t>
      </w:r>
      <w:r>
        <w:rPr>
          <w:rFonts w:ascii="宋体" w:hAnsi="宋体" w:hint="eastAsia"/>
          <w:b/>
          <w:szCs w:val="21"/>
        </w:rPr>
        <w:t>.</w:t>
      </w:r>
      <w:r>
        <w:rPr>
          <w:rFonts w:hint="eastAsia"/>
          <w:b/>
          <w:color w:val="000000"/>
          <w:szCs w:val="21"/>
        </w:rPr>
        <w:t>2</w:t>
      </w:r>
      <w:r>
        <w:rPr>
          <w:rFonts w:ascii="宋体" w:hAnsi="宋体" w:hint="eastAsia"/>
          <w:b/>
          <w:szCs w:val="21"/>
        </w:rPr>
        <w:t>.</w:t>
      </w:r>
      <w:r>
        <w:rPr>
          <w:rFonts w:hint="eastAsia"/>
          <w:b/>
          <w:color w:val="000000"/>
          <w:szCs w:val="21"/>
        </w:rPr>
        <w:t>1</w:t>
      </w:r>
      <w:r>
        <w:rPr>
          <w:rFonts w:ascii="宋体" w:hAnsi="宋体" w:hint="eastAsia"/>
          <w:color w:val="000000"/>
          <w:szCs w:val="21"/>
        </w:rPr>
        <w:t xml:space="preserve">  </w:t>
      </w:r>
      <w:r>
        <w:rPr>
          <w:rFonts w:ascii="宋体" w:hAnsi="宋体"/>
          <w:kern w:val="0"/>
          <w:szCs w:val="24"/>
        </w:rPr>
        <w:t>50</w:t>
      </w:r>
      <w:r>
        <w:rPr>
          <w:rFonts w:ascii="宋体" w:hAnsi="宋体" w:hint="eastAsia"/>
          <w:kern w:val="0"/>
          <w:szCs w:val="24"/>
        </w:rPr>
        <w:t>年</w:t>
      </w:r>
      <w:r>
        <w:rPr>
          <w:rFonts w:ascii="宋体" w:hAnsi="宋体" w:hint="eastAsia"/>
          <w:color w:val="000000"/>
          <w:spacing w:val="4"/>
          <w:szCs w:val="21"/>
        </w:rPr>
        <w:t>寿命外墙外保温工程评价指标体系应由</w:t>
      </w:r>
      <w:r>
        <w:rPr>
          <w:rFonts w:ascii="宋体" w:hAnsi="宋体" w:hint="eastAsia"/>
          <w:color w:val="000000"/>
          <w:szCs w:val="21"/>
        </w:rPr>
        <w:t>材料、</w:t>
      </w:r>
      <w:r>
        <w:rPr>
          <w:rFonts w:ascii="宋体" w:hAnsi="宋体" w:hint="eastAsia"/>
          <w:color w:val="000000"/>
          <w:spacing w:val="4"/>
          <w:szCs w:val="21"/>
        </w:rPr>
        <w:t>设计、</w:t>
      </w:r>
      <w:r>
        <w:rPr>
          <w:rFonts w:ascii="宋体" w:hAnsi="宋体" w:hint="eastAsia"/>
          <w:color w:val="000000"/>
          <w:szCs w:val="21"/>
        </w:rPr>
        <w:t>施工、运维4类指标组成，且每类指标均划分为控制项和评分项；评价指标体系还统一设置加分项。</w:t>
      </w:r>
    </w:p>
    <w:p w14:paraId="19BCBEE2" w14:textId="77777777" w:rsidR="0010391D" w:rsidRDefault="00000000">
      <w:pPr>
        <w:pStyle w:val="20"/>
        <w:numPr>
          <w:ilvl w:val="0"/>
          <w:numId w:val="0"/>
        </w:numPr>
        <w:outlineLvl w:val="2"/>
        <w:rPr>
          <w:rFonts w:ascii="宋体" w:hAnsi="宋体"/>
          <w:color w:val="000000"/>
          <w:szCs w:val="21"/>
        </w:rPr>
      </w:pPr>
      <w:r>
        <w:rPr>
          <w:rFonts w:hint="eastAsia"/>
          <w:b/>
          <w:color w:val="000000"/>
          <w:szCs w:val="21"/>
        </w:rPr>
        <w:t>3</w:t>
      </w:r>
      <w:r>
        <w:rPr>
          <w:rFonts w:ascii="宋体" w:hAnsi="宋体" w:hint="eastAsia"/>
          <w:b/>
          <w:szCs w:val="21"/>
        </w:rPr>
        <w:t>.</w:t>
      </w:r>
      <w:r>
        <w:rPr>
          <w:rFonts w:hint="eastAsia"/>
          <w:b/>
          <w:color w:val="000000"/>
          <w:szCs w:val="21"/>
        </w:rPr>
        <w:t>2</w:t>
      </w:r>
      <w:r>
        <w:rPr>
          <w:rFonts w:ascii="宋体" w:hAnsi="宋体" w:hint="eastAsia"/>
          <w:b/>
          <w:szCs w:val="21"/>
        </w:rPr>
        <w:t>.</w:t>
      </w:r>
      <w:r>
        <w:rPr>
          <w:rFonts w:hint="eastAsia"/>
          <w:b/>
          <w:color w:val="000000"/>
          <w:szCs w:val="21"/>
        </w:rPr>
        <w:t>2</w:t>
      </w:r>
      <w:r>
        <w:rPr>
          <w:rFonts w:ascii="宋体" w:hAnsi="宋体" w:hint="eastAsia"/>
          <w:color w:val="000000"/>
          <w:szCs w:val="21"/>
        </w:rPr>
        <w:t xml:space="preserve">  </w:t>
      </w:r>
      <w:r>
        <w:rPr>
          <w:rFonts w:ascii="宋体" w:hAnsi="宋体" w:hint="eastAsia"/>
          <w:color w:val="000000"/>
          <w:spacing w:val="4"/>
          <w:szCs w:val="21"/>
        </w:rPr>
        <w:t>控制项的</w:t>
      </w:r>
      <w:r>
        <w:rPr>
          <w:rFonts w:ascii="宋体" w:hAnsi="宋体" w:hint="eastAsia"/>
          <w:color w:val="000000"/>
          <w:szCs w:val="21"/>
        </w:rPr>
        <w:t>评定结果应为达标或不达标；评分项和加分项的评定结果应为分值。</w:t>
      </w:r>
    </w:p>
    <w:p w14:paraId="78F3A104" w14:textId="77777777" w:rsidR="0010391D" w:rsidRDefault="00000000">
      <w:pPr>
        <w:pStyle w:val="20"/>
        <w:numPr>
          <w:ilvl w:val="0"/>
          <w:numId w:val="0"/>
        </w:numPr>
        <w:outlineLvl w:val="2"/>
        <w:rPr>
          <w:rFonts w:ascii="宋体" w:hAnsi="宋体"/>
          <w:color w:val="000000"/>
          <w:szCs w:val="21"/>
        </w:rPr>
      </w:pPr>
      <w:r>
        <w:rPr>
          <w:b/>
          <w:color w:val="000000"/>
          <w:szCs w:val="21"/>
        </w:rPr>
        <w:t>3</w:t>
      </w:r>
      <w:r>
        <w:rPr>
          <w:rFonts w:ascii="宋体" w:hAnsi="宋体"/>
          <w:b/>
          <w:szCs w:val="21"/>
        </w:rPr>
        <w:t>.</w:t>
      </w:r>
      <w:r>
        <w:rPr>
          <w:b/>
          <w:color w:val="000000"/>
          <w:szCs w:val="21"/>
        </w:rPr>
        <w:t>2</w:t>
      </w:r>
      <w:r>
        <w:rPr>
          <w:rFonts w:ascii="宋体" w:hAnsi="宋体"/>
          <w:b/>
          <w:szCs w:val="21"/>
        </w:rPr>
        <w:t>.</w:t>
      </w:r>
      <w:r>
        <w:rPr>
          <w:b/>
          <w:color w:val="000000"/>
          <w:szCs w:val="21"/>
        </w:rPr>
        <w:t>3</w:t>
      </w:r>
      <w:r>
        <w:rPr>
          <w:rFonts w:ascii="宋体" w:hAnsi="宋体" w:hint="eastAsia"/>
          <w:color w:val="000000"/>
          <w:szCs w:val="21"/>
        </w:rPr>
        <w:t xml:space="preserve"> </w:t>
      </w:r>
      <w:r>
        <w:rPr>
          <w:rFonts w:ascii="宋体" w:hAnsi="宋体"/>
          <w:color w:val="000000"/>
          <w:szCs w:val="21"/>
        </w:rPr>
        <w:t xml:space="preserve"> </w:t>
      </w:r>
      <w:r>
        <w:rPr>
          <w:rFonts w:ascii="宋体" w:hAnsi="宋体"/>
          <w:kern w:val="0"/>
          <w:szCs w:val="24"/>
        </w:rPr>
        <w:t>50</w:t>
      </w:r>
      <w:r>
        <w:rPr>
          <w:rFonts w:ascii="宋体" w:hAnsi="宋体" w:hint="eastAsia"/>
          <w:kern w:val="0"/>
          <w:szCs w:val="24"/>
        </w:rPr>
        <w:t>年</w:t>
      </w:r>
      <w:r>
        <w:rPr>
          <w:rFonts w:ascii="宋体" w:hAnsi="宋体" w:hint="eastAsia"/>
          <w:color w:val="000000"/>
          <w:spacing w:val="4"/>
          <w:szCs w:val="21"/>
        </w:rPr>
        <w:t>寿命外墙外保温工程评分项应按本标准的全部评价条文逐条对适用的条文进行评价，确定各评价条文的得分。</w:t>
      </w:r>
      <w:r>
        <w:rPr>
          <w:rFonts w:ascii="宋体" w:hAnsi="宋体" w:hint="eastAsia"/>
          <w:color w:val="000000"/>
          <w:szCs w:val="21"/>
        </w:rPr>
        <w:t>每类指标得分</w:t>
      </w:r>
      <w:r>
        <w:rPr>
          <w:rFonts w:ascii="宋体" w:hAnsi="宋体" w:hint="eastAsia"/>
          <w:iCs/>
          <w:color w:val="000000"/>
          <w:szCs w:val="21"/>
        </w:rPr>
        <w:t>应</w:t>
      </w:r>
      <w:r>
        <w:rPr>
          <w:rFonts w:ascii="宋体" w:hAnsi="宋体" w:hint="eastAsia"/>
          <w:color w:val="000000"/>
          <w:szCs w:val="21"/>
        </w:rPr>
        <w:t>按下式进行计算：</w:t>
      </w:r>
    </w:p>
    <w:p w14:paraId="35750A25" w14:textId="77777777" w:rsidR="0010391D" w:rsidRDefault="00000000">
      <w:pPr>
        <w:pStyle w:val="20"/>
        <w:numPr>
          <w:ilvl w:val="0"/>
          <w:numId w:val="0"/>
        </w:numPr>
        <w:jc w:val="right"/>
        <w:outlineLvl w:val="2"/>
        <w:rPr>
          <w:rFonts w:ascii="宋体" w:hAnsi="宋体"/>
          <w:color w:val="000000"/>
          <w:szCs w:val="21"/>
        </w:rPr>
      </w:pPr>
      <w:r>
        <w:rPr>
          <w:bCs/>
          <w:i/>
          <w:iCs/>
          <w:color w:val="000000"/>
          <w:szCs w:val="21"/>
        </w:rPr>
        <w:t>Q</w:t>
      </w:r>
      <w:r>
        <w:rPr>
          <w:bCs/>
          <w:color w:val="000000"/>
          <w:szCs w:val="21"/>
          <w:vertAlign w:val="subscript"/>
        </w:rPr>
        <w:t>n</w:t>
      </w:r>
      <w:r>
        <w:rPr>
          <w:rFonts w:ascii="宋体" w:hAnsi="宋体"/>
          <w:bCs/>
          <w:color w:val="000000"/>
          <w:szCs w:val="21"/>
        </w:rPr>
        <w:t>=(</w:t>
      </w:r>
      <w:r>
        <w:rPr>
          <w:bCs/>
          <w:i/>
          <w:iCs/>
          <w:color w:val="000000"/>
          <w:szCs w:val="21"/>
        </w:rPr>
        <w:t>Q</w:t>
      </w:r>
      <w:r>
        <w:rPr>
          <w:rFonts w:ascii="宋体" w:hAnsi="宋体" w:hint="eastAsia"/>
          <w:bCs/>
          <w:color w:val="000000"/>
          <w:szCs w:val="21"/>
          <w:vertAlign w:val="subscript"/>
        </w:rPr>
        <w:t>实际</w:t>
      </w:r>
      <w:r>
        <w:rPr>
          <w:rFonts w:ascii="宋体" w:hAnsi="宋体"/>
          <w:bCs/>
          <w:color w:val="000000"/>
          <w:szCs w:val="21"/>
        </w:rPr>
        <w:t>/</w:t>
      </w:r>
      <w:r>
        <w:rPr>
          <w:bCs/>
          <w:i/>
          <w:iCs/>
          <w:color w:val="000000"/>
          <w:szCs w:val="21"/>
        </w:rPr>
        <w:t>Q</w:t>
      </w:r>
      <w:r>
        <w:rPr>
          <w:rFonts w:ascii="宋体" w:hAnsi="宋体" w:hint="eastAsia"/>
          <w:bCs/>
          <w:color w:val="000000"/>
          <w:szCs w:val="21"/>
          <w:vertAlign w:val="subscript"/>
        </w:rPr>
        <w:t>适用</w:t>
      </w:r>
      <w:r>
        <w:rPr>
          <w:rFonts w:ascii="宋体" w:hAnsi="宋体" w:hint="eastAsia"/>
          <w:bCs/>
          <w:color w:val="000000"/>
          <w:szCs w:val="21"/>
        </w:rPr>
        <w:t>)×</w:t>
      </w:r>
      <w:r>
        <w:rPr>
          <w:i/>
          <w:color w:val="000000"/>
          <w:szCs w:val="21"/>
        </w:rPr>
        <w:t>Q</w:t>
      </w:r>
      <w:r>
        <w:rPr>
          <w:rFonts w:ascii="宋体" w:hAnsi="宋体" w:hint="eastAsia"/>
          <w:color w:val="000000"/>
          <w:szCs w:val="21"/>
          <w:vertAlign w:val="subscript"/>
        </w:rPr>
        <w:t>规定</w:t>
      </w:r>
      <w:r>
        <w:rPr>
          <w:rFonts w:ascii="宋体" w:hAnsi="宋体" w:hint="eastAsia"/>
          <w:bCs/>
          <w:color w:val="000000"/>
          <w:szCs w:val="21"/>
        </w:rPr>
        <w:t xml:space="preserve">  </w:t>
      </w:r>
      <w:r>
        <w:rPr>
          <w:rFonts w:ascii="宋体" w:hAnsi="宋体" w:hint="eastAsia"/>
          <w:b/>
          <w:color w:val="000000"/>
          <w:szCs w:val="21"/>
        </w:rPr>
        <w:t xml:space="preserve"> </w:t>
      </w:r>
      <w:r>
        <w:rPr>
          <w:rFonts w:ascii="宋体" w:hAnsi="宋体"/>
          <w:b/>
          <w:color w:val="000000"/>
          <w:szCs w:val="21"/>
        </w:rPr>
        <w:t xml:space="preserve">            </w:t>
      </w:r>
      <w:r>
        <w:rPr>
          <w:rFonts w:ascii="宋体" w:hAnsi="宋体" w:hint="eastAsia"/>
          <w:b/>
          <w:color w:val="000000"/>
          <w:szCs w:val="21"/>
        </w:rPr>
        <w:t xml:space="preserve"> </w:t>
      </w:r>
      <w:r>
        <w:rPr>
          <w:rFonts w:ascii="宋体" w:hAnsi="宋体"/>
          <w:b/>
          <w:color w:val="000000"/>
          <w:szCs w:val="21"/>
        </w:rPr>
        <w:t xml:space="preserve">    </w:t>
      </w:r>
      <w:r>
        <w:rPr>
          <w:rFonts w:ascii="宋体" w:hAnsi="宋体" w:hint="eastAsia"/>
          <w:b/>
          <w:color w:val="000000"/>
          <w:szCs w:val="21"/>
        </w:rPr>
        <w:t xml:space="preserve">      </w:t>
      </w:r>
      <w:r>
        <w:rPr>
          <w:rFonts w:ascii="宋体" w:hAnsi="宋体" w:hint="eastAsia"/>
          <w:color w:val="000000"/>
          <w:szCs w:val="21"/>
        </w:rPr>
        <w:t xml:space="preserve"> (3.2.</w:t>
      </w:r>
      <w:r>
        <w:rPr>
          <w:rFonts w:ascii="宋体" w:hAnsi="宋体"/>
          <w:color w:val="000000"/>
          <w:szCs w:val="21"/>
        </w:rPr>
        <w:t>3</w:t>
      </w:r>
      <w:r>
        <w:rPr>
          <w:rFonts w:ascii="宋体" w:hAnsi="宋体" w:hint="eastAsia"/>
          <w:color w:val="000000"/>
          <w:szCs w:val="21"/>
        </w:rPr>
        <w:t>)</w:t>
      </w:r>
    </w:p>
    <w:p w14:paraId="6612F24C" w14:textId="77777777" w:rsidR="0010391D" w:rsidRDefault="00000000">
      <w:pPr>
        <w:rPr>
          <w:rFonts w:ascii="宋体" w:hAnsi="宋体"/>
          <w:color w:val="000000"/>
          <w:szCs w:val="21"/>
        </w:rPr>
      </w:pPr>
      <w:r>
        <w:rPr>
          <w:rFonts w:ascii="宋体" w:hAnsi="宋体" w:hint="eastAsia"/>
          <w:color w:val="000000"/>
          <w:szCs w:val="21"/>
        </w:rPr>
        <w:t xml:space="preserve">式中： </w:t>
      </w:r>
      <w:r>
        <w:rPr>
          <w:rFonts w:ascii="宋体" w:hAnsi="宋体"/>
          <w:color w:val="000000"/>
          <w:szCs w:val="21"/>
        </w:rPr>
        <w:t xml:space="preserve"> </w:t>
      </w:r>
      <w:r>
        <w:rPr>
          <w:i/>
          <w:color w:val="000000"/>
          <w:szCs w:val="21"/>
        </w:rPr>
        <w:t>Q</w:t>
      </w:r>
      <w:r>
        <w:rPr>
          <w:iCs/>
          <w:color w:val="000000"/>
          <w:szCs w:val="21"/>
          <w:vertAlign w:val="subscript"/>
        </w:rPr>
        <w:t>n</w:t>
      </w:r>
      <w:r>
        <w:rPr>
          <w:rFonts w:ascii="宋体" w:hAnsi="宋体" w:hint="eastAsia"/>
          <w:color w:val="000000"/>
          <w:szCs w:val="21"/>
        </w:rPr>
        <w:t>——某类指标的评价得分；</w:t>
      </w:r>
    </w:p>
    <w:p w14:paraId="7FE64B09" w14:textId="77777777" w:rsidR="0010391D" w:rsidRDefault="00000000">
      <w:pPr>
        <w:ind w:firstLineChars="300" w:firstLine="630"/>
        <w:rPr>
          <w:rFonts w:ascii="宋体" w:hAnsi="宋体"/>
          <w:color w:val="000000"/>
          <w:szCs w:val="21"/>
        </w:rPr>
      </w:pPr>
      <w:r>
        <w:rPr>
          <w:i/>
          <w:color w:val="000000"/>
          <w:szCs w:val="21"/>
        </w:rPr>
        <w:t>Q</w:t>
      </w:r>
      <w:r>
        <w:rPr>
          <w:rFonts w:ascii="宋体" w:hAnsi="宋体" w:hint="eastAsia"/>
          <w:color w:val="000000"/>
          <w:szCs w:val="21"/>
          <w:vertAlign w:val="subscript"/>
        </w:rPr>
        <w:t>实际</w:t>
      </w:r>
      <w:r>
        <w:rPr>
          <w:rFonts w:ascii="宋体" w:hAnsi="宋体" w:hint="eastAsia"/>
          <w:color w:val="000000"/>
          <w:szCs w:val="21"/>
        </w:rPr>
        <w:t>——</w:t>
      </w:r>
      <w:r>
        <w:rPr>
          <w:rFonts w:ascii="宋体" w:hAnsi="宋体" w:hint="eastAsia"/>
          <w:color w:val="000000"/>
          <w:spacing w:val="-10"/>
          <w:szCs w:val="21"/>
        </w:rPr>
        <w:t>某类指标的实际总得分；</w:t>
      </w:r>
    </w:p>
    <w:p w14:paraId="40D99B05" w14:textId="77777777" w:rsidR="0010391D" w:rsidRDefault="00000000">
      <w:pPr>
        <w:ind w:firstLineChars="300" w:firstLine="630"/>
        <w:rPr>
          <w:rFonts w:ascii="宋体" w:hAnsi="宋体"/>
          <w:color w:val="000000"/>
          <w:szCs w:val="21"/>
        </w:rPr>
      </w:pPr>
      <w:r>
        <w:rPr>
          <w:i/>
          <w:color w:val="000000"/>
          <w:szCs w:val="21"/>
        </w:rPr>
        <w:t>Q</w:t>
      </w:r>
      <w:r>
        <w:rPr>
          <w:rFonts w:ascii="宋体" w:hAnsi="宋体" w:hint="eastAsia"/>
          <w:color w:val="000000"/>
          <w:szCs w:val="21"/>
          <w:vertAlign w:val="subscript"/>
        </w:rPr>
        <w:t>适用</w:t>
      </w:r>
      <w:r>
        <w:rPr>
          <w:rFonts w:ascii="宋体" w:hAnsi="宋体" w:hint="eastAsia"/>
          <w:color w:val="000000"/>
          <w:szCs w:val="21"/>
        </w:rPr>
        <w:t>——适用于某类指标的总分值；</w:t>
      </w:r>
    </w:p>
    <w:p w14:paraId="771CE74E" w14:textId="77777777" w:rsidR="0010391D" w:rsidRDefault="00000000">
      <w:pPr>
        <w:ind w:firstLineChars="300" w:firstLine="630"/>
        <w:rPr>
          <w:rFonts w:ascii="宋体" w:hAnsi="宋体"/>
          <w:color w:val="000000"/>
          <w:szCs w:val="21"/>
        </w:rPr>
      </w:pPr>
      <w:r>
        <w:rPr>
          <w:i/>
          <w:color w:val="000000"/>
          <w:szCs w:val="21"/>
        </w:rPr>
        <w:t>Q</w:t>
      </w:r>
      <w:r>
        <w:rPr>
          <w:rFonts w:ascii="宋体" w:hAnsi="宋体" w:hint="eastAsia"/>
          <w:color w:val="000000"/>
          <w:szCs w:val="21"/>
          <w:vertAlign w:val="subscript"/>
        </w:rPr>
        <w:t>规定</w:t>
      </w:r>
      <w:r>
        <w:rPr>
          <w:rFonts w:ascii="宋体" w:hAnsi="宋体" w:hint="eastAsia"/>
          <w:color w:val="000000"/>
          <w:szCs w:val="21"/>
        </w:rPr>
        <w:t>——某类指标规定的总分值。</w:t>
      </w:r>
    </w:p>
    <w:p w14:paraId="2AE28908" w14:textId="77777777" w:rsidR="0010391D" w:rsidRDefault="00000000">
      <w:pPr>
        <w:pStyle w:val="20"/>
        <w:numPr>
          <w:ilvl w:val="0"/>
          <w:numId w:val="0"/>
        </w:numPr>
        <w:outlineLvl w:val="2"/>
        <w:rPr>
          <w:rFonts w:ascii="宋体" w:hAnsi="宋体"/>
          <w:color w:val="000000"/>
          <w:spacing w:val="4"/>
          <w:szCs w:val="21"/>
        </w:rPr>
      </w:pPr>
      <w:r>
        <w:rPr>
          <w:b/>
          <w:color w:val="000000"/>
          <w:szCs w:val="21"/>
        </w:rPr>
        <w:t>3</w:t>
      </w:r>
      <w:r>
        <w:rPr>
          <w:rFonts w:ascii="宋体" w:hAnsi="宋体"/>
          <w:b/>
          <w:szCs w:val="21"/>
        </w:rPr>
        <w:t>.</w:t>
      </w:r>
      <w:r>
        <w:rPr>
          <w:b/>
          <w:color w:val="000000"/>
          <w:szCs w:val="21"/>
        </w:rPr>
        <w:t>2</w:t>
      </w:r>
      <w:r>
        <w:rPr>
          <w:rFonts w:ascii="宋体" w:hAnsi="宋体"/>
          <w:b/>
          <w:szCs w:val="21"/>
        </w:rPr>
        <w:t>.</w:t>
      </w:r>
      <w:r>
        <w:rPr>
          <w:b/>
          <w:color w:val="000000"/>
          <w:szCs w:val="21"/>
        </w:rPr>
        <w:t>4</w:t>
      </w:r>
      <w:r>
        <w:rPr>
          <w:rFonts w:ascii="宋体" w:hAnsi="宋体" w:hint="eastAsia"/>
          <w:color w:val="000000"/>
          <w:szCs w:val="21"/>
        </w:rPr>
        <w:t xml:space="preserve"> </w:t>
      </w:r>
      <w:r>
        <w:rPr>
          <w:rFonts w:ascii="宋体" w:hAnsi="宋体"/>
          <w:color w:val="000000"/>
          <w:szCs w:val="21"/>
        </w:rPr>
        <w:t xml:space="preserve"> </w:t>
      </w:r>
      <w:r>
        <w:rPr>
          <w:rFonts w:ascii="宋体" w:hAnsi="宋体"/>
          <w:kern w:val="0"/>
          <w:szCs w:val="24"/>
        </w:rPr>
        <w:t>50</w:t>
      </w:r>
      <w:r>
        <w:rPr>
          <w:rFonts w:ascii="宋体" w:hAnsi="宋体" w:hint="eastAsia"/>
          <w:kern w:val="0"/>
          <w:szCs w:val="24"/>
        </w:rPr>
        <w:t>年</w:t>
      </w:r>
      <w:r>
        <w:rPr>
          <w:rFonts w:ascii="宋体" w:hAnsi="宋体" w:hint="eastAsia"/>
          <w:color w:val="000000"/>
          <w:spacing w:val="4"/>
          <w:szCs w:val="21"/>
        </w:rPr>
        <w:t>寿命外墙外保温工程评价的分值设定应符合表3.</w:t>
      </w:r>
      <w:r>
        <w:rPr>
          <w:rFonts w:ascii="宋体" w:hAnsi="宋体"/>
          <w:color w:val="000000"/>
          <w:spacing w:val="4"/>
          <w:szCs w:val="21"/>
        </w:rPr>
        <w:t>2.4</w:t>
      </w:r>
      <w:r>
        <w:rPr>
          <w:rFonts w:ascii="宋体" w:hAnsi="宋体" w:hint="eastAsia"/>
          <w:color w:val="000000"/>
          <w:spacing w:val="4"/>
          <w:szCs w:val="21"/>
        </w:rPr>
        <w:t>的规定。</w:t>
      </w:r>
    </w:p>
    <w:p w14:paraId="4FAFCEBF" w14:textId="77777777" w:rsidR="0010391D" w:rsidRDefault="00000000">
      <w:pPr>
        <w:spacing w:beforeLines="30" w:before="93"/>
        <w:jc w:val="center"/>
        <w:rPr>
          <w:rFonts w:ascii="宋体" w:hAnsi="宋体"/>
          <w:color w:val="000000"/>
          <w:sz w:val="18"/>
          <w:szCs w:val="18"/>
        </w:rPr>
      </w:pPr>
      <w:r>
        <w:rPr>
          <w:rFonts w:ascii="宋体" w:hAnsi="宋体"/>
          <w:color w:val="000000"/>
          <w:sz w:val="18"/>
          <w:szCs w:val="18"/>
        </w:rPr>
        <w:t>表</w:t>
      </w:r>
      <w:r>
        <w:rPr>
          <w:b/>
          <w:color w:val="000000"/>
          <w:sz w:val="18"/>
          <w:szCs w:val="18"/>
        </w:rPr>
        <w:t>3</w:t>
      </w:r>
      <w:r>
        <w:rPr>
          <w:rFonts w:ascii="宋体" w:hAnsi="宋体" w:hint="eastAsia"/>
          <w:b/>
          <w:color w:val="000000"/>
          <w:sz w:val="18"/>
          <w:szCs w:val="18"/>
        </w:rPr>
        <w:t>.</w:t>
      </w:r>
      <w:r>
        <w:rPr>
          <w:rFonts w:hint="eastAsia"/>
          <w:b/>
          <w:color w:val="000000"/>
          <w:sz w:val="18"/>
          <w:szCs w:val="18"/>
        </w:rPr>
        <w:t>2</w:t>
      </w:r>
      <w:r>
        <w:rPr>
          <w:rFonts w:ascii="宋体" w:hAnsi="宋体" w:hint="eastAsia"/>
          <w:b/>
          <w:color w:val="000000"/>
          <w:sz w:val="18"/>
          <w:szCs w:val="18"/>
        </w:rPr>
        <w:t>.</w:t>
      </w:r>
      <w:r>
        <w:rPr>
          <w:b/>
          <w:color w:val="000000"/>
          <w:sz w:val="18"/>
          <w:szCs w:val="18"/>
        </w:rPr>
        <w:t>4</w:t>
      </w:r>
      <w:r>
        <w:rPr>
          <w:rFonts w:ascii="宋体" w:hAnsi="宋体"/>
          <w:color w:val="000000"/>
          <w:sz w:val="18"/>
          <w:szCs w:val="18"/>
        </w:rPr>
        <w:t xml:space="preserve">  </w:t>
      </w:r>
      <w:r>
        <w:rPr>
          <w:rFonts w:ascii="黑体" w:eastAsia="黑体" w:hAnsi="黑体" w:hint="eastAsia"/>
          <w:color w:val="000000"/>
          <w:sz w:val="18"/>
          <w:szCs w:val="18"/>
        </w:rPr>
        <w:t>5</w:t>
      </w:r>
      <w:r>
        <w:rPr>
          <w:rFonts w:ascii="黑体" w:eastAsia="黑体" w:hAnsi="黑体"/>
          <w:color w:val="000000"/>
          <w:sz w:val="18"/>
          <w:szCs w:val="18"/>
        </w:rPr>
        <w:t>0</w:t>
      </w:r>
      <w:r>
        <w:rPr>
          <w:rFonts w:ascii="黑体" w:eastAsia="黑体" w:hAnsi="黑体" w:hint="eastAsia"/>
          <w:color w:val="000000"/>
          <w:sz w:val="18"/>
          <w:szCs w:val="18"/>
        </w:rPr>
        <w:t>年寿命外墙外保温工程评价分值</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85"/>
        <w:gridCol w:w="1600"/>
        <w:gridCol w:w="1601"/>
        <w:gridCol w:w="1600"/>
        <w:gridCol w:w="1497"/>
        <w:gridCol w:w="1706"/>
      </w:tblGrid>
      <w:tr w:rsidR="0010391D" w14:paraId="6280BDDF" w14:textId="77777777">
        <w:trPr>
          <w:trHeight w:val="340"/>
          <w:jc w:val="center"/>
        </w:trPr>
        <w:tc>
          <w:tcPr>
            <w:tcW w:w="1501" w:type="dxa"/>
            <w:vMerge w:val="restart"/>
            <w:vAlign w:val="center"/>
          </w:tcPr>
          <w:p w14:paraId="269B633C" w14:textId="77777777" w:rsidR="0010391D" w:rsidRDefault="00000000">
            <w:pPr>
              <w:jc w:val="center"/>
              <w:rPr>
                <w:rFonts w:ascii="宋体" w:hAnsi="宋体"/>
                <w:b/>
                <w:color w:val="000000"/>
                <w:sz w:val="15"/>
                <w:szCs w:val="15"/>
              </w:rPr>
            </w:pPr>
            <w:r>
              <w:rPr>
                <w:rFonts w:ascii="宋体" w:hAnsi="宋体"/>
                <w:color w:val="000000"/>
                <w:sz w:val="15"/>
                <w:szCs w:val="15"/>
              </w:rPr>
              <w:t>项  目</w:t>
            </w:r>
          </w:p>
        </w:tc>
        <w:tc>
          <w:tcPr>
            <w:tcW w:w="5298" w:type="dxa"/>
            <w:gridSpan w:val="4"/>
            <w:vAlign w:val="center"/>
          </w:tcPr>
          <w:p w14:paraId="323AB337" w14:textId="77777777" w:rsidR="0010391D" w:rsidRDefault="00000000">
            <w:pPr>
              <w:jc w:val="center"/>
              <w:rPr>
                <w:rFonts w:ascii="宋体" w:hAnsi="宋体"/>
                <w:b/>
                <w:color w:val="000000"/>
                <w:sz w:val="15"/>
                <w:szCs w:val="15"/>
              </w:rPr>
            </w:pPr>
            <w:r>
              <w:rPr>
                <w:rFonts w:ascii="宋体" w:hAnsi="宋体" w:hint="eastAsia"/>
                <w:color w:val="000000"/>
                <w:sz w:val="15"/>
                <w:szCs w:val="15"/>
              </w:rPr>
              <w:t>评价指标评分项满分值</w:t>
            </w:r>
          </w:p>
        </w:tc>
        <w:tc>
          <w:tcPr>
            <w:tcW w:w="1435" w:type="dxa"/>
            <w:vMerge w:val="restart"/>
            <w:vAlign w:val="center"/>
          </w:tcPr>
          <w:p w14:paraId="10FA0439" w14:textId="77777777" w:rsidR="0010391D" w:rsidRDefault="00000000">
            <w:pPr>
              <w:jc w:val="center"/>
              <w:rPr>
                <w:rFonts w:ascii="宋体" w:hAnsi="宋体"/>
                <w:bCs/>
                <w:color w:val="000000"/>
                <w:sz w:val="15"/>
                <w:szCs w:val="15"/>
              </w:rPr>
            </w:pPr>
            <w:r>
              <w:rPr>
                <w:rFonts w:ascii="宋体" w:hAnsi="宋体" w:hint="eastAsia"/>
                <w:bCs/>
                <w:color w:val="000000"/>
                <w:sz w:val="15"/>
                <w:szCs w:val="15"/>
              </w:rPr>
              <w:t>提高与创新加分项满分值</w:t>
            </w:r>
          </w:p>
        </w:tc>
      </w:tr>
      <w:tr w:rsidR="0010391D" w14:paraId="60625193" w14:textId="77777777">
        <w:trPr>
          <w:trHeight w:val="340"/>
          <w:jc w:val="center"/>
        </w:trPr>
        <w:tc>
          <w:tcPr>
            <w:tcW w:w="1501" w:type="dxa"/>
            <w:vMerge/>
            <w:tcBorders>
              <w:bottom w:val="single" w:sz="8" w:space="0" w:color="auto"/>
            </w:tcBorders>
            <w:vAlign w:val="center"/>
          </w:tcPr>
          <w:p w14:paraId="0000F293" w14:textId="77777777" w:rsidR="0010391D" w:rsidRDefault="0010391D">
            <w:pPr>
              <w:jc w:val="center"/>
              <w:rPr>
                <w:rFonts w:ascii="宋体" w:hAnsi="宋体"/>
                <w:color w:val="000000"/>
                <w:sz w:val="15"/>
                <w:szCs w:val="15"/>
              </w:rPr>
            </w:pPr>
          </w:p>
        </w:tc>
        <w:tc>
          <w:tcPr>
            <w:tcW w:w="1346" w:type="dxa"/>
            <w:tcBorders>
              <w:bottom w:val="single" w:sz="8" w:space="0" w:color="auto"/>
            </w:tcBorders>
            <w:vAlign w:val="center"/>
          </w:tcPr>
          <w:p w14:paraId="3F66ADB8" w14:textId="77777777" w:rsidR="0010391D" w:rsidRDefault="00000000">
            <w:pPr>
              <w:jc w:val="center"/>
              <w:rPr>
                <w:rFonts w:ascii="宋体" w:hAnsi="宋体"/>
                <w:color w:val="000000"/>
                <w:sz w:val="15"/>
                <w:szCs w:val="15"/>
              </w:rPr>
            </w:pPr>
            <w:r>
              <w:rPr>
                <w:rFonts w:ascii="宋体" w:hAnsi="宋体" w:hint="eastAsia"/>
                <w:color w:val="000000"/>
                <w:sz w:val="15"/>
                <w:szCs w:val="15"/>
              </w:rPr>
              <w:t>材料</w:t>
            </w:r>
          </w:p>
        </w:tc>
        <w:tc>
          <w:tcPr>
            <w:tcW w:w="1347" w:type="dxa"/>
            <w:tcBorders>
              <w:bottom w:val="single" w:sz="8" w:space="0" w:color="auto"/>
            </w:tcBorders>
            <w:vAlign w:val="center"/>
          </w:tcPr>
          <w:p w14:paraId="61234E26" w14:textId="77777777" w:rsidR="0010391D" w:rsidRDefault="00000000">
            <w:pPr>
              <w:jc w:val="center"/>
              <w:rPr>
                <w:rFonts w:ascii="宋体" w:hAnsi="宋体"/>
                <w:color w:val="000000"/>
                <w:sz w:val="15"/>
                <w:szCs w:val="15"/>
              </w:rPr>
            </w:pPr>
            <w:r>
              <w:rPr>
                <w:rFonts w:ascii="宋体" w:hAnsi="宋体" w:hint="eastAsia"/>
                <w:color w:val="000000"/>
                <w:sz w:val="15"/>
                <w:szCs w:val="15"/>
              </w:rPr>
              <w:t>设计</w:t>
            </w:r>
          </w:p>
        </w:tc>
        <w:tc>
          <w:tcPr>
            <w:tcW w:w="1346" w:type="dxa"/>
            <w:tcBorders>
              <w:bottom w:val="single" w:sz="8" w:space="0" w:color="auto"/>
            </w:tcBorders>
            <w:vAlign w:val="center"/>
          </w:tcPr>
          <w:p w14:paraId="2279FB6C" w14:textId="77777777" w:rsidR="0010391D" w:rsidRDefault="00000000">
            <w:pPr>
              <w:jc w:val="center"/>
              <w:rPr>
                <w:rFonts w:ascii="宋体" w:hAnsi="宋体"/>
                <w:color w:val="000000"/>
                <w:sz w:val="15"/>
                <w:szCs w:val="15"/>
              </w:rPr>
            </w:pPr>
            <w:r>
              <w:rPr>
                <w:rFonts w:ascii="宋体" w:hAnsi="宋体" w:hint="eastAsia"/>
                <w:color w:val="000000"/>
                <w:sz w:val="15"/>
                <w:szCs w:val="15"/>
              </w:rPr>
              <w:t>施工</w:t>
            </w:r>
          </w:p>
        </w:tc>
        <w:tc>
          <w:tcPr>
            <w:tcW w:w="1259" w:type="dxa"/>
            <w:tcBorders>
              <w:bottom w:val="single" w:sz="8" w:space="0" w:color="auto"/>
            </w:tcBorders>
            <w:vAlign w:val="center"/>
          </w:tcPr>
          <w:p w14:paraId="3CAF1C20" w14:textId="77777777" w:rsidR="0010391D" w:rsidRDefault="00000000">
            <w:pPr>
              <w:jc w:val="center"/>
              <w:rPr>
                <w:rFonts w:ascii="宋体" w:hAnsi="宋体"/>
                <w:color w:val="000000"/>
                <w:sz w:val="15"/>
                <w:szCs w:val="15"/>
              </w:rPr>
            </w:pPr>
            <w:r>
              <w:rPr>
                <w:rFonts w:ascii="宋体" w:hAnsi="宋体" w:hint="eastAsia"/>
                <w:color w:val="000000"/>
                <w:sz w:val="15"/>
                <w:szCs w:val="15"/>
              </w:rPr>
              <w:t>运维</w:t>
            </w:r>
          </w:p>
        </w:tc>
        <w:tc>
          <w:tcPr>
            <w:tcW w:w="1435" w:type="dxa"/>
            <w:vMerge/>
            <w:tcBorders>
              <w:bottom w:val="single" w:sz="8" w:space="0" w:color="auto"/>
            </w:tcBorders>
            <w:vAlign w:val="center"/>
          </w:tcPr>
          <w:p w14:paraId="24D6D2D1" w14:textId="77777777" w:rsidR="0010391D" w:rsidRDefault="0010391D">
            <w:pPr>
              <w:snapToGrid w:val="0"/>
              <w:jc w:val="center"/>
              <w:rPr>
                <w:rFonts w:ascii="宋体" w:hAnsi="宋体"/>
                <w:color w:val="000000"/>
                <w:sz w:val="15"/>
                <w:szCs w:val="15"/>
              </w:rPr>
            </w:pPr>
          </w:p>
        </w:tc>
      </w:tr>
      <w:tr w:rsidR="0010391D" w14:paraId="4BC810A0" w14:textId="77777777">
        <w:trPr>
          <w:trHeight w:val="340"/>
          <w:jc w:val="center"/>
        </w:trPr>
        <w:tc>
          <w:tcPr>
            <w:tcW w:w="1501" w:type="dxa"/>
            <w:tcBorders>
              <w:top w:val="single" w:sz="8" w:space="0" w:color="auto"/>
              <w:bottom w:val="single" w:sz="8" w:space="0" w:color="auto"/>
            </w:tcBorders>
            <w:vAlign w:val="center"/>
          </w:tcPr>
          <w:p w14:paraId="36E05057" w14:textId="77777777" w:rsidR="0010391D" w:rsidRDefault="00000000">
            <w:pPr>
              <w:jc w:val="center"/>
              <w:rPr>
                <w:rFonts w:ascii="宋体" w:hAnsi="宋体"/>
                <w:b/>
                <w:color w:val="000000"/>
                <w:sz w:val="15"/>
                <w:szCs w:val="15"/>
              </w:rPr>
            </w:pPr>
            <w:r>
              <w:rPr>
                <w:rFonts w:ascii="宋体" w:hAnsi="宋体" w:hint="eastAsia"/>
                <w:color w:val="000000"/>
                <w:sz w:val="15"/>
                <w:szCs w:val="15"/>
              </w:rPr>
              <w:t>评价分值</w:t>
            </w:r>
          </w:p>
        </w:tc>
        <w:tc>
          <w:tcPr>
            <w:tcW w:w="1346" w:type="dxa"/>
            <w:tcBorders>
              <w:top w:val="single" w:sz="8" w:space="0" w:color="auto"/>
              <w:bottom w:val="single" w:sz="8" w:space="0" w:color="auto"/>
            </w:tcBorders>
            <w:vAlign w:val="center"/>
          </w:tcPr>
          <w:p w14:paraId="5676EE93" w14:textId="77777777" w:rsidR="0010391D" w:rsidRDefault="00000000">
            <w:pPr>
              <w:snapToGrid w:val="0"/>
              <w:jc w:val="center"/>
              <w:rPr>
                <w:rFonts w:ascii="宋体" w:hAnsi="宋体"/>
                <w:color w:val="000000"/>
                <w:sz w:val="15"/>
                <w:szCs w:val="15"/>
              </w:rPr>
            </w:pPr>
            <w:r>
              <w:rPr>
                <w:rFonts w:ascii="宋体" w:hAnsi="宋体"/>
                <w:color w:val="000000"/>
                <w:sz w:val="15"/>
                <w:szCs w:val="15"/>
              </w:rPr>
              <w:t>300</w:t>
            </w:r>
          </w:p>
        </w:tc>
        <w:tc>
          <w:tcPr>
            <w:tcW w:w="1347" w:type="dxa"/>
            <w:tcBorders>
              <w:top w:val="single" w:sz="8" w:space="0" w:color="auto"/>
              <w:bottom w:val="single" w:sz="8" w:space="0" w:color="auto"/>
            </w:tcBorders>
            <w:vAlign w:val="center"/>
          </w:tcPr>
          <w:p w14:paraId="2BAB567E" w14:textId="77777777" w:rsidR="0010391D" w:rsidRDefault="00000000">
            <w:pPr>
              <w:snapToGrid w:val="0"/>
              <w:jc w:val="center"/>
              <w:rPr>
                <w:rFonts w:ascii="宋体" w:hAnsi="宋体"/>
                <w:color w:val="000000"/>
                <w:sz w:val="15"/>
                <w:szCs w:val="15"/>
              </w:rPr>
            </w:pPr>
            <w:r>
              <w:rPr>
                <w:rFonts w:ascii="宋体" w:hAnsi="宋体"/>
                <w:color w:val="000000"/>
                <w:sz w:val="15"/>
                <w:szCs w:val="15"/>
              </w:rPr>
              <w:t>300</w:t>
            </w:r>
          </w:p>
        </w:tc>
        <w:tc>
          <w:tcPr>
            <w:tcW w:w="1346" w:type="dxa"/>
            <w:tcBorders>
              <w:top w:val="single" w:sz="8" w:space="0" w:color="auto"/>
              <w:bottom w:val="single" w:sz="8" w:space="0" w:color="auto"/>
            </w:tcBorders>
            <w:vAlign w:val="center"/>
          </w:tcPr>
          <w:p w14:paraId="6721F87D" w14:textId="77777777" w:rsidR="0010391D" w:rsidRDefault="00000000">
            <w:pPr>
              <w:snapToGrid w:val="0"/>
              <w:jc w:val="center"/>
              <w:rPr>
                <w:rFonts w:ascii="宋体" w:hAnsi="宋体"/>
                <w:color w:val="000000"/>
                <w:sz w:val="15"/>
                <w:szCs w:val="15"/>
              </w:rPr>
            </w:pPr>
            <w:r>
              <w:rPr>
                <w:rFonts w:ascii="宋体" w:hAnsi="宋体"/>
                <w:color w:val="000000"/>
                <w:sz w:val="15"/>
                <w:szCs w:val="15"/>
              </w:rPr>
              <w:t>300</w:t>
            </w:r>
          </w:p>
        </w:tc>
        <w:tc>
          <w:tcPr>
            <w:tcW w:w="1259" w:type="dxa"/>
            <w:tcBorders>
              <w:top w:val="single" w:sz="8" w:space="0" w:color="auto"/>
              <w:bottom w:val="single" w:sz="8" w:space="0" w:color="auto"/>
            </w:tcBorders>
            <w:vAlign w:val="center"/>
          </w:tcPr>
          <w:p w14:paraId="1D46AFA6" w14:textId="77777777" w:rsidR="0010391D" w:rsidRDefault="00000000">
            <w:pPr>
              <w:snapToGrid w:val="0"/>
              <w:jc w:val="center"/>
              <w:rPr>
                <w:rFonts w:ascii="宋体" w:hAnsi="宋体"/>
                <w:color w:val="000000"/>
                <w:sz w:val="15"/>
                <w:szCs w:val="15"/>
              </w:rPr>
            </w:pPr>
            <w:r>
              <w:rPr>
                <w:rFonts w:ascii="宋体" w:hAnsi="宋体" w:hint="eastAsia"/>
                <w:color w:val="000000"/>
                <w:sz w:val="15"/>
                <w:szCs w:val="15"/>
              </w:rPr>
              <w:t>1</w:t>
            </w:r>
            <w:r>
              <w:rPr>
                <w:rFonts w:ascii="宋体" w:hAnsi="宋体"/>
                <w:color w:val="000000"/>
                <w:sz w:val="15"/>
                <w:szCs w:val="15"/>
              </w:rPr>
              <w:t>00</w:t>
            </w:r>
          </w:p>
        </w:tc>
        <w:tc>
          <w:tcPr>
            <w:tcW w:w="1435" w:type="dxa"/>
            <w:tcBorders>
              <w:top w:val="single" w:sz="8" w:space="0" w:color="auto"/>
              <w:bottom w:val="single" w:sz="8" w:space="0" w:color="auto"/>
            </w:tcBorders>
            <w:vAlign w:val="center"/>
          </w:tcPr>
          <w:p w14:paraId="3BCD3DC9" w14:textId="77777777" w:rsidR="0010391D" w:rsidRDefault="00000000">
            <w:pPr>
              <w:snapToGrid w:val="0"/>
              <w:jc w:val="center"/>
              <w:rPr>
                <w:rFonts w:ascii="宋体" w:hAnsi="宋体"/>
                <w:color w:val="000000"/>
                <w:sz w:val="15"/>
                <w:szCs w:val="15"/>
              </w:rPr>
            </w:pPr>
            <w:r>
              <w:rPr>
                <w:rFonts w:ascii="宋体" w:hAnsi="宋体" w:hint="eastAsia"/>
                <w:color w:val="000000"/>
                <w:sz w:val="15"/>
                <w:szCs w:val="15"/>
              </w:rPr>
              <w:t>1</w:t>
            </w:r>
            <w:r>
              <w:rPr>
                <w:rFonts w:ascii="宋体" w:hAnsi="宋体"/>
                <w:color w:val="000000"/>
                <w:sz w:val="15"/>
                <w:szCs w:val="15"/>
              </w:rPr>
              <w:t>00</w:t>
            </w:r>
          </w:p>
        </w:tc>
      </w:tr>
    </w:tbl>
    <w:p w14:paraId="5532A456" w14:textId="77777777" w:rsidR="0010391D" w:rsidRDefault="00000000">
      <w:pPr>
        <w:pStyle w:val="20"/>
        <w:numPr>
          <w:ilvl w:val="0"/>
          <w:numId w:val="0"/>
        </w:numPr>
        <w:spacing w:beforeLines="50" w:before="155"/>
        <w:outlineLvl w:val="2"/>
        <w:rPr>
          <w:rFonts w:ascii="宋体" w:hAnsi="宋体"/>
          <w:color w:val="000000"/>
          <w:szCs w:val="21"/>
        </w:rPr>
      </w:pPr>
      <w:r>
        <w:rPr>
          <w:rFonts w:hint="eastAsia"/>
          <w:b/>
          <w:color w:val="000000"/>
          <w:szCs w:val="21"/>
        </w:rPr>
        <w:t>3</w:t>
      </w:r>
      <w:r>
        <w:rPr>
          <w:rFonts w:ascii="宋体" w:hAnsi="宋体" w:hint="eastAsia"/>
          <w:b/>
          <w:szCs w:val="21"/>
        </w:rPr>
        <w:t>.</w:t>
      </w:r>
      <w:r>
        <w:rPr>
          <w:rFonts w:hint="eastAsia"/>
          <w:b/>
          <w:color w:val="000000"/>
          <w:szCs w:val="21"/>
        </w:rPr>
        <w:t>2</w:t>
      </w:r>
      <w:r>
        <w:rPr>
          <w:rFonts w:ascii="宋体" w:hAnsi="宋体" w:hint="eastAsia"/>
          <w:b/>
          <w:szCs w:val="21"/>
        </w:rPr>
        <w:t>.</w:t>
      </w:r>
      <w:r>
        <w:rPr>
          <w:b/>
          <w:color w:val="000000"/>
          <w:szCs w:val="21"/>
        </w:rPr>
        <w:t>5</w:t>
      </w:r>
      <w:r>
        <w:rPr>
          <w:rFonts w:ascii="宋体" w:hAnsi="宋体" w:hint="eastAsia"/>
          <w:color w:val="000000"/>
          <w:szCs w:val="21"/>
        </w:rPr>
        <w:t xml:space="preserve">  </w:t>
      </w:r>
      <w:r>
        <w:rPr>
          <w:rFonts w:ascii="宋体" w:hAnsi="宋体"/>
          <w:kern w:val="0"/>
          <w:szCs w:val="24"/>
        </w:rPr>
        <w:t>50</w:t>
      </w:r>
      <w:r>
        <w:rPr>
          <w:rFonts w:ascii="宋体" w:hAnsi="宋体" w:hint="eastAsia"/>
          <w:kern w:val="0"/>
          <w:szCs w:val="24"/>
        </w:rPr>
        <w:t>年</w:t>
      </w:r>
      <w:r>
        <w:rPr>
          <w:rFonts w:ascii="宋体" w:hAnsi="宋体" w:hint="eastAsia"/>
          <w:color w:val="000000"/>
          <w:spacing w:val="4"/>
          <w:szCs w:val="21"/>
        </w:rPr>
        <w:t>寿命</w:t>
      </w:r>
      <w:r>
        <w:rPr>
          <w:rFonts w:ascii="宋体" w:hAnsi="宋体" w:hint="eastAsia"/>
          <w:color w:val="000000"/>
          <w:szCs w:val="21"/>
        </w:rPr>
        <w:t>外墙外保温</w:t>
      </w:r>
      <w:r>
        <w:rPr>
          <w:rFonts w:ascii="宋体" w:hAnsi="宋体" w:hint="eastAsia"/>
          <w:color w:val="000000"/>
          <w:spacing w:val="4"/>
          <w:szCs w:val="21"/>
        </w:rPr>
        <w:t>工程评价</w:t>
      </w:r>
      <w:r>
        <w:rPr>
          <w:rFonts w:ascii="宋体" w:hAnsi="宋体" w:hint="eastAsia"/>
          <w:color w:val="000000"/>
          <w:szCs w:val="21"/>
        </w:rPr>
        <w:t>的综合得分应按下式进行计算：</w:t>
      </w:r>
    </w:p>
    <w:p w14:paraId="12D76BC2" w14:textId="77777777" w:rsidR="0010391D" w:rsidRDefault="00000000">
      <w:pPr>
        <w:pStyle w:val="20"/>
        <w:numPr>
          <w:ilvl w:val="0"/>
          <w:numId w:val="0"/>
        </w:numPr>
        <w:jc w:val="right"/>
        <w:rPr>
          <w:rFonts w:ascii="宋体" w:hAnsi="宋体"/>
          <w:color w:val="000000"/>
          <w:szCs w:val="21"/>
        </w:rPr>
      </w:pPr>
      <w:r>
        <w:rPr>
          <w:bCs/>
          <w:i/>
          <w:iCs/>
          <w:color w:val="000000"/>
          <w:szCs w:val="21"/>
        </w:rPr>
        <w:t>Q</w:t>
      </w:r>
      <w:r>
        <w:rPr>
          <w:rFonts w:ascii="宋体" w:hAnsi="宋体"/>
          <w:bCs/>
          <w:color w:val="000000"/>
          <w:szCs w:val="21"/>
        </w:rPr>
        <w:t>=(</w:t>
      </w:r>
      <w:r>
        <w:rPr>
          <w:bCs/>
          <w:i/>
          <w:iCs/>
          <w:color w:val="000000"/>
          <w:szCs w:val="21"/>
        </w:rPr>
        <w:t>Q</w:t>
      </w:r>
      <w:r>
        <w:rPr>
          <w:rFonts w:ascii="宋体" w:hAnsi="宋体"/>
          <w:bCs/>
          <w:color w:val="000000"/>
          <w:szCs w:val="21"/>
          <w:vertAlign w:val="subscript"/>
        </w:rPr>
        <w:t>1</w:t>
      </w:r>
      <w:r>
        <w:rPr>
          <w:rFonts w:ascii="宋体" w:hAnsi="宋体"/>
          <w:bCs/>
          <w:color w:val="000000"/>
          <w:szCs w:val="21"/>
        </w:rPr>
        <w:t>+</w:t>
      </w:r>
      <w:r>
        <w:rPr>
          <w:bCs/>
          <w:i/>
          <w:iCs/>
          <w:color w:val="000000"/>
          <w:szCs w:val="21"/>
        </w:rPr>
        <w:t>Q</w:t>
      </w:r>
      <w:r>
        <w:rPr>
          <w:rFonts w:ascii="宋体" w:hAnsi="宋体"/>
          <w:bCs/>
          <w:color w:val="000000"/>
          <w:szCs w:val="21"/>
          <w:vertAlign w:val="subscript"/>
        </w:rPr>
        <w:t>2</w:t>
      </w:r>
      <w:r>
        <w:rPr>
          <w:rFonts w:ascii="宋体" w:hAnsi="宋体"/>
          <w:bCs/>
          <w:color w:val="000000"/>
          <w:szCs w:val="21"/>
        </w:rPr>
        <w:t>+</w:t>
      </w:r>
      <w:r>
        <w:rPr>
          <w:bCs/>
          <w:i/>
          <w:iCs/>
          <w:color w:val="000000"/>
          <w:szCs w:val="21"/>
        </w:rPr>
        <w:t>Q</w:t>
      </w:r>
      <w:r>
        <w:rPr>
          <w:rFonts w:ascii="宋体" w:hAnsi="宋体"/>
          <w:bCs/>
          <w:color w:val="000000"/>
          <w:szCs w:val="21"/>
          <w:vertAlign w:val="subscript"/>
        </w:rPr>
        <w:t>3</w:t>
      </w:r>
      <w:r>
        <w:rPr>
          <w:rFonts w:ascii="宋体" w:hAnsi="宋体"/>
          <w:bCs/>
          <w:color w:val="000000"/>
          <w:szCs w:val="21"/>
        </w:rPr>
        <w:t>+</w:t>
      </w:r>
      <w:r>
        <w:rPr>
          <w:bCs/>
          <w:i/>
          <w:iCs/>
          <w:color w:val="000000"/>
          <w:szCs w:val="21"/>
        </w:rPr>
        <w:t>Q</w:t>
      </w:r>
      <w:r>
        <w:rPr>
          <w:rFonts w:ascii="宋体" w:hAnsi="宋体"/>
          <w:bCs/>
          <w:color w:val="000000"/>
          <w:szCs w:val="21"/>
          <w:vertAlign w:val="subscript"/>
        </w:rPr>
        <w:t>4</w:t>
      </w:r>
      <w:r>
        <w:rPr>
          <w:rFonts w:ascii="宋体" w:hAnsi="宋体"/>
          <w:bCs/>
          <w:color w:val="000000"/>
          <w:szCs w:val="21"/>
        </w:rPr>
        <w:t>+</w:t>
      </w:r>
      <w:r>
        <w:rPr>
          <w:bCs/>
          <w:i/>
          <w:iCs/>
          <w:color w:val="000000"/>
          <w:szCs w:val="21"/>
        </w:rPr>
        <w:t>Q</w:t>
      </w:r>
      <w:r>
        <w:rPr>
          <w:rFonts w:ascii="宋体" w:hAnsi="宋体"/>
          <w:bCs/>
          <w:color w:val="000000"/>
          <w:szCs w:val="21"/>
          <w:vertAlign w:val="subscript"/>
        </w:rPr>
        <w:t>A</w:t>
      </w:r>
      <w:r>
        <w:rPr>
          <w:rFonts w:ascii="宋体" w:hAnsi="宋体" w:hint="eastAsia"/>
          <w:bCs/>
          <w:color w:val="000000"/>
          <w:szCs w:val="21"/>
        </w:rPr>
        <w:t>)/</w:t>
      </w:r>
      <w:r>
        <w:rPr>
          <w:rFonts w:ascii="宋体" w:hAnsi="宋体"/>
          <w:bCs/>
          <w:color w:val="000000"/>
          <w:szCs w:val="21"/>
        </w:rPr>
        <w:t>10</w:t>
      </w:r>
      <w:r>
        <w:rPr>
          <w:rFonts w:ascii="宋体" w:hAnsi="宋体" w:hint="eastAsia"/>
          <w:b/>
          <w:color w:val="000000"/>
          <w:szCs w:val="21"/>
        </w:rPr>
        <w:t xml:space="preserve">  </w:t>
      </w:r>
      <w:r>
        <w:rPr>
          <w:rFonts w:ascii="宋体" w:hAnsi="宋体"/>
          <w:b/>
          <w:color w:val="000000"/>
          <w:szCs w:val="21"/>
        </w:rPr>
        <w:t xml:space="preserve">                    </w:t>
      </w:r>
      <w:r>
        <w:rPr>
          <w:rFonts w:ascii="宋体" w:hAnsi="宋体" w:hint="eastAsia"/>
          <w:b/>
          <w:color w:val="000000"/>
          <w:szCs w:val="21"/>
        </w:rPr>
        <w:t xml:space="preserve">    </w:t>
      </w:r>
      <w:proofErr w:type="gramStart"/>
      <w:r>
        <w:rPr>
          <w:rFonts w:ascii="宋体" w:hAnsi="宋体" w:hint="eastAsia"/>
          <w:b/>
          <w:color w:val="000000"/>
          <w:szCs w:val="21"/>
        </w:rPr>
        <w:t xml:space="preserve">  </w:t>
      </w:r>
      <w:r>
        <w:rPr>
          <w:rFonts w:ascii="宋体" w:hAnsi="宋体" w:hint="eastAsia"/>
          <w:color w:val="000000"/>
          <w:szCs w:val="21"/>
        </w:rPr>
        <w:t xml:space="preserve"> (</w:t>
      </w:r>
      <w:proofErr w:type="gramEnd"/>
      <w:r>
        <w:rPr>
          <w:rFonts w:ascii="宋体" w:hAnsi="宋体" w:hint="eastAsia"/>
          <w:color w:val="000000"/>
          <w:szCs w:val="21"/>
        </w:rPr>
        <w:t>3.2.</w:t>
      </w:r>
      <w:r>
        <w:rPr>
          <w:rFonts w:ascii="宋体" w:hAnsi="宋体"/>
          <w:color w:val="000000"/>
          <w:szCs w:val="21"/>
        </w:rPr>
        <w:t>5</w:t>
      </w:r>
      <w:r>
        <w:rPr>
          <w:rFonts w:ascii="宋体" w:hAnsi="宋体" w:hint="eastAsia"/>
          <w:color w:val="000000"/>
          <w:szCs w:val="21"/>
        </w:rPr>
        <w:t>)</w:t>
      </w:r>
    </w:p>
    <w:p w14:paraId="6D4DB642" w14:textId="77777777" w:rsidR="0010391D" w:rsidRDefault="00000000">
      <w:pPr>
        <w:rPr>
          <w:rFonts w:ascii="宋体" w:hAnsi="宋体"/>
          <w:color w:val="000000"/>
          <w:szCs w:val="21"/>
        </w:rPr>
      </w:pPr>
      <w:r>
        <w:rPr>
          <w:rFonts w:ascii="宋体" w:hAnsi="宋体" w:hint="eastAsia"/>
          <w:color w:val="000000"/>
          <w:szCs w:val="21"/>
        </w:rPr>
        <w:t>式中：</w:t>
      </w:r>
      <w:r>
        <w:rPr>
          <w:i/>
          <w:color w:val="000000"/>
          <w:szCs w:val="21"/>
        </w:rPr>
        <w:t>Q</w:t>
      </w:r>
      <w:r>
        <w:rPr>
          <w:rFonts w:ascii="宋体" w:hAnsi="宋体" w:hint="eastAsia"/>
          <w:color w:val="000000"/>
          <w:szCs w:val="21"/>
        </w:rPr>
        <w:t>——综合得分；</w:t>
      </w:r>
    </w:p>
    <w:p w14:paraId="5955F870" w14:textId="77777777" w:rsidR="0010391D" w:rsidRDefault="00000000">
      <w:pPr>
        <w:ind w:leftChars="75" w:left="1281" w:hangingChars="535" w:hanging="1123"/>
        <w:rPr>
          <w:rFonts w:ascii="宋体" w:hAnsi="宋体"/>
          <w:color w:val="000000"/>
          <w:szCs w:val="21"/>
        </w:rPr>
      </w:pPr>
      <w:r>
        <w:rPr>
          <w:i/>
          <w:color w:val="000000"/>
          <w:szCs w:val="21"/>
        </w:rPr>
        <w:t>Q</w:t>
      </w:r>
      <w:r>
        <w:rPr>
          <w:rFonts w:ascii="宋体" w:hAnsi="宋体"/>
          <w:color w:val="000000"/>
          <w:szCs w:val="21"/>
          <w:vertAlign w:val="subscript"/>
        </w:rPr>
        <w:t>1</w:t>
      </w:r>
      <w:r>
        <w:rPr>
          <w:rFonts w:ascii="宋体" w:hAnsi="宋体"/>
          <w:i/>
          <w:color w:val="000000"/>
          <w:szCs w:val="21"/>
        </w:rPr>
        <w:t>～</w:t>
      </w:r>
      <w:r>
        <w:rPr>
          <w:i/>
          <w:color w:val="000000"/>
          <w:szCs w:val="21"/>
        </w:rPr>
        <w:t>Q</w:t>
      </w:r>
      <w:r>
        <w:rPr>
          <w:rFonts w:ascii="宋体" w:hAnsi="宋体"/>
          <w:color w:val="000000"/>
          <w:szCs w:val="21"/>
          <w:vertAlign w:val="subscript"/>
        </w:rPr>
        <w:t>4</w:t>
      </w:r>
      <w:r>
        <w:rPr>
          <w:rFonts w:ascii="宋体" w:hAnsi="宋体" w:hint="eastAsia"/>
          <w:color w:val="000000"/>
          <w:szCs w:val="21"/>
        </w:rPr>
        <w:t>——分别为评价指标体系</w:t>
      </w:r>
      <w:r>
        <w:rPr>
          <w:rFonts w:ascii="宋体" w:hAnsi="宋体"/>
          <w:color w:val="000000"/>
          <w:szCs w:val="21"/>
        </w:rPr>
        <w:t>4</w:t>
      </w:r>
      <w:r>
        <w:rPr>
          <w:rFonts w:ascii="宋体" w:hAnsi="宋体" w:hint="eastAsia"/>
          <w:color w:val="000000"/>
          <w:szCs w:val="21"/>
        </w:rPr>
        <w:t>类指标（材料、设计、施工、运维）</w:t>
      </w:r>
      <w:r>
        <w:rPr>
          <w:rFonts w:ascii="宋体" w:hAnsi="宋体" w:hint="eastAsia"/>
          <w:color w:val="000000"/>
        </w:rPr>
        <w:t>评分项</w:t>
      </w:r>
      <w:r>
        <w:rPr>
          <w:rFonts w:ascii="宋体" w:hAnsi="宋体" w:hint="eastAsia"/>
          <w:color w:val="000000"/>
          <w:szCs w:val="21"/>
        </w:rPr>
        <w:t>得分；</w:t>
      </w:r>
    </w:p>
    <w:p w14:paraId="5228C145" w14:textId="77777777" w:rsidR="0010391D" w:rsidRDefault="00000000">
      <w:pPr>
        <w:ind w:firstLineChars="270" w:firstLine="567"/>
        <w:rPr>
          <w:rFonts w:ascii="宋体" w:hAnsi="宋体"/>
          <w:color w:val="000000"/>
          <w:szCs w:val="21"/>
        </w:rPr>
      </w:pPr>
      <w:r>
        <w:rPr>
          <w:i/>
          <w:color w:val="000000"/>
          <w:szCs w:val="21"/>
        </w:rPr>
        <w:t>Q</w:t>
      </w:r>
      <w:r>
        <w:rPr>
          <w:color w:val="000000"/>
          <w:szCs w:val="21"/>
          <w:vertAlign w:val="subscript"/>
        </w:rPr>
        <w:t>A</w:t>
      </w:r>
      <w:r>
        <w:rPr>
          <w:rFonts w:ascii="宋体" w:hAnsi="宋体" w:hint="eastAsia"/>
          <w:color w:val="000000"/>
          <w:szCs w:val="21"/>
        </w:rPr>
        <w:t>——</w:t>
      </w:r>
      <w:r>
        <w:rPr>
          <w:rFonts w:ascii="宋体" w:hAnsi="宋体" w:hint="eastAsia"/>
          <w:color w:val="000000"/>
          <w:spacing w:val="-10"/>
          <w:szCs w:val="21"/>
        </w:rPr>
        <w:t>提高与创新加分项得分。</w:t>
      </w:r>
    </w:p>
    <w:p w14:paraId="008B5314" w14:textId="77777777" w:rsidR="0010391D" w:rsidRDefault="00000000">
      <w:pPr>
        <w:pStyle w:val="af1"/>
        <w:ind w:firstLine="0"/>
        <w:rPr>
          <w:rFonts w:ascii="宋体" w:eastAsia="宋体" w:hAnsi="宋体"/>
          <w:color w:val="000000"/>
        </w:rPr>
      </w:pPr>
      <w:r>
        <w:rPr>
          <w:rFonts w:eastAsia="宋体"/>
          <w:b/>
          <w:color w:val="000000"/>
        </w:rPr>
        <w:t>3</w:t>
      </w:r>
      <w:r>
        <w:rPr>
          <w:rFonts w:ascii="宋体" w:eastAsia="宋体" w:hAnsi="宋体"/>
          <w:b/>
          <w:color w:val="auto"/>
        </w:rPr>
        <w:t>.</w:t>
      </w:r>
      <w:r>
        <w:rPr>
          <w:rFonts w:eastAsia="宋体"/>
          <w:b/>
          <w:color w:val="000000"/>
        </w:rPr>
        <w:t>2</w:t>
      </w:r>
      <w:r>
        <w:rPr>
          <w:rFonts w:ascii="宋体" w:eastAsia="宋体" w:hAnsi="宋体"/>
          <w:b/>
          <w:color w:val="auto"/>
        </w:rPr>
        <w:t>.</w:t>
      </w:r>
      <w:r>
        <w:rPr>
          <w:rFonts w:eastAsia="宋体"/>
          <w:b/>
          <w:color w:val="000000"/>
        </w:rPr>
        <w:t>6</w:t>
      </w:r>
      <w:r>
        <w:rPr>
          <w:rFonts w:ascii="宋体" w:eastAsia="宋体" w:hAnsi="宋体" w:hint="eastAsia"/>
          <w:color w:val="000000"/>
        </w:rPr>
        <w:t xml:space="preserve">  </w:t>
      </w:r>
      <w:r>
        <w:rPr>
          <w:rFonts w:ascii="宋体" w:eastAsia="宋体" w:hAnsi="宋体"/>
          <w:color w:val="auto"/>
          <w:kern w:val="0"/>
          <w:szCs w:val="24"/>
        </w:rPr>
        <w:t>50</w:t>
      </w:r>
      <w:r>
        <w:rPr>
          <w:rFonts w:ascii="宋体" w:eastAsia="宋体" w:hAnsi="宋体" w:hint="eastAsia"/>
          <w:color w:val="auto"/>
          <w:kern w:val="0"/>
          <w:szCs w:val="24"/>
        </w:rPr>
        <w:t>年</w:t>
      </w:r>
      <w:r>
        <w:rPr>
          <w:rFonts w:ascii="宋体" w:eastAsia="宋体" w:hAnsi="宋体" w:hint="eastAsia"/>
          <w:color w:val="000000"/>
          <w:spacing w:val="4"/>
        </w:rPr>
        <w:t>寿命外墙外保温工程可划分为一星级、二星级、三星级</w:t>
      </w:r>
      <w:r>
        <w:rPr>
          <w:rFonts w:ascii="宋体" w:eastAsia="宋体" w:hAnsi="宋体"/>
          <w:color w:val="000000"/>
          <w:spacing w:val="4"/>
        </w:rPr>
        <w:t>3</w:t>
      </w:r>
      <w:r>
        <w:rPr>
          <w:rFonts w:ascii="宋体" w:eastAsia="宋体" w:hAnsi="宋体" w:hint="eastAsia"/>
          <w:color w:val="000000"/>
          <w:spacing w:val="4"/>
        </w:rPr>
        <w:t>个等级</w:t>
      </w:r>
      <w:r>
        <w:rPr>
          <w:rFonts w:ascii="宋体" w:eastAsia="宋体" w:hAnsi="宋体" w:hint="eastAsia"/>
          <w:color w:val="000000"/>
        </w:rPr>
        <w:t>。</w:t>
      </w:r>
    </w:p>
    <w:p w14:paraId="7BFEE607" w14:textId="77777777" w:rsidR="0010391D" w:rsidRDefault="00000000">
      <w:pPr>
        <w:pStyle w:val="af1"/>
        <w:ind w:firstLine="0"/>
        <w:rPr>
          <w:rFonts w:ascii="宋体" w:eastAsia="宋体" w:hAnsi="宋体"/>
          <w:color w:val="000000"/>
          <w:spacing w:val="4"/>
        </w:rPr>
      </w:pPr>
      <w:r>
        <w:rPr>
          <w:rFonts w:eastAsia="宋体"/>
          <w:b/>
          <w:color w:val="000000"/>
        </w:rPr>
        <w:t>3</w:t>
      </w:r>
      <w:r>
        <w:rPr>
          <w:rFonts w:ascii="宋体" w:eastAsia="宋体" w:hAnsi="宋体"/>
          <w:b/>
          <w:color w:val="auto"/>
        </w:rPr>
        <w:t>.</w:t>
      </w:r>
      <w:r>
        <w:rPr>
          <w:rFonts w:eastAsia="宋体"/>
          <w:b/>
          <w:color w:val="000000"/>
        </w:rPr>
        <w:t>2</w:t>
      </w:r>
      <w:r>
        <w:rPr>
          <w:rFonts w:ascii="宋体" w:eastAsia="宋体" w:hAnsi="宋体"/>
          <w:b/>
          <w:color w:val="auto"/>
        </w:rPr>
        <w:t>.</w:t>
      </w:r>
      <w:r>
        <w:rPr>
          <w:rFonts w:eastAsia="宋体"/>
          <w:b/>
          <w:color w:val="000000"/>
        </w:rPr>
        <w:t>7</w:t>
      </w:r>
      <w:r>
        <w:rPr>
          <w:rFonts w:ascii="宋体" w:eastAsia="宋体" w:hAnsi="宋体" w:hint="eastAsia"/>
          <w:color w:val="000000"/>
        </w:rPr>
        <w:t xml:space="preserve">  </w:t>
      </w:r>
      <w:r>
        <w:rPr>
          <w:rFonts w:ascii="宋体" w:eastAsia="宋体" w:hAnsi="宋体"/>
          <w:color w:val="auto"/>
          <w:kern w:val="0"/>
          <w:szCs w:val="24"/>
        </w:rPr>
        <w:t>50</w:t>
      </w:r>
      <w:r>
        <w:rPr>
          <w:rFonts w:ascii="宋体" w:eastAsia="宋体" w:hAnsi="宋体" w:hint="eastAsia"/>
          <w:color w:val="auto"/>
          <w:kern w:val="0"/>
          <w:szCs w:val="24"/>
        </w:rPr>
        <w:t>年</w:t>
      </w:r>
      <w:r>
        <w:rPr>
          <w:rFonts w:ascii="宋体" w:eastAsia="宋体" w:hAnsi="宋体" w:hint="eastAsia"/>
          <w:color w:val="000000"/>
          <w:spacing w:val="4"/>
        </w:rPr>
        <w:t>寿命外墙外保温工程等级应按下列规定确定：</w:t>
      </w:r>
    </w:p>
    <w:p w14:paraId="7CCB8A7C" w14:textId="77777777" w:rsidR="0010391D" w:rsidRDefault="00000000">
      <w:pPr>
        <w:pStyle w:val="a8"/>
        <w:ind w:firstLineChars="200" w:firstLine="422"/>
        <w:rPr>
          <w:rFonts w:ascii="宋体" w:hAnsi="宋体"/>
        </w:rPr>
      </w:pPr>
      <w:r>
        <w:rPr>
          <w:rFonts w:hint="eastAsia"/>
          <w:b/>
          <w:bCs/>
        </w:rPr>
        <w:lastRenderedPageBreak/>
        <w:t>1</w:t>
      </w:r>
      <w:r>
        <w:rPr>
          <w:rFonts w:ascii="宋体" w:hAnsi="宋体" w:hint="eastAsia"/>
          <w:szCs w:val="21"/>
        </w:rPr>
        <w:t xml:space="preserve">  应满足全部控制项要求</w:t>
      </w:r>
      <w:r>
        <w:rPr>
          <w:rFonts w:ascii="宋体" w:hAnsi="宋体" w:hint="eastAsia"/>
        </w:rPr>
        <w:t>；</w:t>
      </w:r>
    </w:p>
    <w:p w14:paraId="278CAAAA" w14:textId="77777777" w:rsidR="0010391D" w:rsidRDefault="00000000">
      <w:pPr>
        <w:pStyle w:val="a8"/>
        <w:ind w:firstLineChars="200" w:firstLine="422"/>
        <w:rPr>
          <w:rFonts w:ascii="宋体" w:hAnsi="宋体"/>
          <w:color w:val="000000"/>
          <w:spacing w:val="4"/>
          <w:szCs w:val="21"/>
        </w:rPr>
      </w:pPr>
      <w:r>
        <w:rPr>
          <w:b/>
          <w:bCs/>
        </w:rPr>
        <w:t>2</w:t>
      </w:r>
      <w:r>
        <w:rPr>
          <w:rFonts w:ascii="宋体" w:hAnsi="宋体"/>
        </w:rPr>
        <w:t xml:space="preserve">  </w:t>
      </w:r>
      <w:r>
        <w:rPr>
          <w:rFonts w:ascii="宋体" w:hAnsi="宋体" w:hint="eastAsia"/>
          <w:color w:val="000000"/>
          <w:szCs w:val="21"/>
        </w:rPr>
        <w:t>材料、设计、施工、运维</w:t>
      </w:r>
      <w:r>
        <w:rPr>
          <w:rFonts w:ascii="宋体" w:hAnsi="宋体" w:hint="eastAsia"/>
          <w:color w:val="000000"/>
          <w:spacing w:val="4"/>
          <w:szCs w:val="21"/>
        </w:rPr>
        <w:t>每类指标的评分项得分不应小于其评分项满分值的</w:t>
      </w:r>
      <w:r>
        <w:rPr>
          <w:rFonts w:ascii="宋体" w:hAnsi="宋体"/>
          <w:color w:val="000000"/>
          <w:spacing w:val="4"/>
          <w:szCs w:val="21"/>
        </w:rPr>
        <w:t>70%</w:t>
      </w:r>
      <w:r>
        <w:rPr>
          <w:rFonts w:ascii="宋体" w:hAnsi="宋体" w:hint="eastAsia"/>
          <w:color w:val="000000"/>
          <w:spacing w:val="4"/>
          <w:szCs w:val="21"/>
        </w:rPr>
        <w:t>。</w:t>
      </w:r>
    </w:p>
    <w:p w14:paraId="5A7BF9B9" w14:textId="77777777" w:rsidR="0010391D" w:rsidRDefault="00000000">
      <w:pPr>
        <w:pStyle w:val="a8"/>
        <w:ind w:firstLineChars="200" w:firstLine="422"/>
        <w:rPr>
          <w:rFonts w:ascii="宋体" w:hAnsi="宋体"/>
        </w:rPr>
      </w:pPr>
      <w:r>
        <w:rPr>
          <w:rFonts w:hint="eastAsia"/>
          <w:b/>
          <w:bCs/>
        </w:rPr>
        <w:t>3</w:t>
      </w:r>
      <w:r>
        <w:rPr>
          <w:rFonts w:ascii="宋体" w:hAnsi="宋体"/>
          <w:color w:val="000000"/>
          <w:spacing w:val="4"/>
          <w:szCs w:val="21"/>
        </w:rPr>
        <w:t xml:space="preserve">  </w:t>
      </w:r>
      <w:r>
        <w:rPr>
          <w:rFonts w:ascii="宋体" w:hAnsi="宋体" w:hint="eastAsia"/>
          <w:color w:val="000000"/>
          <w:spacing w:val="4"/>
          <w:szCs w:val="21"/>
        </w:rPr>
        <w:t>当综合得分分别达到</w:t>
      </w:r>
      <w:r>
        <w:rPr>
          <w:rFonts w:ascii="宋体" w:hAnsi="宋体"/>
          <w:color w:val="000000"/>
          <w:spacing w:val="4"/>
          <w:szCs w:val="21"/>
        </w:rPr>
        <w:t>75</w:t>
      </w:r>
      <w:r>
        <w:rPr>
          <w:rFonts w:ascii="宋体" w:hAnsi="宋体" w:hint="eastAsia"/>
          <w:color w:val="000000"/>
          <w:spacing w:val="4"/>
          <w:szCs w:val="21"/>
        </w:rPr>
        <w:t>分、</w:t>
      </w:r>
      <w:r>
        <w:rPr>
          <w:rFonts w:ascii="宋体" w:hAnsi="宋体"/>
          <w:color w:val="000000"/>
          <w:spacing w:val="4"/>
          <w:szCs w:val="21"/>
        </w:rPr>
        <w:t>85</w:t>
      </w:r>
      <w:r>
        <w:rPr>
          <w:rFonts w:ascii="宋体" w:hAnsi="宋体" w:hint="eastAsia"/>
          <w:color w:val="000000"/>
          <w:spacing w:val="4"/>
          <w:szCs w:val="21"/>
        </w:rPr>
        <w:t>分、9</w:t>
      </w:r>
      <w:r>
        <w:rPr>
          <w:rFonts w:ascii="宋体" w:hAnsi="宋体"/>
          <w:color w:val="000000"/>
          <w:spacing w:val="4"/>
          <w:szCs w:val="21"/>
        </w:rPr>
        <w:t>5</w:t>
      </w:r>
      <w:r>
        <w:rPr>
          <w:rFonts w:ascii="宋体" w:hAnsi="宋体" w:hint="eastAsia"/>
          <w:color w:val="000000"/>
          <w:spacing w:val="4"/>
          <w:szCs w:val="21"/>
        </w:rPr>
        <w:t>分时，</w:t>
      </w:r>
      <w:r>
        <w:rPr>
          <w:rFonts w:ascii="宋体" w:hAnsi="宋体"/>
        </w:rPr>
        <w:t>50</w:t>
      </w:r>
      <w:r>
        <w:rPr>
          <w:rFonts w:ascii="宋体" w:hAnsi="宋体" w:hint="eastAsia"/>
        </w:rPr>
        <w:t>年</w:t>
      </w:r>
      <w:r>
        <w:rPr>
          <w:rFonts w:ascii="宋体" w:hAnsi="宋体" w:hint="eastAsia"/>
          <w:color w:val="000000"/>
          <w:spacing w:val="4"/>
          <w:szCs w:val="21"/>
        </w:rPr>
        <w:t>寿命外墙外保温工程</w:t>
      </w:r>
      <w:r>
        <w:rPr>
          <w:rFonts w:ascii="宋体" w:hAnsi="宋体" w:hint="eastAsia"/>
          <w:color w:val="000000"/>
          <w:spacing w:val="4"/>
        </w:rPr>
        <w:t>等级分别为一星级、二星级、三星级。</w:t>
      </w:r>
    </w:p>
    <w:p w14:paraId="6128105D" w14:textId="77777777" w:rsidR="0010391D" w:rsidRDefault="00000000">
      <w:pPr>
        <w:pStyle w:val="21"/>
        <w:keepNext/>
        <w:adjustRightInd/>
        <w:spacing w:beforeLines="50" w:before="155" w:afterLines="50" w:after="155" w:line="240" w:lineRule="auto"/>
        <w:textAlignment w:val="auto"/>
        <w:rPr>
          <w:rFonts w:ascii="宋体" w:eastAsia="宋体" w:hAnsi="宋体"/>
          <w:b/>
          <w:bCs/>
          <w:kern w:val="2"/>
        </w:rPr>
      </w:pPr>
      <w:bookmarkStart w:id="7" w:name="_Toc149144033"/>
      <w:r>
        <w:rPr>
          <w:rFonts w:eastAsia="宋体" w:hint="eastAsia"/>
          <w:b/>
          <w:bCs/>
          <w:color w:val="000000"/>
        </w:rPr>
        <w:t>3</w:t>
      </w:r>
      <w:r>
        <w:rPr>
          <w:rFonts w:ascii="宋体" w:eastAsia="宋体" w:hAnsi="宋体" w:hint="eastAsia"/>
          <w:b/>
          <w:bCs/>
          <w:kern w:val="2"/>
        </w:rPr>
        <w:t>.</w:t>
      </w:r>
      <w:r>
        <w:rPr>
          <w:rFonts w:eastAsia="宋体"/>
          <w:b/>
          <w:bCs/>
          <w:color w:val="000000"/>
        </w:rPr>
        <w:t>3</w:t>
      </w:r>
      <w:r>
        <w:rPr>
          <w:rFonts w:ascii="宋体" w:eastAsia="宋体" w:hAnsi="宋体"/>
          <w:b/>
          <w:bCs/>
          <w:kern w:val="2"/>
        </w:rPr>
        <w:t xml:space="preserve">  </w:t>
      </w:r>
      <w:r>
        <w:rPr>
          <w:rFonts w:ascii="黑体" w:hAnsi="黑体" w:hint="eastAsia"/>
          <w:kern w:val="2"/>
        </w:rPr>
        <w:t>评 价 要 求</w:t>
      </w:r>
      <w:bookmarkEnd w:id="7"/>
    </w:p>
    <w:p w14:paraId="590897AD" w14:textId="77777777" w:rsidR="0010391D" w:rsidRDefault="00000000">
      <w:pPr>
        <w:pStyle w:val="20"/>
        <w:numPr>
          <w:ilvl w:val="0"/>
          <w:numId w:val="0"/>
        </w:numPr>
        <w:outlineLvl w:val="2"/>
        <w:rPr>
          <w:rFonts w:ascii="宋体" w:hAnsi="宋体" w:cs="宋体"/>
          <w:color w:val="000000"/>
          <w:kern w:val="0"/>
          <w:sz w:val="20"/>
        </w:rPr>
      </w:pPr>
      <w:r>
        <w:rPr>
          <w:rFonts w:hint="eastAsia"/>
          <w:b/>
          <w:color w:val="000000"/>
          <w:szCs w:val="21"/>
        </w:rPr>
        <w:t>3</w:t>
      </w:r>
      <w:r>
        <w:rPr>
          <w:rFonts w:ascii="宋体" w:hAnsi="宋体" w:hint="eastAsia"/>
          <w:b/>
          <w:szCs w:val="21"/>
        </w:rPr>
        <w:t>.</w:t>
      </w:r>
      <w:r>
        <w:rPr>
          <w:b/>
          <w:color w:val="000000"/>
          <w:szCs w:val="21"/>
        </w:rPr>
        <w:t>3</w:t>
      </w:r>
      <w:r>
        <w:rPr>
          <w:rFonts w:ascii="宋体" w:hAnsi="宋体" w:hint="eastAsia"/>
          <w:b/>
          <w:szCs w:val="21"/>
        </w:rPr>
        <w:t>.</w:t>
      </w:r>
      <w:r>
        <w:rPr>
          <w:b/>
          <w:color w:val="000000"/>
          <w:szCs w:val="21"/>
        </w:rPr>
        <w:t>1</w:t>
      </w:r>
      <w:r>
        <w:rPr>
          <w:rFonts w:ascii="宋体" w:hAnsi="宋体" w:hint="eastAsia"/>
          <w:b/>
          <w:szCs w:val="21"/>
        </w:rPr>
        <w:t xml:space="preserve">  </w:t>
      </w:r>
      <w:r>
        <w:rPr>
          <w:rFonts w:ascii="宋体" w:hAnsi="宋体" w:cs="宋体" w:hint="eastAsia"/>
          <w:color w:val="000000"/>
          <w:spacing w:val="8"/>
          <w:kern w:val="0"/>
          <w:sz w:val="20"/>
        </w:rPr>
        <w:t>评价机构应按本标准的有关要求，对申请评价方提</w:t>
      </w:r>
      <w:r>
        <w:rPr>
          <w:rFonts w:ascii="宋体" w:hAnsi="宋体" w:cs="宋体" w:hint="eastAsia"/>
          <w:color w:val="000000"/>
          <w:kern w:val="0"/>
          <w:sz w:val="20"/>
        </w:rPr>
        <w:t>交的分析、测试报告和相关文件进行审查，并进行现场查验，出具评价报告，确定等级。</w:t>
      </w:r>
    </w:p>
    <w:p w14:paraId="39AFA429" w14:textId="77777777" w:rsidR="0010391D" w:rsidRDefault="00000000">
      <w:pPr>
        <w:pStyle w:val="20"/>
        <w:numPr>
          <w:ilvl w:val="0"/>
          <w:numId w:val="0"/>
        </w:numPr>
        <w:outlineLvl w:val="2"/>
        <w:rPr>
          <w:rFonts w:ascii="宋体" w:hAnsi="宋体"/>
          <w:color w:val="000000"/>
          <w:szCs w:val="21"/>
        </w:rPr>
      </w:pPr>
      <w:r>
        <w:rPr>
          <w:rFonts w:hint="eastAsia"/>
          <w:b/>
          <w:color w:val="000000"/>
          <w:szCs w:val="21"/>
        </w:rPr>
        <w:t>3</w:t>
      </w:r>
      <w:r>
        <w:rPr>
          <w:rFonts w:ascii="宋体" w:hAnsi="宋体" w:hint="eastAsia"/>
          <w:b/>
          <w:szCs w:val="21"/>
        </w:rPr>
        <w:t>.</w:t>
      </w:r>
      <w:r>
        <w:rPr>
          <w:b/>
          <w:color w:val="000000"/>
          <w:szCs w:val="21"/>
        </w:rPr>
        <w:t>3</w:t>
      </w:r>
      <w:r>
        <w:rPr>
          <w:rFonts w:ascii="宋体" w:hAnsi="宋体" w:hint="eastAsia"/>
          <w:b/>
          <w:szCs w:val="21"/>
        </w:rPr>
        <w:t>.</w:t>
      </w:r>
      <w:r>
        <w:rPr>
          <w:b/>
          <w:color w:val="000000"/>
          <w:szCs w:val="21"/>
        </w:rPr>
        <w:t>2</w:t>
      </w:r>
      <w:r>
        <w:rPr>
          <w:rFonts w:ascii="宋体" w:hAnsi="宋体" w:hint="eastAsia"/>
          <w:b/>
          <w:szCs w:val="21"/>
        </w:rPr>
        <w:t xml:space="preserve">  </w:t>
      </w:r>
      <w:r>
        <w:rPr>
          <w:rFonts w:ascii="宋体" w:hAnsi="宋体" w:cs="宋体" w:hint="eastAsia"/>
          <w:color w:val="000000"/>
          <w:spacing w:val="8"/>
          <w:kern w:val="0"/>
          <w:sz w:val="20"/>
        </w:rPr>
        <w:t>评价</w:t>
      </w:r>
      <w:r>
        <w:rPr>
          <w:rFonts w:ascii="宋体" w:hAnsi="宋体" w:cs="宋体" w:hint="eastAsia"/>
          <w:color w:val="000000"/>
          <w:spacing w:val="4"/>
          <w:kern w:val="0"/>
          <w:sz w:val="20"/>
        </w:rPr>
        <w:t>机构应由</w:t>
      </w:r>
      <w:r>
        <w:rPr>
          <w:rFonts w:ascii="宋体" w:hAnsi="宋体" w:hint="eastAsia"/>
          <w:color w:val="000000"/>
          <w:spacing w:val="4"/>
          <w:szCs w:val="21"/>
        </w:rPr>
        <w:t>参评外墙外保温工程技术相关方人员及相应专家</w:t>
      </w:r>
      <w:r>
        <w:rPr>
          <w:rFonts w:ascii="宋体" w:hAnsi="宋体" w:hint="eastAsia"/>
          <w:color w:val="000000"/>
          <w:szCs w:val="21"/>
        </w:rPr>
        <w:t>组成，专家比例不应低于6</w:t>
      </w:r>
      <w:r>
        <w:rPr>
          <w:rFonts w:ascii="宋体" w:hAnsi="宋体"/>
          <w:color w:val="000000"/>
          <w:szCs w:val="21"/>
        </w:rPr>
        <w:t>0%</w:t>
      </w:r>
      <w:r>
        <w:rPr>
          <w:rFonts w:ascii="宋体" w:hAnsi="宋体" w:hint="eastAsia"/>
          <w:color w:val="000000"/>
          <w:szCs w:val="21"/>
        </w:rPr>
        <w:t>。</w:t>
      </w:r>
    </w:p>
    <w:p w14:paraId="22398A58" w14:textId="77777777" w:rsidR="0010391D" w:rsidRDefault="00000000">
      <w:pPr>
        <w:pStyle w:val="20"/>
        <w:numPr>
          <w:ilvl w:val="0"/>
          <w:numId w:val="0"/>
        </w:numPr>
        <w:outlineLvl w:val="2"/>
        <w:rPr>
          <w:rFonts w:ascii="宋体" w:hAnsi="宋体"/>
          <w:color w:val="000000"/>
          <w:szCs w:val="21"/>
        </w:rPr>
      </w:pPr>
      <w:r>
        <w:rPr>
          <w:rFonts w:hint="eastAsia"/>
          <w:b/>
          <w:color w:val="000000"/>
          <w:szCs w:val="21"/>
        </w:rPr>
        <w:t>3</w:t>
      </w:r>
      <w:r>
        <w:rPr>
          <w:rFonts w:ascii="宋体" w:hAnsi="宋体" w:hint="eastAsia"/>
          <w:b/>
          <w:szCs w:val="21"/>
        </w:rPr>
        <w:t>.</w:t>
      </w:r>
      <w:r>
        <w:rPr>
          <w:b/>
          <w:color w:val="000000"/>
          <w:szCs w:val="21"/>
        </w:rPr>
        <w:t>3</w:t>
      </w:r>
      <w:r>
        <w:rPr>
          <w:rFonts w:ascii="宋体" w:hAnsi="宋体" w:hint="eastAsia"/>
          <w:b/>
          <w:szCs w:val="21"/>
        </w:rPr>
        <w:t>.</w:t>
      </w:r>
      <w:r>
        <w:rPr>
          <w:b/>
          <w:color w:val="000000"/>
          <w:szCs w:val="21"/>
        </w:rPr>
        <w:t>3</w:t>
      </w:r>
      <w:r>
        <w:rPr>
          <w:rFonts w:ascii="宋体" w:hAnsi="宋体" w:hint="eastAsia"/>
          <w:b/>
          <w:szCs w:val="21"/>
        </w:rPr>
        <w:t xml:space="preserve">  </w:t>
      </w:r>
      <w:r>
        <w:rPr>
          <w:rFonts w:ascii="宋体" w:hAnsi="宋体" w:hint="eastAsia"/>
          <w:color w:val="000000"/>
          <w:szCs w:val="21"/>
        </w:rPr>
        <w:t>评分项和加分项每一项的评定结果应为</w:t>
      </w:r>
      <w:r>
        <w:rPr>
          <w:rFonts w:ascii="宋体" w:hAnsi="宋体" w:cs="宋体" w:hint="eastAsia"/>
          <w:color w:val="000000"/>
          <w:spacing w:val="8"/>
          <w:kern w:val="0"/>
          <w:sz w:val="20"/>
        </w:rPr>
        <w:t>评价</w:t>
      </w:r>
      <w:r>
        <w:rPr>
          <w:rFonts w:ascii="宋体" w:hAnsi="宋体" w:cs="宋体" w:hint="eastAsia"/>
          <w:color w:val="000000"/>
          <w:spacing w:val="4"/>
          <w:kern w:val="0"/>
          <w:sz w:val="20"/>
        </w:rPr>
        <w:t>机构中所有评价人员所打分值的平均值，保留两位小数</w:t>
      </w:r>
      <w:r>
        <w:rPr>
          <w:rFonts w:ascii="宋体" w:hAnsi="宋体" w:hint="eastAsia"/>
          <w:color w:val="000000"/>
          <w:szCs w:val="21"/>
        </w:rPr>
        <w:t>。</w:t>
      </w:r>
    </w:p>
    <w:p w14:paraId="147D1675" w14:textId="77777777" w:rsidR="0010391D" w:rsidRDefault="00000000">
      <w:pPr>
        <w:pStyle w:val="20"/>
        <w:numPr>
          <w:ilvl w:val="0"/>
          <w:numId w:val="0"/>
        </w:numPr>
        <w:outlineLvl w:val="2"/>
        <w:rPr>
          <w:rFonts w:ascii="宋体" w:hAnsi="宋体" w:cs="宋体"/>
          <w:color w:val="000000"/>
          <w:kern w:val="0"/>
          <w:sz w:val="20"/>
        </w:rPr>
      </w:pPr>
      <w:r>
        <w:rPr>
          <w:rFonts w:hint="eastAsia"/>
          <w:b/>
          <w:color w:val="000000"/>
          <w:szCs w:val="21"/>
        </w:rPr>
        <w:t>3</w:t>
      </w:r>
      <w:r>
        <w:rPr>
          <w:rFonts w:ascii="宋体" w:hAnsi="宋体" w:hint="eastAsia"/>
          <w:b/>
          <w:szCs w:val="21"/>
        </w:rPr>
        <w:t>.</w:t>
      </w:r>
      <w:r>
        <w:rPr>
          <w:b/>
          <w:color w:val="000000"/>
          <w:szCs w:val="21"/>
        </w:rPr>
        <w:t>3</w:t>
      </w:r>
      <w:r>
        <w:rPr>
          <w:rFonts w:ascii="宋体" w:hAnsi="宋体" w:hint="eastAsia"/>
          <w:b/>
          <w:szCs w:val="21"/>
        </w:rPr>
        <w:t>.</w:t>
      </w:r>
      <w:r>
        <w:rPr>
          <w:b/>
          <w:color w:val="000000"/>
          <w:szCs w:val="21"/>
        </w:rPr>
        <w:t>4</w:t>
      </w:r>
      <w:r>
        <w:rPr>
          <w:rFonts w:ascii="宋体" w:hAnsi="宋体" w:hint="eastAsia"/>
          <w:b/>
          <w:szCs w:val="21"/>
        </w:rPr>
        <w:t xml:space="preserve">  </w:t>
      </w:r>
      <w:r>
        <w:rPr>
          <w:rFonts w:ascii="宋体" w:hAnsi="宋体"/>
          <w:kern w:val="0"/>
          <w:szCs w:val="24"/>
        </w:rPr>
        <w:t>50</w:t>
      </w:r>
      <w:r>
        <w:rPr>
          <w:rFonts w:ascii="宋体" w:hAnsi="宋体" w:hint="eastAsia"/>
          <w:kern w:val="0"/>
          <w:szCs w:val="24"/>
        </w:rPr>
        <w:t>年</w:t>
      </w:r>
      <w:r>
        <w:rPr>
          <w:rFonts w:ascii="宋体" w:hAnsi="宋体" w:hint="eastAsia"/>
          <w:color w:val="000000"/>
          <w:spacing w:val="4"/>
        </w:rPr>
        <w:t>寿命外墙外保温工程</w:t>
      </w:r>
      <w:r>
        <w:rPr>
          <w:rFonts w:ascii="宋体" w:hAnsi="宋体" w:hint="eastAsia"/>
          <w:color w:val="000000"/>
          <w:szCs w:val="21"/>
        </w:rPr>
        <w:t>评价时宜按下列程序进行：</w:t>
      </w:r>
    </w:p>
    <w:p w14:paraId="1DD33ABB" w14:textId="77777777" w:rsidR="0010391D" w:rsidRDefault="00000000">
      <w:pPr>
        <w:ind w:leftChars="200" w:left="842" w:hangingChars="200" w:hanging="422"/>
        <w:rPr>
          <w:rFonts w:ascii="宋体" w:hAnsi="宋体"/>
          <w:szCs w:val="21"/>
        </w:rPr>
      </w:pPr>
      <w:r>
        <w:rPr>
          <w:b/>
          <w:bCs/>
          <w:kern w:val="0"/>
          <w:szCs w:val="24"/>
        </w:rPr>
        <w:t>1</w:t>
      </w:r>
      <w:r>
        <w:rPr>
          <w:rFonts w:ascii="宋体" w:hAnsi="宋体" w:hint="eastAsia"/>
          <w:szCs w:val="21"/>
        </w:rPr>
        <w:t xml:space="preserve">  </w:t>
      </w:r>
      <w:r>
        <w:rPr>
          <w:rFonts w:ascii="宋体" w:hAnsi="宋体" w:hint="eastAsia"/>
          <w:color w:val="000000"/>
          <w:szCs w:val="21"/>
        </w:rPr>
        <w:t>现场查验</w:t>
      </w:r>
      <w:r>
        <w:rPr>
          <w:rFonts w:ascii="宋体" w:hAnsi="宋体" w:hint="eastAsia"/>
          <w:szCs w:val="21"/>
        </w:rPr>
        <w:t>；</w:t>
      </w:r>
    </w:p>
    <w:p w14:paraId="4B80E290" w14:textId="77777777" w:rsidR="0010391D" w:rsidRDefault="00000000">
      <w:pPr>
        <w:ind w:leftChars="198" w:left="709" w:hangingChars="139" w:hanging="293"/>
        <w:rPr>
          <w:rFonts w:ascii="宋体" w:hAnsi="宋体"/>
          <w:szCs w:val="21"/>
        </w:rPr>
      </w:pPr>
      <w:r>
        <w:rPr>
          <w:b/>
          <w:bCs/>
          <w:kern w:val="0"/>
          <w:szCs w:val="24"/>
        </w:rPr>
        <w:t>2</w:t>
      </w:r>
      <w:r>
        <w:rPr>
          <w:rFonts w:ascii="宋体" w:hAnsi="宋体" w:hint="eastAsia"/>
          <w:color w:val="000000"/>
          <w:szCs w:val="21"/>
        </w:rPr>
        <w:t xml:space="preserve">  </w:t>
      </w:r>
      <w:r>
        <w:rPr>
          <w:rFonts w:ascii="宋体" w:hAnsi="宋体" w:hint="eastAsia"/>
          <w:spacing w:val="4"/>
          <w:szCs w:val="21"/>
        </w:rPr>
        <w:t>审阅工程建设前期文件、施工全过程技术资料、竣工验</w:t>
      </w:r>
      <w:r>
        <w:rPr>
          <w:rFonts w:ascii="宋体" w:hAnsi="宋体" w:hint="eastAsia"/>
          <w:szCs w:val="21"/>
        </w:rPr>
        <w:t>收资料、工程录像、运行维护等文件</w:t>
      </w:r>
      <w:r>
        <w:rPr>
          <w:rFonts w:ascii="宋体" w:hAnsi="宋体" w:hint="eastAsia"/>
          <w:color w:val="000000"/>
          <w:szCs w:val="21"/>
        </w:rPr>
        <w:t>；</w:t>
      </w:r>
    </w:p>
    <w:p w14:paraId="2A8084DB" w14:textId="77777777" w:rsidR="0010391D" w:rsidRDefault="00000000">
      <w:pPr>
        <w:ind w:leftChars="200" w:left="842" w:hangingChars="200" w:hanging="422"/>
        <w:rPr>
          <w:rFonts w:ascii="宋体" w:hAnsi="宋体"/>
          <w:szCs w:val="21"/>
        </w:rPr>
      </w:pPr>
      <w:r>
        <w:rPr>
          <w:b/>
          <w:bCs/>
          <w:kern w:val="0"/>
          <w:szCs w:val="24"/>
        </w:rPr>
        <w:t>3</w:t>
      </w:r>
      <w:r>
        <w:rPr>
          <w:rFonts w:ascii="宋体" w:hAnsi="宋体" w:hint="eastAsia"/>
          <w:szCs w:val="21"/>
        </w:rPr>
        <w:t xml:space="preserve">  分项评价；</w:t>
      </w:r>
    </w:p>
    <w:p w14:paraId="1F759788" w14:textId="77777777" w:rsidR="0010391D" w:rsidRDefault="00000000">
      <w:pPr>
        <w:ind w:leftChars="200" w:left="842" w:hangingChars="200" w:hanging="422"/>
        <w:rPr>
          <w:rFonts w:ascii="宋体" w:hAnsi="宋体"/>
          <w:szCs w:val="21"/>
        </w:rPr>
      </w:pPr>
      <w:r>
        <w:rPr>
          <w:b/>
          <w:bCs/>
          <w:kern w:val="0"/>
          <w:szCs w:val="24"/>
        </w:rPr>
        <w:t>4</w:t>
      </w:r>
      <w:r>
        <w:rPr>
          <w:rFonts w:ascii="宋体" w:hAnsi="宋体" w:hint="eastAsia"/>
          <w:szCs w:val="21"/>
        </w:rPr>
        <w:t xml:space="preserve">  整体评价；</w:t>
      </w:r>
    </w:p>
    <w:p w14:paraId="7D430B4D" w14:textId="77777777" w:rsidR="0010391D" w:rsidRDefault="00000000">
      <w:pPr>
        <w:ind w:leftChars="200" w:left="842" w:hangingChars="200" w:hanging="422"/>
        <w:rPr>
          <w:rFonts w:ascii="宋体" w:hAnsi="宋体"/>
          <w:szCs w:val="21"/>
        </w:rPr>
      </w:pPr>
      <w:r>
        <w:rPr>
          <w:b/>
          <w:bCs/>
          <w:kern w:val="0"/>
          <w:szCs w:val="24"/>
        </w:rPr>
        <w:t>5</w:t>
      </w:r>
      <w:r>
        <w:rPr>
          <w:rFonts w:ascii="宋体" w:hAnsi="宋体" w:hint="eastAsia"/>
          <w:szCs w:val="21"/>
        </w:rPr>
        <w:t xml:space="preserve">  结果公示；</w:t>
      </w:r>
    </w:p>
    <w:p w14:paraId="10159372" w14:textId="77777777" w:rsidR="0010391D" w:rsidRDefault="00000000">
      <w:pPr>
        <w:ind w:leftChars="200" w:left="842" w:hangingChars="200" w:hanging="422"/>
        <w:rPr>
          <w:rFonts w:ascii="宋体" w:hAnsi="宋体"/>
          <w:color w:val="000000"/>
          <w:szCs w:val="21"/>
        </w:rPr>
      </w:pPr>
      <w:r>
        <w:rPr>
          <w:b/>
          <w:bCs/>
          <w:kern w:val="0"/>
          <w:szCs w:val="24"/>
        </w:rPr>
        <w:t>6</w:t>
      </w:r>
      <w:r>
        <w:rPr>
          <w:rFonts w:ascii="宋体" w:hAnsi="宋体" w:hint="eastAsia"/>
          <w:szCs w:val="21"/>
        </w:rPr>
        <w:t xml:space="preserve">  结果公布。</w:t>
      </w:r>
    </w:p>
    <w:p w14:paraId="26C6234E" w14:textId="77777777" w:rsidR="0010391D" w:rsidRDefault="0010391D">
      <w:pPr>
        <w:pStyle w:val="20"/>
        <w:numPr>
          <w:ilvl w:val="0"/>
          <w:numId w:val="0"/>
        </w:numPr>
        <w:outlineLvl w:val="2"/>
        <w:rPr>
          <w:rFonts w:ascii="宋体" w:hAnsi="宋体"/>
          <w:color w:val="000000"/>
          <w:szCs w:val="21"/>
        </w:rPr>
      </w:pPr>
    </w:p>
    <w:p w14:paraId="1A45253B" w14:textId="77777777" w:rsidR="0010391D" w:rsidRDefault="0010391D">
      <w:pPr>
        <w:pStyle w:val="af1"/>
        <w:rPr>
          <w:rFonts w:ascii="宋体" w:eastAsia="宋体" w:hAnsi="宋体"/>
        </w:rPr>
      </w:pPr>
    </w:p>
    <w:p w14:paraId="69B1FD41" w14:textId="77777777" w:rsidR="0010391D" w:rsidRDefault="0010391D">
      <w:pPr>
        <w:pStyle w:val="af1"/>
        <w:rPr>
          <w:rFonts w:ascii="宋体" w:eastAsia="宋体" w:hAnsi="宋体"/>
        </w:rPr>
      </w:pPr>
    </w:p>
    <w:p w14:paraId="6C4DA8FC" w14:textId="77777777" w:rsidR="0010391D" w:rsidRDefault="00000000">
      <w:pPr>
        <w:pStyle w:val="10"/>
        <w:numPr>
          <w:ilvl w:val="0"/>
          <w:numId w:val="0"/>
        </w:numPr>
        <w:spacing w:line="720" w:lineRule="auto"/>
        <w:rPr>
          <w:rFonts w:ascii="宋体" w:hAnsi="宋体"/>
        </w:rPr>
      </w:pPr>
      <w:r>
        <w:rPr>
          <w:rFonts w:ascii="宋体" w:hAnsi="宋体"/>
        </w:rPr>
        <w:br w:type="page"/>
      </w:r>
      <w:bookmarkStart w:id="8" w:name="_Toc149144034"/>
      <w:r>
        <w:rPr>
          <w:b/>
          <w:bCs/>
        </w:rPr>
        <w:lastRenderedPageBreak/>
        <w:t>4</w:t>
      </w:r>
      <w:r>
        <w:rPr>
          <w:rFonts w:ascii="宋体" w:hAnsi="宋体" w:hint="eastAsia"/>
        </w:rPr>
        <w:t xml:space="preserve">  材 </w:t>
      </w:r>
      <w:r>
        <w:rPr>
          <w:rFonts w:ascii="宋体" w:hAnsi="宋体"/>
        </w:rPr>
        <w:t xml:space="preserve">   </w:t>
      </w:r>
      <w:r>
        <w:rPr>
          <w:rFonts w:ascii="宋体" w:hAnsi="宋体" w:hint="eastAsia"/>
        </w:rPr>
        <w:t>料</w:t>
      </w:r>
      <w:bookmarkEnd w:id="8"/>
    </w:p>
    <w:p w14:paraId="7A58CDD8" w14:textId="77777777" w:rsidR="0010391D" w:rsidRDefault="00000000">
      <w:pPr>
        <w:pStyle w:val="21"/>
        <w:spacing w:afterLines="50" w:after="155" w:line="240" w:lineRule="auto"/>
        <w:rPr>
          <w:rFonts w:ascii="宋体" w:eastAsia="宋体" w:hAnsi="宋体"/>
        </w:rPr>
      </w:pPr>
      <w:bookmarkStart w:id="9" w:name="_Toc149144035"/>
      <w:r>
        <w:rPr>
          <w:rFonts w:eastAsia="宋体"/>
          <w:b/>
          <w:bCs/>
          <w:color w:val="000000"/>
        </w:rPr>
        <w:t>4</w:t>
      </w:r>
      <w:r>
        <w:rPr>
          <w:rFonts w:ascii="宋体" w:eastAsia="宋体" w:hAnsi="宋体" w:hint="eastAsia"/>
          <w:b/>
          <w:bCs/>
          <w:color w:val="000000"/>
        </w:rPr>
        <w:t>.</w:t>
      </w:r>
      <w:r>
        <w:rPr>
          <w:rFonts w:eastAsia="宋体"/>
          <w:b/>
          <w:bCs/>
          <w:color w:val="000000"/>
        </w:rPr>
        <w:t>1</w:t>
      </w:r>
      <w:r>
        <w:rPr>
          <w:rFonts w:ascii="宋体" w:eastAsia="宋体" w:hAnsi="宋体" w:hint="eastAsia"/>
        </w:rPr>
        <w:t xml:space="preserve">  </w:t>
      </w:r>
      <w:r>
        <w:rPr>
          <w:rFonts w:ascii="黑体" w:hAnsi="黑体" w:hint="eastAsia"/>
        </w:rPr>
        <w:t>控 制 项</w:t>
      </w:r>
      <w:bookmarkEnd w:id="9"/>
    </w:p>
    <w:p w14:paraId="3BDDD2E0" w14:textId="77777777" w:rsidR="0010391D" w:rsidRDefault="00000000">
      <w:pPr>
        <w:pStyle w:val="3"/>
        <w:numPr>
          <w:ilvl w:val="0"/>
          <w:numId w:val="0"/>
        </w:numPr>
        <w:outlineLvl w:val="2"/>
        <w:rPr>
          <w:rFonts w:ascii="宋体" w:hAnsi="宋体"/>
          <w:color w:val="000000"/>
        </w:rPr>
      </w:pPr>
      <w:r>
        <w:rPr>
          <w:b/>
          <w:szCs w:val="21"/>
        </w:rPr>
        <w:t>4</w:t>
      </w:r>
      <w:r>
        <w:rPr>
          <w:rFonts w:ascii="宋体" w:hAnsi="宋体"/>
          <w:b/>
          <w:szCs w:val="21"/>
        </w:rPr>
        <w:t>.</w:t>
      </w:r>
      <w:r>
        <w:rPr>
          <w:b/>
          <w:szCs w:val="21"/>
        </w:rPr>
        <w:t>1</w:t>
      </w:r>
      <w:r>
        <w:rPr>
          <w:rFonts w:ascii="宋体" w:hAnsi="宋体"/>
          <w:b/>
          <w:szCs w:val="21"/>
        </w:rPr>
        <w:t>.</w:t>
      </w:r>
      <w:r>
        <w:rPr>
          <w:b/>
          <w:szCs w:val="21"/>
        </w:rPr>
        <w:t>1</w:t>
      </w:r>
      <w:r>
        <w:rPr>
          <w:rFonts w:ascii="宋体" w:hAnsi="宋体"/>
          <w:szCs w:val="21"/>
        </w:rPr>
        <w:t xml:space="preserve">  </w:t>
      </w:r>
      <w:r>
        <w:rPr>
          <w:rFonts w:ascii="宋体" w:hAnsi="宋体" w:hint="eastAsia"/>
          <w:color w:val="000000"/>
          <w:spacing w:val="4"/>
        </w:rPr>
        <w:t>外墙外保温工程所用组成材料各项性能应符合现行相关</w:t>
      </w:r>
      <w:r>
        <w:rPr>
          <w:rFonts w:ascii="宋体" w:hAnsi="宋体" w:hint="eastAsia"/>
          <w:color w:val="000000"/>
        </w:rPr>
        <w:t>标准、图集和设计的规定。</w:t>
      </w:r>
    </w:p>
    <w:p w14:paraId="47EFBB82" w14:textId="77777777" w:rsidR="0010391D" w:rsidRDefault="00000000">
      <w:pPr>
        <w:ind w:firstLineChars="200" w:firstLine="420"/>
        <w:rPr>
          <w:rFonts w:ascii="宋体" w:hAnsi="宋体"/>
          <w:color w:val="000000"/>
        </w:rPr>
      </w:pPr>
      <w:r>
        <w:rPr>
          <w:rFonts w:ascii="宋体" w:hAnsi="宋体" w:hint="eastAsia"/>
          <w:color w:val="000000"/>
          <w:szCs w:val="21"/>
        </w:rPr>
        <w:t>评价方法：</w:t>
      </w:r>
      <w:r>
        <w:rPr>
          <w:rFonts w:ascii="宋体" w:hAnsi="宋体" w:hint="eastAsia"/>
          <w:color w:val="000000"/>
        </w:rPr>
        <w:t>对照所执行的标准、图集或设计中规定的性能指标，核查</w:t>
      </w:r>
      <w:r>
        <w:rPr>
          <w:rFonts w:ascii="宋体" w:hAnsi="宋体"/>
          <w:color w:val="000000"/>
        </w:rPr>
        <w:t>型式检验报告、出厂检验报告</w:t>
      </w:r>
      <w:r>
        <w:rPr>
          <w:rFonts w:ascii="宋体" w:hAnsi="宋体" w:hint="eastAsia"/>
          <w:color w:val="000000"/>
        </w:rPr>
        <w:t>、</w:t>
      </w:r>
      <w:r>
        <w:rPr>
          <w:rFonts w:ascii="宋体" w:hAnsi="宋体"/>
          <w:color w:val="000000"/>
        </w:rPr>
        <w:t>抽样</w:t>
      </w:r>
      <w:r>
        <w:rPr>
          <w:rFonts w:ascii="宋体" w:hAnsi="宋体" w:hint="eastAsia"/>
          <w:color w:val="000000"/>
        </w:rPr>
        <w:t>复</w:t>
      </w:r>
      <w:r>
        <w:rPr>
          <w:rFonts w:ascii="宋体" w:hAnsi="宋体"/>
          <w:color w:val="000000"/>
        </w:rPr>
        <w:t>验报告</w:t>
      </w:r>
      <w:r>
        <w:rPr>
          <w:rFonts w:ascii="宋体" w:hAnsi="宋体" w:hint="eastAsia"/>
          <w:color w:val="000000"/>
        </w:rPr>
        <w:t>等各种检验报告，每项检验报告均应符合标准、图集或设计的要求。</w:t>
      </w:r>
    </w:p>
    <w:p w14:paraId="52F945CA" w14:textId="77777777" w:rsidR="0010391D" w:rsidRDefault="00000000">
      <w:pPr>
        <w:pStyle w:val="3"/>
        <w:numPr>
          <w:ilvl w:val="0"/>
          <w:numId w:val="0"/>
        </w:numPr>
        <w:outlineLvl w:val="2"/>
        <w:rPr>
          <w:rFonts w:ascii="宋体" w:hAnsi="宋体"/>
          <w:color w:val="000000"/>
        </w:rPr>
      </w:pPr>
      <w:r>
        <w:rPr>
          <w:b/>
          <w:szCs w:val="21"/>
        </w:rPr>
        <w:t>4</w:t>
      </w:r>
      <w:r>
        <w:rPr>
          <w:rFonts w:ascii="宋体" w:hAnsi="宋体"/>
          <w:b/>
          <w:szCs w:val="21"/>
        </w:rPr>
        <w:t>.</w:t>
      </w:r>
      <w:r>
        <w:rPr>
          <w:b/>
          <w:szCs w:val="21"/>
        </w:rPr>
        <w:t>1</w:t>
      </w:r>
      <w:r>
        <w:rPr>
          <w:rFonts w:ascii="宋体" w:hAnsi="宋体"/>
          <w:b/>
          <w:szCs w:val="21"/>
        </w:rPr>
        <w:t>.</w:t>
      </w:r>
      <w:r>
        <w:rPr>
          <w:b/>
          <w:szCs w:val="21"/>
        </w:rPr>
        <w:t>2</w:t>
      </w:r>
      <w:r>
        <w:rPr>
          <w:rFonts w:ascii="宋体" w:hAnsi="宋体"/>
          <w:szCs w:val="21"/>
        </w:rPr>
        <w:t xml:space="preserve">  </w:t>
      </w:r>
      <w:r>
        <w:rPr>
          <w:rFonts w:ascii="宋体" w:hAnsi="宋体" w:hint="eastAsia"/>
          <w:color w:val="000000"/>
          <w:spacing w:val="4"/>
        </w:rPr>
        <w:t>外墙外保温工程严禁使用国家和当地明令禁止与淘汰的</w:t>
      </w:r>
      <w:r>
        <w:rPr>
          <w:rFonts w:ascii="宋体" w:hAnsi="宋体" w:hint="eastAsia"/>
          <w:color w:val="000000"/>
        </w:rPr>
        <w:t>材料。</w:t>
      </w:r>
    </w:p>
    <w:p w14:paraId="3FF72EE0" w14:textId="77777777" w:rsidR="0010391D" w:rsidRDefault="00000000">
      <w:pPr>
        <w:ind w:firstLineChars="200" w:firstLine="420"/>
        <w:rPr>
          <w:rFonts w:ascii="宋体" w:hAnsi="宋体"/>
          <w:color w:val="000000"/>
        </w:rPr>
      </w:pPr>
      <w:r>
        <w:rPr>
          <w:rFonts w:ascii="宋体" w:hAnsi="宋体" w:hint="eastAsia"/>
          <w:color w:val="000000"/>
          <w:szCs w:val="21"/>
        </w:rPr>
        <w:t>评价方法：</w:t>
      </w:r>
      <w:r>
        <w:rPr>
          <w:rFonts w:ascii="宋体" w:hAnsi="宋体" w:hint="eastAsia"/>
          <w:color w:val="000000"/>
        </w:rPr>
        <w:t>对照国家或当地地方政府签发的有关限制、禁止与淘汰使用的建筑材料目录，核查外墙外保温各构造层所使用的材料名录。</w:t>
      </w:r>
    </w:p>
    <w:p w14:paraId="08CE0EB6" w14:textId="77777777" w:rsidR="0010391D" w:rsidRDefault="00000000">
      <w:pPr>
        <w:pStyle w:val="3"/>
        <w:numPr>
          <w:ilvl w:val="0"/>
          <w:numId w:val="0"/>
        </w:numPr>
        <w:outlineLvl w:val="2"/>
        <w:rPr>
          <w:rFonts w:ascii="宋体" w:hAnsi="宋体"/>
          <w:color w:val="000000"/>
        </w:rPr>
      </w:pPr>
      <w:r>
        <w:rPr>
          <w:b/>
          <w:spacing w:val="4"/>
          <w:szCs w:val="21"/>
        </w:rPr>
        <w:t>4</w:t>
      </w:r>
      <w:r>
        <w:rPr>
          <w:rFonts w:ascii="宋体" w:hAnsi="宋体"/>
          <w:b/>
          <w:spacing w:val="4"/>
          <w:szCs w:val="21"/>
        </w:rPr>
        <w:t>.</w:t>
      </w:r>
      <w:r>
        <w:rPr>
          <w:b/>
          <w:spacing w:val="4"/>
          <w:szCs w:val="21"/>
        </w:rPr>
        <w:t>1</w:t>
      </w:r>
      <w:r>
        <w:rPr>
          <w:rFonts w:ascii="宋体" w:hAnsi="宋体"/>
          <w:b/>
          <w:spacing w:val="4"/>
          <w:szCs w:val="21"/>
        </w:rPr>
        <w:t>.</w:t>
      </w:r>
      <w:r>
        <w:rPr>
          <w:b/>
          <w:spacing w:val="4"/>
          <w:szCs w:val="21"/>
        </w:rPr>
        <w:t>3</w:t>
      </w:r>
      <w:r>
        <w:rPr>
          <w:rFonts w:ascii="宋体" w:hAnsi="宋体"/>
          <w:spacing w:val="4"/>
          <w:szCs w:val="21"/>
        </w:rPr>
        <w:t xml:space="preserve">  </w:t>
      </w:r>
      <w:r>
        <w:rPr>
          <w:rFonts w:ascii="宋体" w:hAnsi="宋体" w:hint="eastAsia"/>
          <w:color w:val="000000"/>
          <w:spacing w:val="4"/>
        </w:rPr>
        <w:t>外墙外保温工程</w:t>
      </w:r>
      <w:r>
        <w:rPr>
          <w:rFonts w:ascii="宋体" w:hAnsi="宋体"/>
          <w:color w:val="000000"/>
          <w:spacing w:val="4"/>
        </w:rPr>
        <w:t>各组成部分应具有物理</w:t>
      </w:r>
      <w:r>
        <w:rPr>
          <w:rFonts w:ascii="宋体" w:hAnsi="宋体" w:hint="eastAsia"/>
          <w:color w:val="000000"/>
          <w:spacing w:val="4"/>
        </w:rPr>
        <w:t>-</w:t>
      </w:r>
      <w:r>
        <w:rPr>
          <w:rFonts w:ascii="宋体" w:hAnsi="宋体"/>
          <w:color w:val="000000"/>
          <w:spacing w:val="4"/>
        </w:rPr>
        <w:t>化学稳定性</w:t>
      </w:r>
      <w:r>
        <w:rPr>
          <w:rFonts w:ascii="宋体" w:hAnsi="宋体" w:hint="eastAsia"/>
          <w:color w:val="000000"/>
          <w:spacing w:val="4"/>
        </w:rPr>
        <w:t>，各</w:t>
      </w:r>
      <w:r>
        <w:rPr>
          <w:rFonts w:ascii="宋体" w:hAnsi="宋体" w:hint="eastAsia"/>
          <w:color w:val="000000"/>
        </w:rPr>
        <w:t>组成材料应彼此相容，具有防腐性。</w:t>
      </w:r>
    </w:p>
    <w:p w14:paraId="64170C98" w14:textId="77777777" w:rsidR="0010391D" w:rsidRDefault="00000000">
      <w:pPr>
        <w:ind w:firstLineChars="200" w:firstLine="420"/>
        <w:rPr>
          <w:rFonts w:ascii="宋体" w:hAnsi="宋体"/>
          <w:color w:val="000000"/>
        </w:rPr>
      </w:pPr>
      <w:r>
        <w:rPr>
          <w:rFonts w:ascii="宋体" w:hAnsi="宋体" w:hint="eastAsia"/>
          <w:color w:val="000000"/>
          <w:szCs w:val="21"/>
        </w:rPr>
        <w:t>评价方法：</w:t>
      </w:r>
      <w:r>
        <w:rPr>
          <w:rFonts w:ascii="宋体" w:hAnsi="宋体" w:hint="eastAsia"/>
          <w:color w:val="000000"/>
        </w:rPr>
        <w:t>根据实际情况和相关经验判定。</w:t>
      </w:r>
    </w:p>
    <w:p w14:paraId="634B1110" w14:textId="77777777" w:rsidR="0010391D" w:rsidRDefault="00000000">
      <w:pPr>
        <w:pStyle w:val="3"/>
        <w:numPr>
          <w:ilvl w:val="0"/>
          <w:numId w:val="0"/>
        </w:numPr>
        <w:outlineLvl w:val="2"/>
        <w:rPr>
          <w:rFonts w:ascii="宋体" w:hAnsi="宋体"/>
          <w:color w:val="000000"/>
        </w:rPr>
      </w:pPr>
      <w:r>
        <w:rPr>
          <w:b/>
          <w:szCs w:val="21"/>
        </w:rPr>
        <w:t>4</w:t>
      </w:r>
      <w:r>
        <w:rPr>
          <w:rFonts w:ascii="宋体" w:hAnsi="宋体"/>
          <w:b/>
          <w:szCs w:val="21"/>
        </w:rPr>
        <w:t>.</w:t>
      </w:r>
      <w:r>
        <w:rPr>
          <w:b/>
          <w:szCs w:val="21"/>
        </w:rPr>
        <w:t>1</w:t>
      </w:r>
      <w:r>
        <w:rPr>
          <w:rFonts w:ascii="宋体" w:hAnsi="宋体"/>
          <w:b/>
          <w:szCs w:val="21"/>
        </w:rPr>
        <w:t>.</w:t>
      </w:r>
      <w:r>
        <w:rPr>
          <w:b/>
          <w:szCs w:val="21"/>
        </w:rPr>
        <w:t>4</w:t>
      </w:r>
      <w:r>
        <w:rPr>
          <w:rFonts w:ascii="宋体" w:hAnsi="宋体"/>
          <w:szCs w:val="21"/>
        </w:rPr>
        <w:t xml:space="preserve">  </w:t>
      </w:r>
      <w:r>
        <w:rPr>
          <w:rFonts w:ascii="宋体" w:hAnsi="宋体" w:hint="eastAsia"/>
          <w:color w:val="000000"/>
          <w:spacing w:val="4"/>
        </w:rPr>
        <w:t>外墙外保温工程所采用材料的放射性核素限量应不低于</w:t>
      </w:r>
      <w:r>
        <w:rPr>
          <w:rFonts w:ascii="宋体" w:hAnsi="宋体" w:hint="eastAsia"/>
          <w:color w:val="000000"/>
        </w:rPr>
        <w:t>现行国家标准《</w:t>
      </w:r>
      <w:r>
        <w:rPr>
          <w:rFonts w:ascii="宋体" w:hAnsi="宋体"/>
          <w:color w:val="000000"/>
        </w:rPr>
        <w:t>建筑材料放射性核素限量</w:t>
      </w:r>
      <w:r>
        <w:rPr>
          <w:rFonts w:ascii="宋体" w:hAnsi="宋体" w:hint="eastAsia"/>
          <w:color w:val="000000"/>
        </w:rPr>
        <w:t>》</w:t>
      </w:r>
      <w:r>
        <w:rPr>
          <w:color w:val="000000"/>
        </w:rPr>
        <w:t>GB</w:t>
      </w:r>
      <w:r>
        <w:rPr>
          <w:rFonts w:ascii="宋体" w:hAnsi="宋体" w:hint="eastAsia"/>
          <w:color w:val="000000"/>
        </w:rPr>
        <w:t xml:space="preserve"> 6566中</w:t>
      </w:r>
      <w:r>
        <w:rPr>
          <w:color w:val="000000"/>
        </w:rPr>
        <w:t>C</w:t>
      </w:r>
      <w:r>
        <w:rPr>
          <w:rFonts w:ascii="宋体" w:hAnsi="宋体" w:hint="eastAsia"/>
          <w:color w:val="000000"/>
        </w:rPr>
        <w:t>类装饰装修材料的要求。</w:t>
      </w:r>
    </w:p>
    <w:p w14:paraId="51DA7797" w14:textId="77777777" w:rsidR="0010391D" w:rsidRDefault="00000000">
      <w:pPr>
        <w:ind w:firstLineChars="200" w:firstLine="420"/>
        <w:rPr>
          <w:rFonts w:ascii="宋体" w:hAnsi="宋体"/>
          <w:color w:val="000000"/>
        </w:rPr>
      </w:pPr>
      <w:r>
        <w:rPr>
          <w:rFonts w:ascii="宋体" w:hAnsi="宋体" w:hint="eastAsia"/>
          <w:color w:val="000000"/>
          <w:szCs w:val="21"/>
        </w:rPr>
        <w:t>评价方法：</w:t>
      </w:r>
      <w:r>
        <w:rPr>
          <w:rFonts w:ascii="宋体" w:hAnsi="宋体" w:hint="eastAsia"/>
          <w:color w:val="000000"/>
        </w:rPr>
        <w:t>有相应检验报告时核验</w:t>
      </w:r>
      <w:r>
        <w:rPr>
          <w:rFonts w:ascii="宋体" w:hAnsi="宋体"/>
          <w:color w:val="000000"/>
        </w:rPr>
        <w:t>检验报告</w:t>
      </w:r>
      <w:r>
        <w:rPr>
          <w:rFonts w:ascii="宋体" w:hAnsi="宋体" w:hint="eastAsia"/>
          <w:color w:val="000000"/>
        </w:rPr>
        <w:t>，没有检验报告时根据实际情况和相关经验判定。</w:t>
      </w:r>
    </w:p>
    <w:p w14:paraId="452AC175" w14:textId="77777777" w:rsidR="0010391D" w:rsidRDefault="00000000">
      <w:pPr>
        <w:pStyle w:val="3"/>
        <w:numPr>
          <w:ilvl w:val="0"/>
          <w:numId w:val="0"/>
        </w:numPr>
        <w:outlineLvl w:val="2"/>
        <w:rPr>
          <w:rFonts w:ascii="宋体" w:hAnsi="宋体"/>
          <w:color w:val="000000"/>
        </w:rPr>
      </w:pPr>
      <w:r>
        <w:rPr>
          <w:b/>
          <w:szCs w:val="21"/>
        </w:rPr>
        <w:t>4</w:t>
      </w:r>
      <w:r>
        <w:rPr>
          <w:rFonts w:ascii="宋体" w:hAnsi="宋体"/>
          <w:b/>
          <w:szCs w:val="21"/>
        </w:rPr>
        <w:t>.</w:t>
      </w:r>
      <w:r>
        <w:rPr>
          <w:b/>
          <w:szCs w:val="21"/>
        </w:rPr>
        <w:t>1</w:t>
      </w:r>
      <w:r>
        <w:rPr>
          <w:rFonts w:ascii="宋体" w:hAnsi="宋体"/>
          <w:b/>
          <w:szCs w:val="21"/>
        </w:rPr>
        <w:t>.</w:t>
      </w:r>
      <w:r>
        <w:rPr>
          <w:b/>
          <w:szCs w:val="21"/>
        </w:rPr>
        <w:t>5</w:t>
      </w:r>
      <w:r>
        <w:rPr>
          <w:rFonts w:ascii="宋体" w:hAnsi="宋体"/>
          <w:szCs w:val="21"/>
        </w:rPr>
        <w:t xml:space="preserve">  </w:t>
      </w:r>
      <w:r>
        <w:rPr>
          <w:rFonts w:ascii="宋体" w:hAnsi="宋体" w:hint="eastAsia"/>
          <w:color w:val="000000"/>
          <w:spacing w:val="4"/>
        </w:rPr>
        <w:t>外墙外保温工程各组成材料不应对人体、生物与环境造</w:t>
      </w:r>
      <w:r>
        <w:rPr>
          <w:rFonts w:ascii="宋体" w:hAnsi="宋体" w:hint="eastAsia"/>
          <w:color w:val="000000"/>
        </w:rPr>
        <w:t>成有害影响，所涉及使用的有关安全与环保要求，应符合相关国家标准和规范的规定。</w:t>
      </w:r>
    </w:p>
    <w:p w14:paraId="144C8B09" w14:textId="77777777" w:rsidR="0010391D" w:rsidRDefault="00000000">
      <w:pPr>
        <w:ind w:firstLineChars="200" w:firstLine="420"/>
        <w:rPr>
          <w:rFonts w:ascii="宋体" w:hAnsi="宋体"/>
          <w:color w:val="000000"/>
        </w:rPr>
      </w:pPr>
      <w:r>
        <w:rPr>
          <w:rFonts w:ascii="宋体" w:hAnsi="宋体" w:hint="eastAsia"/>
          <w:color w:val="000000"/>
          <w:szCs w:val="21"/>
        </w:rPr>
        <w:t>评价方法：</w:t>
      </w:r>
      <w:r>
        <w:rPr>
          <w:rFonts w:ascii="宋体" w:hAnsi="宋体" w:hint="eastAsia"/>
          <w:color w:val="000000"/>
        </w:rPr>
        <w:t>根据实际情况和相关经验判定。</w:t>
      </w:r>
    </w:p>
    <w:p w14:paraId="577E9077" w14:textId="77777777" w:rsidR="0010391D" w:rsidRDefault="00000000">
      <w:pPr>
        <w:rPr>
          <w:rFonts w:ascii="宋体" w:hAnsi="宋体"/>
          <w:bCs/>
          <w:color w:val="000000"/>
        </w:rPr>
      </w:pPr>
      <w:r>
        <w:rPr>
          <w:b/>
          <w:szCs w:val="21"/>
        </w:rPr>
        <w:t>4</w:t>
      </w:r>
      <w:r>
        <w:rPr>
          <w:rFonts w:ascii="宋体" w:hAnsi="宋体"/>
          <w:b/>
          <w:szCs w:val="21"/>
        </w:rPr>
        <w:t>.</w:t>
      </w:r>
      <w:r>
        <w:rPr>
          <w:b/>
          <w:szCs w:val="21"/>
        </w:rPr>
        <w:t>1</w:t>
      </w:r>
      <w:r>
        <w:rPr>
          <w:rFonts w:ascii="宋体" w:hAnsi="宋体"/>
          <w:b/>
          <w:szCs w:val="21"/>
        </w:rPr>
        <w:t>.</w:t>
      </w:r>
      <w:r>
        <w:rPr>
          <w:b/>
          <w:szCs w:val="21"/>
        </w:rPr>
        <w:t>6</w:t>
      </w:r>
      <w:r>
        <w:rPr>
          <w:rFonts w:ascii="宋体" w:hAnsi="宋体"/>
          <w:szCs w:val="21"/>
        </w:rPr>
        <w:t xml:space="preserve">  </w:t>
      </w:r>
      <w:r>
        <w:rPr>
          <w:rFonts w:ascii="宋体" w:hAnsi="宋体" w:hint="eastAsia"/>
          <w:szCs w:val="21"/>
        </w:rPr>
        <w:t>当采用</w:t>
      </w:r>
      <w:r>
        <w:rPr>
          <w:rFonts w:ascii="宋体" w:hAnsi="宋体" w:hint="eastAsia"/>
        </w:rPr>
        <w:t>柔性耐水腻子时，其性能应符合</w:t>
      </w:r>
      <w:proofErr w:type="gramStart"/>
      <w:r>
        <w:rPr>
          <w:rFonts w:ascii="宋体" w:hAnsi="宋体" w:hint="eastAsia"/>
          <w:bCs/>
          <w:color w:val="000000"/>
        </w:rPr>
        <w:t>现行行业</w:t>
      </w:r>
      <w:proofErr w:type="gramEnd"/>
      <w:r>
        <w:rPr>
          <w:rFonts w:ascii="宋体" w:hAnsi="宋体" w:hint="eastAsia"/>
          <w:bCs/>
          <w:color w:val="000000"/>
        </w:rPr>
        <w:t>标准《建筑外</w:t>
      </w:r>
      <w:r>
        <w:rPr>
          <w:rFonts w:ascii="宋体" w:hAnsi="宋体" w:hint="eastAsia"/>
        </w:rPr>
        <w:t>墙用腻子</w:t>
      </w:r>
      <w:r>
        <w:rPr>
          <w:rFonts w:ascii="宋体" w:hAnsi="宋体" w:hint="eastAsia"/>
          <w:bCs/>
          <w:color w:val="000000"/>
        </w:rPr>
        <w:t>》</w:t>
      </w:r>
      <w:r>
        <w:rPr>
          <w:bCs/>
          <w:color w:val="000000"/>
        </w:rPr>
        <w:t>JG</w:t>
      </w:r>
      <w:r>
        <w:rPr>
          <w:rFonts w:ascii="宋体" w:hAnsi="宋体"/>
          <w:bCs/>
          <w:color w:val="000000"/>
        </w:rPr>
        <w:t>/</w:t>
      </w:r>
      <w:r>
        <w:rPr>
          <w:bCs/>
          <w:color w:val="000000"/>
        </w:rPr>
        <w:t>T</w:t>
      </w:r>
      <w:r>
        <w:rPr>
          <w:rFonts w:ascii="宋体" w:hAnsi="宋体"/>
          <w:bCs/>
          <w:color w:val="000000"/>
        </w:rPr>
        <w:t xml:space="preserve"> 157</w:t>
      </w:r>
      <w:r>
        <w:rPr>
          <w:rFonts w:ascii="宋体" w:hAnsi="宋体" w:hint="eastAsia"/>
          <w:bCs/>
          <w:color w:val="000000"/>
        </w:rPr>
        <w:t>中柔性（</w:t>
      </w:r>
      <w:r>
        <w:rPr>
          <w:bCs/>
          <w:color w:val="000000"/>
        </w:rPr>
        <w:t>R</w:t>
      </w:r>
      <w:r>
        <w:rPr>
          <w:rFonts w:ascii="宋体" w:hAnsi="宋体" w:hint="eastAsia"/>
          <w:bCs/>
          <w:color w:val="000000"/>
        </w:rPr>
        <w:t>）型的规定。</w:t>
      </w:r>
    </w:p>
    <w:p w14:paraId="2D7907EA" w14:textId="77777777" w:rsidR="0010391D" w:rsidRDefault="00000000">
      <w:pPr>
        <w:ind w:firstLineChars="200" w:firstLine="420"/>
        <w:rPr>
          <w:rFonts w:ascii="宋体" w:hAnsi="宋体"/>
          <w:color w:val="000000"/>
        </w:rPr>
      </w:pPr>
      <w:r>
        <w:rPr>
          <w:rFonts w:ascii="宋体" w:hAnsi="宋体" w:hint="eastAsia"/>
          <w:color w:val="000000"/>
          <w:szCs w:val="21"/>
        </w:rPr>
        <w:t>评价方法：</w:t>
      </w:r>
      <w:r>
        <w:rPr>
          <w:rFonts w:ascii="宋体" w:hAnsi="宋体"/>
          <w:color w:val="000000"/>
        </w:rPr>
        <w:t>核查抽样</w:t>
      </w:r>
      <w:r>
        <w:rPr>
          <w:rFonts w:ascii="宋体" w:hAnsi="宋体" w:hint="eastAsia"/>
          <w:color w:val="000000"/>
        </w:rPr>
        <w:t>复</w:t>
      </w:r>
      <w:r>
        <w:rPr>
          <w:rFonts w:ascii="宋体" w:hAnsi="宋体"/>
          <w:color w:val="000000"/>
        </w:rPr>
        <w:t>验报告</w:t>
      </w:r>
      <w:r>
        <w:rPr>
          <w:rFonts w:ascii="宋体" w:hAnsi="宋体" w:hint="eastAsia"/>
          <w:color w:val="000000"/>
        </w:rPr>
        <w:t>、</w:t>
      </w:r>
      <w:r>
        <w:rPr>
          <w:rFonts w:ascii="宋体" w:hAnsi="宋体"/>
          <w:color w:val="000000"/>
          <w:spacing w:val="4"/>
        </w:rPr>
        <w:t>型式检验报告、出厂检验报告</w:t>
      </w:r>
      <w:r>
        <w:rPr>
          <w:rFonts w:ascii="宋体" w:hAnsi="宋体" w:hint="eastAsia"/>
          <w:color w:val="000000"/>
          <w:spacing w:val="4"/>
        </w:rPr>
        <w:t>等检验报</w:t>
      </w:r>
      <w:r>
        <w:rPr>
          <w:rFonts w:ascii="宋体" w:hAnsi="宋体" w:hint="eastAsia"/>
          <w:color w:val="000000"/>
        </w:rPr>
        <w:t>告。</w:t>
      </w:r>
    </w:p>
    <w:p w14:paraId="173157F4" w14:textId="77777777" w:rsidR="0010391D" w:rsidRDefault="00000000">
      <w:pPr>
        <w:pStyle w:val="21"/>
        <w:keepNext/>
        <w:adjustRightInd/>
        <w:spacing w:beforeLines="50" w:before="155" w:afterLines="50" w:after="155" w:line="240" w:lineRule="auto"/>
        <w:textAlignment w:val="auto"/>
        <w:rPr>
          <w:rFonts w:ascii="宋体" w:eastAsia="宋体" w:hAnsi="宋体"/>
          <w:b/>
          <w:bCs/>
          <w:kern w:val="2"/>
        </w:rPr>
      </w:pPr>
      <w:bookmarkStart w:id="10" w:name="_Toc149144036"/>
      <w:r>
        <w:rPr>
          <w:rFonts w:eastAsia="宋体"/>
          <w:b/>
          <w:bCs/>
          <w:kern w:val="2"/>
        </w:rPr>
        <w:t>4</w:t>
      </w:r>
      <w:r>
        <w:rPr>
          <w:rFonts w:ascii="宋体" w:eastAsia="宋体" w:hAnsi="宋体" w:hint="eastAsia"/>
          <w:b/>
          <w:bCs/>
          <w:kern w:val="2"/>
        </w:rPr>
        <w:t>.</w:t>
      </w:r>
      <w:r>
        <w:rPr>
          <w:rFonts w:eastAsia="宋体"/>
          <w:b/>
          <w:bCs/>
          <w:kern w:val="2"/>
        </w:rPr>
        <w:t>2</w:t>
      </w:r>
      <w:r>
        <w:rPr>
          <w:rFonts w:ascii="宋体" w:eastAsia="宋体" w:hAnsi="宋体"/>
          <w:b/>
          <w:bCs/>
          <w:kern w:val="2"/>
        </w:rPr>
        <w:t xml:space="preserve">  </w:t>
      </w:r>
      <w:r>
        <w:rPr>
          <w:rFonts w:ascii="黑体" w:hAnsi="黑体" w:hint="eastAsia"/>
          <w:kern w:val="2"/>
        </w:rPr>
        <w:t>评 分 项</w:t>
      </w:r>
      <w:bookmarkEnd w:id="10"/>
    </w:p>
    <w:p w14:paraId="5B07EB1B" w14:textId="77777777" w:rsidR="0010391D" w:rsidRDefault="00000000">
      <w:pPr>
        <w:pStyle w:val="3"/>
        <w:numPr>
          <w:ilvl w:val="0"/>
          <w:numId w:val="0"/>
        </w:numPr>
        <w:outlineLvl w:val="2"/>
        <w:rPr>
          <w:rFonts w:ascii="宋体" w:hAnsi="宋体"/>
          <w:color w:val="000000"/>
        </w:rPr>
      </w:pPr>
      <w:r>
        <w:rPr>
          <w:b/>
          <w:szCs w:val="21"/>
        </w:rPr>
        <w:t>4</w:t>
      </w:r>
      <w:r>
        <w:rPr>
          <w:rFonts w:ascii="宋体" w:hAnsi="宋体"/>
          <w:b/>
          <w:szCs w:val="21"/>
        </w:rPr>
        <w:t>.</w:t>
      </w:r>
      <w:r>
        <w:rPr>
          <w:b/>
          <w:szCs w:val="21"/>
        </w:rPr>
        <w:t>2</w:t>
      </w:r>
      <w:r>
        <w:rPr>
          <w:rFonts w:ascii="宋体" w:hAnsi="宋体"/>
          <w:b/>
          <w:szCs w:val="21"/>
        </w:rPr>
        <w:t>.</w:t>
      </w:r>
      <w:r>
        <w:rPr>
          <w:b/>
          <w:szCs w:val="21"/>
        </w:rPr>
        <w:t>1</w:t>
      </w:r>
      <w:r>
        <w:rPr>
          <w:rFonts w:ascii="宋体" w:hAnsi="宋体"/>
          <w:szCs w:val="21"/>
        </w:rPr>
        <w:t xml:space="preserve">  </w:t>
      </w:r>
      <w:r>
        <w:rPr>
          <w:rFonts w:ascii="宋体" w:hAnsi="宋体" w:hint="eastAsia"/>
          <w:color w:val="000000"/>
          <w:spacing w:val="4"/>
        </w:rPr>
        <w:t>外墙外保温工程的材料选用与供应，</w:t>
      </w:r>
      <w:proofErr w:type="gramStart"/>
      <w:r>
        <w:rPr>
          <w:rFonts w:ascii="宋体" w:hAnsi="宋体" w:hint="eastAsia"/>
          <w:color w:val="000000"/>
          <w:spacing w:val="4"/>
        </w:rPr>
        <w:t>评价总分值</w:t>
      </w:r>
      <w:proofErr w:type="gramEnd"/>
      <w:r>
        <w:rPr>
          <w:rFonts w:ascii="宋体" w:hAnsi="宋体" w:hint="eastAsia"/>
          <w:color w:val="000000"/>
          <w:spacing w:val="4"/>
        </w:rPr>
        <w:t>为</w:t>
      </w:r>
      <w:r>
        <w:rPr>
          <w:rFonts w:ascii="宋体" w:hAnsi="宋体"/>
          <w:color w:val="000000"/>
          <w:spacing w:val="4"/>
        </w:rPr>
        <w:t>40</w:t>
      </w:r>
      <w:r>
        <w:rPr>
          <w:rFonts w:ascii="宋体" w:hAnsi="宋体" w:hint="eastAsia"/>
          <w:color w:val="000000"/>
        </w:rPr>
        <w:t>分，应按下列规则分别评分并累计：</w:t>
      </w:r>
    </w:p>
    <w:p w14:paraId="59D33EE0" w14:textId="77777777" w:rsidR="0010391D" w:rsidRDefault="00000000">
      <w:pPr>
        <w:ind w:firstLineChars="200" w:firstLine="422"/>
        <w:rPr>
          <w:rFonts w:ascii="宋体" w:hAnsi="宋体"/>
          <w:color w:val="000000"/>
        </w:rPr>
      </w:pPr>
      <w:r>
        <w:rPr>
          <w:b/>
          <w:bCs/>
          <w:color w:val="000000"/>
          <w:szCs w:val="21"/>
        </w:rPr>
        <w:t>1</w:t>
      </w:r>
      <w:r>
        <w:rPr>
          <w:rFonts w:ascii="宋体" w:hAnsi="宋体" w:hint="eastAsia"/>
          <w:color w:val="000000"/>
          <w:szCs w:val="21"/>
        </w:rPr>
        <w:t xml:space="preserve">  </w:t>
      </w:r>
      <w:r>
        <w:rPr>
          <w:rFonts w:ascii="宋体" w:hAnsi="宋体" w:hint="eastAsia"/>
          <w:color w:val="000000"/>
        </w:rPr>
        <w:t>外墙外保温工程所有材料应由系统供应</w:t>
      </w:r>
      <w:proofErr w:type="gramStart"/>
      <w:r>
        <w:rPr>
          <w:rFonts w:ascii="宋体" w:hAnsi="宋体" w:hint="eastAsia"/>
          <w:color w:val="000000"/>
        </w:rPr>
        <w:t>商配套</w:t>
      </w:r>
      <w:proofErr w:type="gramEnd"/>
      <w:r>
        <w:rPr>
          <w:rFonts w:ascii="宋体" w:hAnsi="宋体" w:hint="eastAsia"/>
          <w:color w:val="000000"/>
        </w:rPr>
        <w:t>供应并</w:t>
      </w:r>
      <w:r>
        <w:rPr>
          <w:rFonts w:ascii="宋体" w:hAnsi="宋体" w:hint="eastAsia"/>
          <w:color w:val="000000"/>
          <w:szCs w:val="21"/>
        </w:rPr>
        <w:t>提供系统检验报告，由同</w:t>
      </w:r>
      <w:proofErr w:type="gramStart"/>
      <w:r>
        <w:rPr>
          <w:rFonts w:ascii="宋体" w:hAnsi="宋体" w:hint="eastAsia"/>
          <w:color w:val="000000"/>
          <w:szCs w:val="21"/>
        </w:rPr>
        <w:t>一供应商配套</w:t>
      </w:r>
      <w:proofErr w:type="gramEnd"/>
      <w:r>
        <w:rPr>
          <w:rFonts w:ascii="宋体" w:hAnsi="宋体" w:hint="eastAsia"/>
          <w:color w:val="000000"/>
          <w:szCs w:val="21"/>
        </w:rPr>
        <w:t>供应的材料量应按</w:t>
      </w:r>
      <w:r>
        <w:rPr>
          <w:rFonts w:ascii="宋体" w:hAnsi="宋体" w:hint="eastAsia"/>
          <w:color w:val="000000"/>
        </w:rPr>
        <w:t>下列规则评分：</w:t>
      </w:r>
    </w:p>
    <w:p w14:paraId="18200FF0" w14:textId="77777777" w:rsidR="0010391D" w:rsidRDefault="00000000">
      <w:pPr>
        <w:pStyle w:val="3"/>
        <w:numPr>
          <w:ilvl w:val="0"/>
          <w:numId w:val="0"/>
        </w:numPr>
        <w:ind w:leftChars="300" w:left="946" w:hangingChars="150" w:hanging="316"/>
        <w:rPr>
          <w:rFonts w:ascii="宋体" w:hAnsi="宋体"/>
          <w:color w:val="000000"/>
          <w:szCs w:val="21"/>
        </w:rPr>
      </w:pPr>
      <w:r>
        <w:rPr>
          <w:b/>
          <w:bCs/>
          <w:color w:val="000000"/>
          <w:szCs w:val="21"/>
        </w:rPr>
        <w:t>1</w:t>
      </w:r>
      <w:r>
        <w:rPr>
          <w:rFonts w:ascii="宋体" w:hAnsi="宋体" w:hint="eastAsia"/>
          <w:color w:val="000000"/>
          <w:szCs w:val="21"/>
        </w:rPr>
        <w:t>）达到100%，得</w:t>
      </w:r>
      <w:r>
        <w:rPr>
          <w:rFonts w:ascii="宋体" w:hAnsi="宋体"/>
          <w:color w:val="000000"/>
          <w:szCs w:val="21"/>
        </w:rPr>
        <w:t>24</w:t>
      </w:r>
      <w:r>
        <w:rPr>
          <w:rFonts w:ascii="宋体" w:hAnsi="宋体" w:hint="eastAsia"/>
          <w:color w:val="000000"/>
          <w:szCs w:val="21"/>
        </w:rPr>
        <w:t>分；</w:t>
      </w:r>
    </w:p>
    <w:p w14:paraId="211027A2" w14:textId="77777777" w:rsidR="0010391D" w:rsidRDefault="00000000">
      <w:pPr>
        <w:pStyle w:val="3"/>
        <w:numPr>
          <w:ilvl w:val="0"/>
          <w:numId w:val="0"/>
        </w:numPr>
        <w:ind w:leftChars="300" w:left="946" w:hangingChars="150" w:hanging="316"/>
        <w:rPr>
          <w:rFonts w:ascii="宋体" w:hAnsi="宋体"/>
          <w:color w:val="000000"/>
          <w:szCs w:val="21"/>
        </w:rPr>
      </w:pPr>
      <w:r>
        <w:rPr>
          <w:b/>
          <w:bCs/>
          <w:color w:val="000000"/>
          <w:szCs w:val="21"/>
        </w:rPr>
        <w:t>2</w:t>
      </w:r>
      <w:r>
        <w:rPr>
          <w:rFonts w:ascii="宋体" w:hAnsi="宋体" w:hint="eastAsia"/>
          <w:color w:val="000000"/>
          <w:szCs w:val="21"/>
        </w:rPr>
        <w:t>）达到80%，得</w:t>
      </w:r>
      <w:r>
        <w:rPr>
          <w:rFonts w:ascii="宋体" w:hAnsi="宋体"/>
          <w:color w:val="000000"/>
          <w:szCs w:val="21"/>
        </w:rPr>
        <w:t>18</w:t>
      </w:r>
      <w:r>
        <w:rPr>
          <w:rFonts w:ascii="宋体" w:hAnsi="宋体" w:hint="eastAsia"/>
          <w:color w:val="000000"/>
          <w:szCs w:val="21"/>
        </w:rPr>
        <w:t>分；</w:t>
      </w:r>
    </w:p>
    <w:p w14:paraId="03CD233C" w14:textId="77777777" w:rsidR="0010391D" w:rsidRDefault="00000000">
      <w:pPr>
        <w:pStyle w:val="3"/>
        <w:numPr>
          <w:ilvl w:val="0"/>
          <w:numId w:val="0"/>
        </w:numPr>
        <w:ind w:leftChars="300" w:left="946" w:hangingChars="150" w:hanging="316"/>
        <w:rPr>
          <w:rFonts w:ascii="宋体" w:hAnsi="宋体"/>
          <w:color w:val="000000"/>
          <w:szCs w:val="21"/>
        </w:rPr>
      </w:pPr>
      <w:r>
        <w:rPr>
          <w:b/>
          <w:bCs/>
          <w:color w:val="000000"/>
          <w:szCs w:val="21"/>
        </w:rPr>
        <w:t>3</w:t>
      </w:r>
      <w:r>
        <w:rPr>
          <w:rFonts w:ascii="宋体" w:hAnsi="宋体" w:hint="eastAsia"/>
          <w:color w:val="000000"/>
          <w:szCs w:val="21"/>
        </w:rPr>
        <w:t>）达到60%，得</w:t>
      </w:r>
      <w:r>
        <w:rPr>
          <w:rFonts w:ascii="宋体" w:hAnsi="宋体"/>
          <w:color w:val="000000"/>
          <w:szCs w:val="21"/>
        </w:rPr>
        <w:t>12</w:t>
      </w:r>
      <w:r>
        <w:rPr>
          <w:rFonts w:ascii="宋体" w:hAnsi="宋体" w:hint="eastAsia"/>
          <w:color w:val="000000"/>
          <w:szCs w:val="21"/>
        </w:rPr>
        <w:t>分。</w:t>
      </w:r>
    </w:p>
    <w:p w14:paraId="6FCD5CCE" w14:textId="77777777" w:rsidR="0010391D" w:rsidRDefault="00000000">
      <w:pPr>
        <w:ind w:firstLineChars="200" w:firstLine="422"/>
        <w:rPr>
          <w:rFonts w:ascii="宋体" w:hAnsi="宋体"/>
          <w:color w:val="000000"/>
        </w:rPr>
      </w:pPr>
      <w:r>
        <w:rPr>
          <w:b/>
          <w:bCs/>
          <w:color w:val="000000"/>
          <w:szCs w:val="21"/>
        </w:rPr>
        <w:t>2</w:t>
      </w:r>
      <w:r>
        <w:rPr>
          <w:rFonts w:ascii="宋体" w:hAnsi="宋体" w:hint="eastAsia"/>
          <w:color w:val="000000"/>
          <w:szCs w:val="21"/>
        </w:rPr>
        <w:t xml:space="preserve">  </w:t>
      </w:r>
      <w:r>
        <w:rPr>
          <w:rFonts w:ascii="宋体" w:hAnsi="宋体" w:hint="eastAsia"/>
          <w:color w:val="000000"/>
          <w:spacing w:val="4"/>
          <w:szCs w:val="21"/>
        </w:rPr>
        <w:t>主要材料的节能、低碳、绿色等产品认证与标识拥有的数量应按</w:t>
      </w:r>
      <w:r>
        <w:rPr>
          <w:rFonts w:ascii="宋体" w:hAnsi="宋体" w:hint="eastAsia"/>
          <w:color w:val="000000"/>
        </w:rPr>
        <w:t>下列规则评分：</w:t>
      </w:r>
    </w:p>
    <w:p w14:paraId="346E4AE4" w14:textId="77777777" w:rsidR="0010391D" w:rsidRDefault="00000000">
      <w:pPr>
        <w:pStyle w:val="3"/>
        <w:numPr>
          <w:ilvl w:val="0"/>
          <w:numId w:val="0"/>
        </w:numPr>
        <w:ind w:leftChars="300" w:left="946" w:hangingChars="150" w:hanging="316"/>
        <w:rPr>
          <w:rFonts w:ascii="宋体" w:hAnsi="宋体"/>
          <w:color w:val="000000"/>
          <w:szCs w:val="21"/>
        </w:rPr>
      </w:pPr>
      <w:r>
        <w:rPr>
          <w:b/>
          <w:bCs/>
          <w:color w:val="000000"/>
          <w:szCs w:val="21"/>
        </w:rPr>
        <w:t>1</w:t>
      </w:r>
      <w:r>
        <w:rPr>
          <w:rFonts w:ascii="宋体" w:hAnsi="宋体" w:hint="eastAsia"/>
          <w:color w:val="000000"/>
          <w:szCs w:val="21"/>
        </w:rPr>
        <w:t>）有三种及以上，得</w:t>
      </w:r>
      <w:r>
        <w:rPr>
          <w:rFonts w:ascii="宋体" w:hAnsi="宋体"/>
          <w:color w:val="000000"/>
          <w:szCs w:val="21"/>
        </w:rPr>
        <w:t>16</w:t>
      </w:r>
      <w:r>
        <w:rPr>
          <w:rFonts w:ascii="宋体" w:hAnsi="宋体" w:hint="eastAsia"/>
          <w:color w:val="000000"/>
          <w:szCs w:val="21"/>
        </w:rPr>
        <w:t>分；</w:t>
      </w:r>
    </w:p>
    <w:p w14:paraId="063BD0A4" w14:textId="77777777" w:rsidR="0010391D" w:rsidRDefault="00000000">
      <w:pPr>
        <w:pStyle w:val="3"/>
        <w:numPr>
          <w:ilvl w:val="0"/>
          <w:numId w:val="0"/>
        </w:numPr>
        <w:ind w:leftChars="300" w:left="946" w:hangingChars="150" w:hanging="316"/>
        <w:rPr>
          <w:rFonts w:ascii="宋体" w:hAnsi="宋体"/>
          <w:color w:val="000000"/>
          <w:szCs w:val="21"/>
        </w:rPr>
      </w:pPr>
      <w:r>
        <w:rPr>
          <w:b/>
          <w:bCs/>
          <w:color w:val="000000"/>
          <w:szCs w:val="21"/>
        </w:rPr>
        <w:t>2</w:t>
      </w:r>
      <w:r>
        <w:rPr>
          <w:rFonts w:ascii="宋体" w:hAnsi="宋体" w:hint="eastAsia"/>
          <w:color w:val="000000"/>
          <w:szCs w:val="21"/>
        </w:rPr>
        <w:t>）有两种，得</w:t>
      </w:r>
      <w:r>
        <w:rPr>
          <w:rFonts w:ascii="宋体" w:hAnsi="宋体"/>
          <w:color w:val="000000"/>
          <w:szCs w:val="21"/>
        </w:rPr>
        <w:t>10</w:t>
      </w:r>
      <w:r>
        <w:rPr>
          <w:rFonts w:ascii="宋体" w:hAnsi="宋体" w:hint="eastAsia"/>
          <w:color w:val="000000"/>
          <w:szCs w:val="21"/>
        </w:rPr>
        <w:t>分；</w:t>
      </w:r>
    </w:p>
    <w:p w14:paraId="3FBFE5D1" w14:textId="77777777" w:rsidR="0010391D" w:rsidRDefault="00000000">
      <w:pPr>
        <w:pStyle w:val="3"/>
        <w:numPr>
          <w:ilvl w:val="0"/>
          <w:numId w:val="0"/>
        </w:numPr>
        <w:ind w:leftChars="300" w:left="946" w:hangingChars="150" w:hanging="316"/>
        <w:rPr>
          <w:rFonts w:ascii="宋体" w:hAnsi="宋体"/>
          <w:color w:val="000000"/>
          <w:szCs w:val="21"/>
        </w:rPr>
      </w:pPr>
      <w:r>
        <w:rPr>
          <w:b/>
          <w:bCs/>
          <w:color w:val="000000"/>
          <w:szCs w:val="21"/>
        </w:rPr>
        <w:t>3</w:t>
      </w:r>
      <w:r>
        <w:rPr>
          <w:rFonts w:ascii="宋体" w:hAnsi="宋体" w:hint="eastAsia"/>
          <w:color w:val="000000"/>
          <w:szCs w:val="21"/>
        </w:rPr>
        <w:t>）有一种，得</w:t>
      </w:r>
      <w:r>
        <w:rPr>
          <w:rFonts w:ascii="宋体" w:hAnsi="宋体"/>
          <w:color w:val="000000"/>
          <w:szCs w:val="21"/>
        </w:rPr>
        <w:t>4</w:t>
      </w:r>
      <w:r>
        <w:rPr>
          <w:rFonts w:ascii="宋体" w:hAnsi="宋体" w:hint="eastAsia"/>
          <w:color w:val="000000"/>
          <w:szCs w:val="21"/>
        </w:rPr>
        <w:t>分。</w:t>
      </w:r>
    </w:p>
    <w:p w14:paraId="3FE04C48" w14:textId="77777777" w:rsidR="0010391D" w:rsidRDefault="00000000">
      <w:pPr>
        <w:ind w:firstLineChars="200" w:firstLine="420"/>
        <w:rPr>
          <w:rFonts w:ascii="宋体" w:hAnsi="宋体"/>
          <w:color w:val="000000"/>
        </w:rPr>
      </w:pPr>
      <w:r>
        <w:rPr>
          <w:rFonts w:ascii="宋体" w:hAnsi="宋体" w:hint="eastAsia"/>
          <w:color w:val="000000"/>
          <w:szCs w:val="21"/>
        </w:rPr>
        <w:t>评价方法：</w:t>
      </w:r>
      <w:r>
        <w:rPr>
          <w:rFonts w:ascii="宋体" w:hAnsi="宋体" w:hint="eastAsia"/>
          <w:color w:val="000000"/>
        </w:rPr>
        <w:t>材料供应的配套性可核查材料供应合同及相应系统检验报告。节能、低碳、绿色等产品认证与标识可核查相应的证书与标识。</w:t>
      </w:r>
    </w:p>
    <w:p w14:paraId="1ADB3954" w14:textId="77777777" w:rsidR="0010391D" w:rsidRDefault="00000000">
      <w:pPr>
        <w:pStyle w:val="3"/>
        <w:numPr>
          <w:ilvl w:val="0"/>
          <w:numId w:val="0"/>
        </w:numPr>
        <w:outlineLvl w:val="2"/>
        <w:rPr>
          <w:rFonts w:ascii="宋体" w:hAnsi="宋体"/>
          <w:color w:val="000000"/>
        </w:rPr>
      </w:pPr>
      <w:r>
        <w:rPr>
          <w:b/>
          <w:bCs/>
          <w:szCs w:val="21"/>
        </w:rPr>
        <w:t>4</w:t>
      </w:r>
      <w:r>
        <w:rPr>
          <w:rFonts w:ascii="宋体" w:hAnsi="宋体"/>
          <w:b/>
          <w:szCs w:val="21"/>
        </w:rPr>
        <w:t>.</w:t>
      </w:r>
      <w:r>
        <w:rPr>
          <w:b/>
          <w:bCs/>
          <w:szCs w:val="21"/>
        </w:rPr>
        <w:t>2</w:t>
      </w:r>
      <w:r>
        <w:rPr>
          <w:rFonts w:ascii="宋体" w:hAnsi="宋体"/>
          <w:b/>
          <w:szCs w:val="21"/>
        </w:rPr>
        <w:t>.</w:t>
      </w:r>
      <w:r>
        <w:rPr>
          <w:b/>
          <w:bCs/>
          <w:szCs w:val="21"/>
        </w:rPr>
        <w:t>2</w:t>
      </w:r>
      <w:r>
        <w:rPr>
          <w:rFonts w:ascii="宋体" w:hAnsi="宋体"/>
          <w:szCs w:val="21"/>
        </w:rPr>
        <w:t xml:space="preserve">  </w:t>
      </w:r>
      <w:r>
        <w:rPr>
          <w:rFonts w:ascii="宋体" w:hAnsi="宋体" w:hint="eastAsia"/>
          <w:color w:val="000000"/>
          <w:spacing w:val="4"/>
        </w:rPr>
        <w:t>外墙外保温工程粘结材料性能，</w:t>
      </w:r>
      <w:proofErr w:type="gramStart"/>
      <w:r>
        <w:rPr>
          <w:rFonts w:ascii="宋体" w:hAnsi="宋体" w:hint="eastAsia"/>
          <w:color w:val="000000"/>
          <w:spacing w:val="4"/>
        </w:rPr>
        <w:t>评价总分值</w:t>
      </w:r>
      <w:proofErr w:type="gramEnd"/>
      <w:r>
        <w:rPr>
          <w:rFonts w:ascii="宋体" w:hAnsi="宋体" w:hint="eastAsia"/>
          <w:color w:val="000000"/>
          <w:spacing w:val="4"/>
        </w:rPr>
        <w:t>为</w:t>
      </w:r>
      <w:r>
        <w:rPr>
          <w:rFonts w:ascii="宋体" w:hAnsi="宋体"/>
          <w:color w:val="000000"/>
          <w:spacing w:val="4"/>
        </w:rPr>
        <w:t>36</w:t>
      </w:r>
      <w:r>
        <w:rPr>
          <w:rFonts w:ascii="宋体" w:hAnsi="宋体" w:hint="eastAsia"/>
          <w:color w:val="000000"/>
          <w:spacing w:val="4"/>
        </w:rPr>
        <w:t>分，</w:t>
      </w:r>
      <w:r>
        <w:rPr>
          <w:rFonts w:ascii="宋体" w:hAnsi="宋体" w:hint="eastAsia"/>
          <w:color w:val="000000"/>
        </w:rPr>
        <w:t>应按下列规则分别评分并累计：</w:t>
      </w:r>
    </w:p>
    <w:p w14:paraId="673316D1" w14:textId="77777777" w:rsidR="0010391D" w:rsidRDefault="00000000">
      <w:pPr>
        <w:ind w:firstLineChars="200" w:firstLine="422"/>
        <w:rPr>
          <w:rFonts w:ascii="宋体" w:hAnsi="宋体"/>
          <w:color w:val="000000"/>
          <w:spacing w:val="4"/>
          <w:szCs w:val="21"/>
        </w:rPr>
      </w:pPr>
      <w:r>
        <w:rPr>
          <w:b/>
          <w:bCs/>
          <w:color w:val="000000"/>
          <w:szCs w:val="21"/>
        </w:rPr>
        <w:t>1</w:t>
      </w:r>
      <w:r>
        <w:rPr>
          <w:rFonts w:ascii="宋体" w:hAnsi="宋体" w:hint="eastAsia"/>
          <w:color w:val="000000"/>
          <w:szCs w:val="21"/>
        </w:rPr>
        <w:t xml:space="preserve">  与水泥砂浆</w:t>
      </w:r>
      <w:r>
        <w:rPr>
          <w:rFonts w:ascii="宋体" w:hAnsi="宋体" w:hint="eastAsia"/>
          <w:color w:val="000000"/>
          <w:spacing w:val="4"/>
          <w:szCs w:val="21"/>
        </w:rPr>
        <w:t>拉伸粘结强度原强度和浸水4</w:t>
      </w:r>
      <w:r>
        <w:rPr>
          <w:rFonts w:ascii="宋体" w:hAnsi="宋体"/>
          <w:color w:val="000000"/>
          <w:spacing w:val="4"/>
          <w:szCs w:val="21"/>
        </w:rPr>
        <w:t>8</w:t>
      </w:r>
      <w:r>
        <w:rPr>
          <w:color w:val="000000"/>
          <w:spacing w:val="4"/>
          <w:szCs w:val="21"/>
        </w:rPr>
        <w:t>h</w:t>
      </w:r>
      <w:r>
        <w:rPr>
          <w:rFonts w:ascii="宋体" w:hAnsi="宋体" w:hint="eastAsia"/>
          <w:color w:val="000000"/>
          <w:spacing w:val="4"/>
          <w:szCs w:val="21"/>
        </w:rPr>
        <w:t>且干燥7</w:t>
      </w:r>
      <w:r>
        <w:rPr>
          <w:color w:val="000000"/>
          <w:spacing w:val="4"/>
          <w:szCs w:val="21"/>
        </w:rPr>
        <w:t>d</w:t>
      </w:r>
      <w:r>
        <w:rPr>
          <w:rFonts w:ascii="宋体" w:hAnsi="宋体" w:hint="eastAsia"/>
          <w:color w:val="000000"/>
          <w:spacing w:val="4"/>
          <w:szCs w:val="21"/>
        </w:rPr>
        <w:t>后的耐水强度，</w:t>
      </w:r>
      <w:r>
        <w:rPr>
          <w:rFonts w:ascii="宋体" w:hAnsi="宋体" w:hint="eastAsia"/>
          <w:color w:val="000000"/>
          <w:szCs w:val="21"/>
        </w:rPr>
        <w:t>应按</w:t>
      </w:r>
      <w:r>
        <w:rPr>
          <w:rFonts w:ascii="宋体" w:hAnsi="宋体" w:hint="eastAsia"/>
          <w:color w:val="000000"/>
        </w:rPr>
        <w:t>下列规则评分：</w:t>
      </w:r>
    </w:p>
    <w:p w14:paraId="2DFF3ED2" w14:textId="77777777" w:rsidR="0010391D" w:rsidRDefault="00000000">
      <w:pPr>
        <w:pStyle w:val="3"/>
        <w:numPr>
          <w:ilvl w:val="0"/>
          <w:numId w:val="0"/>
        </w:numPr>
        <w:ind w:leftChars="300" w:left="946" w:hangingChars="150" w:hanging="316"/>
        <w:rPr>
          <w:rFonts w:ascii="宋体" w:hAnsi="宋体"/>
          <w:color w:val="000000"/>
          <w:szCs w:val="21"/>
        </w:rPr>
      </w:pPr>
      <w:r>
        <w:rPr>
          <w:b/>
          <w:bCs/>
          <w:color w:val="000000"/>
          <w:szCs w:val="21"/>
        </w:rPr>
        <w:t>1</w:t>
      </w:r>
      <w:r>
        <w:rPr>
          <w:rFonts w:ascii="宋体" w:hAnsi="宋体" w:hint="eastAsia"/>
          <w:color w:val="000000"/>
          <w:szCs w:val="21"/>
        </w:rPr>
        <w:t>）均达到标准规定值或设计值的1</w:t>
      </w:r>
      <w:r>
        <w:rPr>
          <w:rFonts w:ascii="宋体" w:hAnsi="宋体"/>
          <w:color w:val="000000"/>
          <w:szCs w:val="21"/>
        </w:rPr>
        <w:t>15%</w:t>
      </w:r>
      <w:r>
        <w:rPr>
          <w:rFonts w:ascii="宋体" w:hAnsi="宋体" w:hint="eastAsia"/>
          <w:color w:val="000000"/>
          <w:szCs w:val="21"/>
        </w:rPr>
        <w:t>，得</w:t>
      </w:r>
      <w:r>
        <w:rPr>
          <w:rFonts w:ascii="宋体" w:hAnsi="宋体"/>
          <w:color w:val="000000"/>
          <w:szCs w:val="21"/>
        </w:rPr>
        <w:t>18</w:t>
      </w:r>
      <w:r>
        <w:rPr>
          <w:rFonts w:ascii="宋体" w:hAnsi="宋体" w:hint="eastAsia"/>
          <w:color w:val="000000"/>
          <w:szCs w:val="21"/>
        </w:rPr>
        <w:t>分；</w:t>
      </w:r>
    </w:p>
    <w:p w14:paraId="3419D189" w14:textId="77777777" w:rsidR="0010391D" w:rsidRDefault="00000000">
      <w:pPr>
        <w:pStyle w:val="3"/>
        <w:numPr>
          <w:ilvl w:val="0"/>
          <w:numId w:val="0"/>
        </w:numPr>
        <w:ind w:leftChars="300" w:left="946" w:hangingChars="150" w:hanging="316"/>
        <w:rPr>
          <w:rFonts w:ascii="宋体" w:hAnsi="宋体"/>
          <w:color w:val="000000"/>
          <w:szCs w:val="21"/>
        </w:rPr>
      </w:pPr>
      <w:r>
        <w:rPr>
          <w:b/>
          <w:bCs/>
          <w:color w:val="000000"/>
          <w:szCs w:val="21"/>
        </w:rPr>
        <w:t>2</w:t>
      </w:r>
      <w:r>
        <w:rPr>
          <w:rFonts w:ascii="宋体" w:hAnsi="宋体" w:hint="eastAsia"/>
          <w:color w:val="000000"/>
          <w:szCs w:val="21"/>
        </w:rPr>
        <w:t>）均达到标准规定值或设计值的1</w:t>
      </w:r>
      <w:r>
        <w:rPr>
          <w:rFonts w:ascii="宋体" w:hAnsi="宋体"/>
          <w:color w:val="000000"/>
          <w:szCs w:val="21"/>
        </w:rPr>
        <w:t>10%</w:t>
      </w:r>
      <w:r>
        <w:rPr>
          <w:rFonts w:ascii="宋体" w:hAnsi="宋体" w:hint="eastAsia"/>
          <w:color w:val="000000"/>
          <w:szCs w:val="21"/>
        </w:rPr>
        <w:t>，得</w:t>
      </w:r>
      <w:r>
        <w:rPr>
          <w:rFonts w:ascii="宋体" w:hAnsi="宋体"/>
          <w:color w:val="000000"/>
          <w:szCs w:val="21"/>
        </w:rPr>
        <w:t>12</w:t>
      </w:r>
      <w:r>
        <w:rPr>
          <w:rFonts w:ascii="宋体" w:hAnsi="宋体" w:hint="eastAsia"/>
          <w:color w:val="000000"/>
          <w:szCs w:val="21"/>
        </w:rPr>
        <w:t>分；</w:t>
      </w:r>
    </w:p>
    <w:p w14:paraId="5D88470A" w14:textId="77777777" w:rsidR="0010391D" w:rsidRDefault="00000000">
      <w:pPr>
        <w:pStyle w:val="3"/>
        <w:numPr>
          <w:ilvl w:val="0"/>
          <w:numId w:val="0"/>
        </w:numPr>
        <w:ind w:leftChars="300" w:left="946" w:hangingChars="150" w:hanging="316"/>
        <w:rPr>
          <w:rFonts w:ascii="宋体" w:hAnsi="宋体"/>
          <w:color w:val="000000"/>
          <w:szCs w:val="21"/>
        </w:rPr>
      </w:pPr>
      <w:r>
        <w:rPr>
          <w:b/>
          <w:bCs/>
          <w:color w:val="000000"/>
          <w:szCs w:val="21"/>
        </w:rPr>
        <w:t>3</w:t>
      </w:r>
      <w:r>
        <w:rPr>
          <w:rFonts w:ascii="宋体" w:hAnsi="宋体" w:hint="eastAsia"/>
          <w:color w:val="000000"/>
          <w:szCs w:val="21"/>
        </w:rPr>
        <w:t>）均达到标准规定值或设计值的1</w:t>
      </w:r>
      <w:r>
        <w:rPr>
          <w:rFonts w:ascii="宋体" w:hAnsi="宋体"/>
          <w:color w:val="000000"/>
          <w:szCs w:val="21"/>
        </w:rPr>
        <w:t>05%</w:t>
      </w:r>
      <w:r>
        <w:rPr>
          <w:rFonts w:ascii="宋体" w:hAnsi="宋体" w:hint="eastAsia"/>
          <w:color w:val="000000"/>
          <w:szCs w:val="21"/>
        </w:rPr>
        <w:t>，得</w:t>
      </w:r>
      <w:r>
        <w:rPr>
          <w:rFonts w:ascii="宋体" w:hAnsi="宋体"/>
          <w:color w:val="000000"/>
          <w:szCs w:val="21"/>
        </w:rPr>
        <w:t>6</w:t>
      </w:r>
      <w:r>
        <w:rPr>
          <w:rFonts w:ascii="宋体" w:hAnsi="宋体" w:hint="eastAsia"/>
          <w:color w:val="000000"/>
          <w:szCs w:val="21"/>
        </w:rPr>
        <w:t>分。</w:t>
      </w:r>
    </w:p>
    <w:p w14:paraId="501A3568" w14:textId="77777777" w:rsidR="0010391D" w:rsidRDefault="00000000">
      <w:pPr>
        <w:ind w:firstLineChars="200" w:firstLine="422"/>
        <w:rPr>
          <w:rFonts w:ascii="宋体" w:hAnsi="宋体"/>
          <w:color w:val="000000"/>
          <w:spacing w:val="4"/>
          <w:szCs w:val="21"/>
        </w:rPr>
      </w:pPr>
      <w:r>
        <w:rPr>
          <w:b/>
          <w:bCs/>
          <w:color w:val="000000"/>
          <w:szCs w:val="21"/>
        </w:rPr>
        <w:t>2</w:t>
      </w:r>
      <w:r>
        <w:rPr>
          <w:rFonts w:ascii="宋体" w:hAnsi="宋体" w:hint="eastAsia"/>
          <w:color w:val="000000"/>
          <w:szCs w:val="21"/>
        </w:rPr>
        <w:t xml:space="preserve">  与保温材料</w:t>
      </w:r>
      <w:r>
        <w:rPr>
          <w:rFonts w:ascii="宋体" w:hAnsi="宋体" w:hint="eastAsia"/>
          <w:color w:val="000000"/>
          <w:spacing w:val="4"/>
          <w:szCs w:val="21"/>
        </w:rPr>
        <w:t>拉伸粘结强度原强度和浸水4</w:t>
      </w:r>
      <w:r>
        <w:rPr>
          <w:rFonts w:ascii="宋体" w:hAnsi="宋体"/>
          <w:color w:val="000000"/>
          <w:spacing w:val="4"/>
          <w:szCs w:val="21"/>
        </w:rPr>
        <w:t>8</w:t>
      </w:r>
      <w:r>
        <w:rPr>
          <w:color w:val="000000"/>
          <w:spacing w:val="4"/>
          <w:szCs w:val="21"/>
        </w:rPr>
        <w:t>h</w:t>
      </w:r>
      <w:r>
        <w:rPr>
          <w:rFonts w:ascii="宋体" w:hAnsi="宋体" w:hint="eastAsia"/>
          <w:color w:val="000000"/>
          <w:spacing w:val="4"/>
          <w:szCs w:val="21"/>
        </w:rPr>
        <w:t>且干燥</w:t>
      </w:r>
      <w:r>
        <w:rPr>
          <w:rFonts w:hint="eastAsia"/>
          <w:color w:val="000000"/>
          <w:spacing w:val="4"/>
          <w:szCs w:val="21"/>
        </w:rPr>
        <w:t>7</w:t>
      </w:r>
      <w:r>
        <w:rPr>
          <w:color w:val="000000"/>
          <w:spacing w:val="4"/>
          <w:szCs w:val="21"/>
        </w:rPr>
        <w:t>d</w:t>
      </w:r>
      <w:r>
        <w:rPr>
          <w:rFonts w:ascii="宋体" w:hAnsi="宋体" w:hint="eastAsia"/>
          <w:color w:val="000000"/>
          <w:spacing w:val="4"/>
          <w:szCs w:val="21"/>
        </w:rPr>
        <w:t>后的耐水强度，</w:t>
      </w:r>
      <w:r>
        <w:rPr>
          <w:rFonts w:ascii="宋体" w:hAnsi="宋体" w:hint="eastAsia"/>
          <w:color w:val="000000"/>
          <w:szCs w:val="21"/>
        </w:rPr>
        <w:t>应按</w:t>
      </w:r>
      <w:r>
        <w:rPr>
          <w:rFonts w:ascii="宋体" w:hAnsi="宋体" w:hint="eastAsia"/>
          <w:color w:val="000000"/>
        </w:rPr>
        <w:t>下列规则评分：</w:t>
      </w:r>
    </w:p>
    <w:p w14:paraId="187FAA67" w14:textId="77777777" w:rsidR="0010391D" w:rsidRDefault="00000000">
      <w:pPr>
        <w:pStyle w:val="3"/>
        <w:numPr>
          <w:ilvl w:val="0"/>
          <w:numId w:val="0"/>
        </w:numPr>
        <w:ind w:leftChars="300" w:left="946" w:hangingChars="150" w:hanging="316"/>
        <w:rPr>
          <w:rFonts w:ascii="宋体" w:hAnsi="宋体"/>
          <w:color w:val="000000"/>
          <w:szCs w:val="21"/>
        </w:rPr>
      </w:pPr>
      <w:r>
        <w:rPr>
          <w:b/>
          <w:bCs/>
          <w:color w:val="000000"/>
          <w:szCs w:val="21"/>
        </w:rPr>
        <w:t>1</w:t>
      </w:r>
      <w:r>
        <w:rPr>
          <w:rFonts w:ascii="宋体" w:hAnsi="宋体" w:hint="eastAsia"/>
          <w:color w:val="000000"/>
          <w:szCs w:val="21"/>
        </w:rPr>
        <w:t>）均达到标准规定值或设计值的1</w:t>
      </w:r>
      <w:r>
        <w:rPr>
          <w:rFonts w:ascii="宋体" w:hAnsi="宋体"/>
          <w:color w:val="000000"/>
          <w:szCs w:val="21"/>
        </w:rPr>
        <w:t>30%</w:t>
      </w:r>
      <w:r>
        <w:rPr>
          <w:rFonts w:ascii="宋体" w:hAnsi="宋体" w:hint="eastAsia"/>
          <w:color w:val="000000"/>
          <w:szCs w:val="21"/>
        </w:rPr>
        <w:t>，得</w:t>
      </w:r>
      <w:r>
        <w:rPr>
          <w:rFonts w:ascii="宋体" w:hAnsi="宋体"/>
          <w:color w:val="000000"/>
          <w:szCs w:val="21"/>
        </w:rPr>
        <w:t>18</w:t>
      </w:r>
      <w:r>
        <w:rPr>
          <w:rFonts w:ascii="宋体" w:hAnsi="宋体" w:hint="eastAsia"/>
          <w:color w:val="000000"/>
          <w:szCs w:val="21"/>
        </w:rPr>
        <w:t>分；</w:t>
      </w:r>
    </w:p>
    <w:p w14:paraId="74B9002A" w14:textId="77777777" w:rsidR="0010391D" w:rsidRDefault="00000000">
      <w:pPr>
        <w:pStyle w:val="3"/>
        <w:numPr>
          <w:ilvl w:val="0"/>
          <w:numId w:val="0"/>
        </w:numPr>
        <w:ind w:leftChars="300" w:left="946" w:hangingChars="150" w:hanging="316"/>
        <w:rPr>
          <w:rFonts w:ascii="宋体" w:hAnsi="宋体"/>
          <w:color w:val="000000"/>
          <w:szCs w:val="21"/>
        </w:rPr>
      </w:pPr>
      <w:r>
        <w:rPr>
          <w:b/>
          <w:bCs/>
          <w:color w:val="000000"/>
          <w:szCs w:val="21"/>
        </w:rPr>
        <w:t>2</w:t>
      </w:r>
      <w:r>
        <w:rPr>
          <w:rFonts w:ascii="宋体" w:hAnsi="宋体" w:hint="eastAsia"/>
          <w:color w:val="000000"/>
          <w:szCs w:val="21"/>
        </w:rPr>
        <w:t>）均达到标准规定值或设计值的1</w:t>
      </w:r>
      <w:r>
        <w:rPr>
          <w:rFonts w:ascii="宋体" w:hAnsi="宋体"/>
          <w:color w:val="000000"/>
          <w:szCs w:val="21"/>
        </w:rPr>
        <w:t>20%</w:t>
      </w:r>
      <w:r>
        <w:rPr>
          <w:rFonts w:ascii="宋体" w:hAnsi="宋体" w:hint="eastAsia"/>
          <w:color w:val="000000"/>
          <w:szCs w:val="21"/>
        </w:rPr>
        <w:t>，得</w:t>
      </w:r>
      <w:r>
        <w:rPr>
          <w:rFonts w:ascii="宋体" w:hAnsi="宋体"/>
          <w:color w:val="000000"/>
          <w:szCs w:val="21"/>
        </w:rPr>
        <w:t>12</w:t>
      </w:r>
      <w:r>
        <w:rPr>
          <w:rFonts w:ascii="宋体" w:hAnsi="宋体" w:hint="eastAsia"/>
          <w:color w:val="000000"/>
          <w:szCs w:val="21"/>
        </w:rPr>
        <w:t>分；</w:t>
      </w:r>
    </w:p>
    <w:p w14:paraId="784847C9" w14:textId="77777777" w:rsidR="0010391D" w:rsidRDefault="00000000">
      <w:pPr>
        <w:pStyle w:val="3"/>
        <w:numPr>
          <w:ilvl w:val="0"/>
          <w:numId w:val="0"/>
        </w:numPr>
        <w:ind w:leftChars="300" w:left="946" w:hangingChars="150" w:hanging="316"/>
        <w:rPr>
          <w:rFonts w:ascii="宋体" w:hAnsi="宋体"/>
          <w:color w:val="000000"/>
          <w:szCs w:val="21"/>
        </w:rPr>
      </w:pPr>
      <w:r>
        <w:rPr>
          <w:b/>
          <w:bCs/>
          <w:color w:val="000000"/>
          <w:szCs w:val="21"/>
        </w:rPr>
        <w:t>3</w:t>
      </w:r>
      <w:r>
        <w:rPr>
          <w:rFonts w:ascii="宋体" w:hAnsi="宋体" w:hint="eastAsia"/>
          <w:color w:val="000000"/>
          <w:szCs w:val="21"/>
        </w:rPr>
        <w:t>）均达到标准规定值或设计值的1</w:t>
      </w:r>
      <w:r>
        <w:rPr>
          <w:rFonts w:ascii="宋体" w:hAnsi="宋体"/>
          <w:color w:val="000000"/>
          <w:szCs w:val="21"/>
        </w:rPr>
        <w:t>10%</w:t>
      </w:r>
      <w:r>
        <w:rPr>
          <w:rFonts w:ascii="宋体" w:hAnsi="宋体" w:hint="eastAsia"/>
          <w:color w:val="000000"/>
          <w:szCs w:val="21"/>
        </w:rPr>
        <w:t>，得</w:t>
      </w:r>
      <w:r>
        <w:rPr>
          <w:rFonts w:ascii="宋体" w:hAnsi="宋体"/>
          <w:color w:val="000000"/>
          <w:szCs w:val="21"/>
        </w:rPr>
        <w:t>6</w:t>
      </w:r>
      <w:r>
        <w:rPr>
          <w:rFonts w:ascii="宋体" w:hAnsi="宋体" w:hint="eastAsia"/>
          <w:color w:val="000000"/>
          <w:szCs w:val="21"/>
        </w:rPr>
        <w:t>分。</w:t>
      </w:r>
    </w:p>
    <w:p w14:paraId="07F6E608" w14:textId="77777777" w:rsidR="0010391D" w:rsidRDefault="00000000">
      <w:pPr>
        <w:ind w:firstLineChars="200" w:firstLine="420"/>
        <w:rPr>
          <w:rFonts w:ascii="宋体" w:hAnsi="宋体"/>
          <w:color w:val="000000"/>
        </w:rPr>
      </w:pPr>
      <w:r>
        <w:rPr>
          <w:rFonts w:ascii="宋体" w:hAnsi="宋体" w:hint="eastAsia"/>
          <w:color w:val="000000"/>
          <w:szCs w:val="21"/>
        </w:rPr>
        <w:t>评价方法：</w:t>
      </w:r>
      <w:r>
        <w:rPr>
          <w:rFonts w:ascii="宋体" w:hAnsi="宋体" w:hint="eastAsia"/>
          <w:color w:val="000000"/>
        </w:rPr>
        <w:t>应优先</w:t>
      </w:r>
      <w:r>
        <w:rPr>
          <w:rFonts w:ascii="宋体" w:hAnsi="宋体"/>
          <w:color w:val="000000"/>
        </w:rPr>
        <w:t>核查抽样</w:t>
      </w:r>
      <w:r>
        <w:rPr>
          <w:rFonts w:ascii="宋体" w:hAnsi="宋体" w:hint="eastAsia"/>
          <w:color w:val="000000"/>
        </w:rPr>
        <w:t>复</w:t>
      </w:r>
      <w:r>
        <w:rPr>
          <w:rFonts w:ascii="宋体" w:hAnsi="宋体"/>
          <w:color w:val="000000"/>
        </w:rPr>
        <w:t>验报告</w:t>
      </w:r>
      <w:r>
        <w:rPr>
          <w:rFonts w:ascii="宋体" w:hAnsi="宋体" w:hint="eastAsia"/>
          <w:color w:val="000000"/>
        </w:rPr>
        <w:t>；</w:t>
      </w:r>
      <w:r>
        <w:rPr>
          <w:rFonts w:ascii="宋体" w:hAnsi="宋体"/>
          <w:color w:val="000000"/>
        </w:rPr>
        <w:t>抽样</w:t>
      </w:r>
      <w:r>
        <w:rPr>
          <w:rFonts w:ascii="宋体" w:hAnsi="宋体" w:hint="eastAsia"/>
          <w:color w:val="000000"/>
        </w:rPr>
        <w:t>复</w:t>
      </w:r>
      <w:r>
        <w:rPr>
          <w:rFonts w:ascii="宋体" w:hAnsi="宋体"/>
          <w:color w:val="000000"/>
        </w:rPr>
        <w:t>验报告</w:t>
      </w:r>
      <w:r>
        <w:rPr>
          <w:rFonts w:ascii="宋体" w:hAnsi="宋体" w:hint="eastAsia"/>
          <w:color w:val="000000"/>
        </w:rPr>
        <w:t>中缺少</w:t>
      </w:r>
      <w:r>
        <w:rPr>
          <w:rFonts w:ascii="宋体" w:hAnsi="宋体" w:hint="eastAsia"/>
          <w:color w:val="000000"/>
          <w:spacing w:val="4"/>
        </w:rPr>
        <w:t>的检查项目可核查</w:t>
      </w:r>
      <w:r>
        <w:rPr>
          <w:rFonts w:ascii="宋体" w:hAnsi="宋体"/>
          <w:color w:val="000000"/>
          <w:spacing w:val="4"/>
        </w:rPr>
        <w:t>型式检验报告、出厂检验报告</w:t>
      </w:r>
      <w:r>
        <w:rPr>
          <w:rFonts w:ascii="宋体" w:hAnsi="宋体" w:hint="eastAsia"/>
          <w:color w:val="000000"/>
          <w:spacing w:val="4"/>
        </w:rPr>
        <w:t>等各种检验报</w:t>
      </w:r>
      <w:r>
        <w:rPr>
          <w:rFonts w:ascii="宋体" w:hAnsi="宋体" w:hint="eastAsia"/>
          <w:color w:val="000000"/>
        </w:rPr>
        <w:t>告，也可现场抽样检测，存在多个检验结果时，以最不利的检验结果作为评判依据。</w:t>
      </w:r>
    </w:p>
    <w:p w14:paraId="25E365B3" w14:textId="77777777" w:rsidR="0010391D" w:rsidRDefault="00000000">
      <w:pPr>
        <w:pStyle w:val="3"/>
        <w:numPr>
          <w:ilvl w:val="0"/>
          <w:numId w:val="0"/>
        </w:numPr>
        <w:outlineLvl w:val="2"/>
        <w:rPr>
          <w:rFonts w:ascii="宋体" w:hAnsi="宋体"/>
          <w:color w:val="000000"/>
        </w:rPr>
      </w:pPr>
      <w:r>
        <w:rPr>
          <w:b/>
          <w:bCs/>
          <w:szCs w:val="21"/>
        </w:rPr>
        <w:lastRenderedPageBreak/>
        <w:t>4</w:t>
      </w:r>
      <w:r>
        <w:rPr>
          <w:rFonts w:ascii="宋体" w:hAnsi="宋体"/>
          <w:b/>
          <w:szCs w:val="21"/>
        </w:rPr>
        <w:t>.</w:t>
      </w:r>
      <w:r>
        <w:rPr>
          <w:b/>
          <w:bCs/>
          <w:szCs w:val="21"/>
        </w:rPr>
        <w:t>2</w:t>
      </w:r>
      <w:r>
        <w:rPr>
          <w:rFonts w:ascii="宋体" w:hAnsi="宋体"/>
          <w:b/>
          <w:szCs w:val="21"/>
        </w:rPr>
        <w:t>.</w:t>
      </w:r>
      <w:r>
        <w:rPr>
          <w:b/>
          <w:bCs/>
          <w:szCs w:val="21"/>
        </w:rPr>
        <w:t>3</w:t>
      </w:r>
      <w:r>
        <w:rPr>
          <w:rFonts w:ascii="宋体" w:hAnsi="宋体"/>
          <w:szCs w:val="21"/>
        </w:rPr>
        <w:t xml:space="preserve">  </w:t>
      </w:r>
      <w:r>
        <w:rPr>
          <w:rFonts w:ascii="宋体" w:hAnsi="宋体" w:hint="eastAsia"/>
          <w:color w:val="000000"/>
          <w:spacing w:val="4"/>
        </w:rPr>
        <w:t>外墙外保温工程的保温材料性能</w:t>
      </w:r>
      <w:r>
        <w:rPr>
          <w:rFonts w:ascii="宋体" w:hAnsi="宋体" w:hint="eastAsia"/>
          <w:color w:val="000000"/>
          <w:spacing w:val="4"/>
          <w:szCs w:val="21"/>
        </w:rPr>
        <w:t>，</w:t>
      </w:r>
      <w:proofErr w:type="gramStart"/>
      <w:r>
        <w:rPr>
          <w:rFonts w:ascii="宋体" w:hAnsi="宋体" w:hint="eastAsia"/>
          <w:color w:val="000000"/>
          <w:spacing w:val="4"/>
        </w:rPr>
        <w:t>评价总分</w:t>
      </w:r>
      <w:r>
        <w:rPr>
          <w:rFonts w:ascii="宋体" w:hAnsi="宋体" w:hint="eastAsia"/>
          <w:color w:val="000000"/>
        </w:rPr>
        <w:t>值</w:t>
      </w:r>
      <w:proofErr w:type="gramEnd"/>
      <w:r>
        <w:rPr>
          <w:rFonts w:ascii="宋体" w:hAnsi="宋体" w:hint="eastAsia"/>
          <w:color w:val="000000"/>
        </w:rPr>
        <w:t>为</w:t>
      </w:r>
      <w:r>
        <w:rPr>
          <w:rFonts w:ascii="宋体" w:hAnsi="宋体"/>
          <w:color w:val="000000"/>
        </w:rPr>
        <w:t>36</w:t>
      </w:r>
      <w:r>
        <w:rPr>
          <w:rFonts w:ascii="宋体" w:hAnsi="宋体" w:hint="eastAsia"/>
          <w:color w:val="000000"/>
        </w:rPr>
        <w:t>分，应按下列规则评分并累计：</w:t>
      </w:r>
    </w:p>
    <w:p w14:paraId="1FC13EA0" w14:textId="77777777" w:rsidR="0010391D" w:rsidRDefault="00000000">
      <w:pPr>
        <w:ind w:firstLineChars="200" w:firstLine="422"/>
        <w:rPr>
          <w:rFonts w:ascii="宋体" w:hAnsi="宋体"/>
          <w:color w:val="000000"/>
          <w:spacing w:val="4"/>
          <w:szCs w:val="21"/>
        </w:rPr>
      </w:pPr>
      <w:r>
        <w:rPr>
          <w:b/>
          <w:bCs/>
          <w:color w:val="000000"/>
          <w:szCs w:val="21"/>
        </w:rPr>
        <w:t>1</w:t>
      </w:r>
      <w:r>
        <w:rPr>
          <w:rFonts w:ascii="宋体" w:hAnsi="宋体" w:hint="eastAsia"/>
          <w:color w:val="000000"/>
          <w:szCs w:val="21"/>
        </w:rPr>
        <w:t xml:space="preserve">  垂直表面</w:t>
      </w:r>
      <w:r>
        <w:rPr>
          <w:rFonts w:ascii="宋体" w:hAnsi="宋体" w:hint="eastAsia"/>
          <w:color w:val="000000"/>
          <w:spacing w:val="4"/>
          <w:szCs w:val="21"/>
        </w:rPr>
        <w:t>抗拉强度应按下列规则评分：</w:t>
      </w:r>
    </w:p>
    <w:p w14:paraId="538C3540" w14:textId="77777777" w:rsidR="0010391D" w:rsidRDefault="00000000">
      <w:pPr>
        <w:pStyle w:val="3"/>
        <w:numPr>
          <w:ilvl w:val="0"/>
          <w:numId w:val="0"/>
        </w:numPr>
        <w:ind w:leftChars="300" w:left="946" w:hangingChars="150" w:hanging="316"/>
        <w:rPr>
          <w:rFonts w:ascii="宋体" w:hAnsi="宋体"/>
          <w:color w:val="000000"/>
          <w:szCs w:val="21"/>
        </w:rPr>
      </w:pPr>
      <w:r>
        <w:rPr>
          <w:b/>
          <w:bCs/>
          <w:color w:val="000000"/>
          <w:szCs w:val="21"/>
        </w:rPr>
        <w:t>1</w:t>
      </w:r>
      <w:r>
        <w:rPr>
          <w:rFonts w:ascii="宋体" w:hAnsi="宋体" w:hint="eastAsia"/>
          <w:color w:val="000000"/>
          <w:szCs w:val="21"/>
        </w:rPr>
        <w:t>）不小于0</w:t>
      </w:r>
      <w:r>
        <w:rPr>
          <w:rFonts w:ascii="宋体" w:hAnsi="宋体"/>
          <w:color w:val="000000"/>
          <w:szCs w:val="21"/>
        </w:rPr>
        <w:t>.10</w:t>
      </w:r>
      <w:r>
        <w:rPr>
          <w:color w:val="000000"/>
          <w:spacing w:val="4"/>
          <w:szCs w:val="21"/>
        </w:rPr>
        <w:t>MPa</w:t>
      </w:r>
      <w:r>
        <w:rPr>
          <w:rFonts w:ascii="宋体" w:hAnsi="宋体" w:hint="eastAsia"/>
          <w:color w:val="000000"/>
          <w:szCs w:val="21"/>
        </w:rPr>
        <w:t>，得</w:t>
      </w:r>
      <w:r>
        <w:rPr>
          <w:rFonts w:ascii="宋体" w:hAnsi="宋体"/>
          <w:color w:val="000000"/>
          <w:szCs w:val="21"/>
        </w:rPr>
        <w:t>18</w:t>
      </w:r>
      <w:r>
        <w:rPr>
          <w:rFonts w:ascii="宋体" w:hAnsi="宋体" w:hint="eastAsia"/>
          <w:color w:val="000000"/>
          <w:szCs w:val="21"/>
        </w:rPr>
        <w:t>分；</w:t>
      </w:r>
    </w:p>
    <w:p w14:paraId="44E3A9C6" w14:textId="77777777" w:rsidR="0010391D" w:rsidRDefault="00000000">
      <w:pPr>
        <w:pStyle w:val="3"/>
        <w:numPr>
          <w:ilvl w:val="0"/>
          <w:numId w:val="0"/>
        </w:numPr>
        <w:ind w:leftChars="300" w:left="946" w:hangingChars="150" w:hanging="316"/>
        <w:rPr>
          <w:rFonts w:ascii="宋体" w:hAnsi="宋体"/>
          <w:color w:val="000000"/>
          <w:szCs w:val="21"/>
        </w:rPr>
      </w:pPr>
      <w:r>
        <w:rPr>
          <w:b/>
          <w:bCs/>
          <w:color w:val="000000"/>
          <w:szCs w:val="21"/>
        </w:rPr>
        <w:t>2</w:t>
      </w:r>
      <w:r>
        <w:rPr>
          <w:rFonts w:ascii="宋体" w:hAnsi="宋体" w:hint="eastAsia"/>
          <w:color w:val="000000"/>
          <w:szCs w:val="21"/>
        </w:rPr>
        <w:t>）不小于0</w:t>
      </w:r>
      <w:r>
        <w:rPr>
          <w:rFonts w:ascii="宋体" w:hAnsi="宋体"/>
          <w:color w:val="000000"/>
          <w:szCs w:val="21"/>
        </w:rPr>
        <w:t>.08</w:t>
      </w:r>
      <w:r>
        <w:rPr>
          <w:color w:val="000000"/>
          <w:spacing w:val="4"/>
          <w:szCs w:val="21"/>
        </w:rPr>
        <w:t>MPa</w:t>
      </w:r>
      <w:r>
        <w:rPr>
          <w:rFonts w:ascii="宋体" w:hAnsi="宋体" w:hint="eastAsia"/>
          <w:color w:val="000000"/>
          <w:szCs w:val="21"/>
        </w:rPr>
        <w:t>，得</w:t>
      </w:r>
      <w:r>
        <w:rPr>
          <w:rFonts w:ascii="宋体" w:hAnsi="宋体"/>
          <w:color w:val="000000"/>
          <w:szCs w:val="21"/>
        </w:rPr>
        <w:t>12</w:t>
      </w:r>
      <w:r>
        <w:rPr>
          <w:rFonts w:ascii="宋体" w:hAnsi="宋体" w:hint="eastAsia"/>
          <w:color w:val="000000"/>
          <w:szCs w:val="21"/>
        </w:rPr>
        <w:t>分；</w:t>
      </w:r>
    </w:p>
    <w:p w14:paraId="6CF4DC61" w14:textId="77777777" w:rsidR="0010391D" w:rsidRDefault="00000000">
      <w:pPr>
        <w:pStyle w:val="3"/>
        <w:numPr>
          <w:ilvl w:val="0"/>
          <w:numId w:val="0"/>
        </w:numPr>
        <w:ind w:leftChars="300" w:left="946" w:hangingChars="150" w:hanging="316"/>
        <w:rPr>
          <w:rFonts w:ascii="宋体" w:hAnsi="宋体"/>
          <w:color w:val="000000"/>
          <w:szCs w:val="21"/>
        </w:rPr>
      </w:pPr>
      <w:r>
        <w:rPr>
          <w:b/>
          <w:bCs/>
          <w:color w:val="000000"/>
          <w:szCs w:val="21"/>
        </w:rPr>
        <w:t>3</w:t>
      </w:r>
      <w:r>
        <w:rPr>
          <w:rFonts w:ascii="宋体" w:hAnsi="宋体" w:hint="eastAsia"/>
          <w:color w:val="000000"/>
          <w:szCs w:val="21"/>
        </w:rPr>
        <w:t>）不小于0</w:t>
      </w:r>
      <w:r>
        <w:rPr>
          <w:rFonts w:ascii="宋体" w:hAnsi="宋体"/>
          <w:color w:val="000000"/>
          <w:szCs w:val="21"/>
        </w:rPr>
        <w:t>.06</w:t>
      </w:r>
      <w:r>
        <w:rPr>
          <w:color w:val="000000"/>
          <w:spacing w:val="4"/>
          <w:szCs w:val="21"/>
        </w:rPr>
        <w:t>MPa</w:t>
      </w:r>
      <w:r>
        <w:rPr>
          <w:rFonts w:ascii="宋体" w:hAnsi="宋体" w:hint="eastAsia"/>
          <w:color w:val="000000"/>
          <w:szCs w:val="21"/>
        </w:rPr>
        <w:t>，得</w:t>
      </w:r>
      <w:r>
        <w:rPr>
          <w:rFonts w:ascii="宋体" w:hAnsi="宋体"/>
          <w:color w:val="000000"/>
          <w:szCs w:val="21"/>
        </w:rPr>
        <w:t>6</w:t>
      </w:r>
      <w:r>
        <w:rPr>
          <w:rFonts w:ascii="宋体" w:hAnsi="宋体" w:hint="eastAsia"/>
          <w:color w:val="000000"/>
          <w:szCs w:val="21"/>
        </w:rPr>
        <w:t>分。</w:t>
      </w:r>
    </w:p>
    <w:p w14:paraId="08B77213" w14:textId="77777777" w:rsidR="0010391D" w:rsidRDefault="00000000">
      <w:pPr>
        <w:ind w:firstLineChars="200" w:firstLine="422"/>
        <w:rPr>
          <w:rFonts w:ascii="宋体" w:hAnsi="宋体"/>
          <w:color w:val="000000"/>
          <w:szCs w:val="21"/>
        </w:rPr>
      </w:pPr>
      <w:r>
        <w:rPr>
          <w:b/>
          <w:bCs/>
          <w:color w:val="000000"/>
          <w:szCs w:val="21"/>
        </w:rPr>
        <w:t>2</w:t>
      </w:r>
      <w:r>
        <w:rPr>
          <w:rFonts w:ascii="宋体" w:hAnsi="宋体" w:hint="eastAsia"/>
          <w:color w:val="000000"/>
          <w:szCs w:val="21"/>
        </w:rPr>
        <w:t xml:space="preserve">  尺寸稳定性</w:t>
      </w:r>
      <w:r>
        <w:rPr>
          <w:rFonts w:ascii="宋体" w:hAnsi="宋体" w:hint="eastAsia"/>
          <w:color w:val="000000"/>
          <w:spacing w:val="4"/>
          <w:szCs w:val="21"/>
        </w:rPr>
        <w:t>应按下列规则评分：</w:t>
      </w:r>
    </w:p>
    <w:p w14:paraId="009FE7B2" w14:textId="77777777" w:rsidR="0010391D" w:rsidRDefault="00000000">
      <w:pPr>
        <w:pStyle w:val="3"/>
        <w:numPr>
          <w:ilvl w:val="0"/>
          <w:numId w:val="0"/>
        </w:numPr>
        <w:ind w:leftChars="300" w:left="946" w:hangingChars="150" w:hanging="316"/>
        <w:rPr>
          <w:rFonts w:ascii="宋体" w:hAnsi="宋体"/>
          <w:color w:val="000000"/>
          <w:szCs w:val="21"/>
        </w:rPr>
      </w:pPr>
      <w:r>
        <w:rPr>
          <w:b/>
          <w:bCs/>
          <w:color w:val="000000"/>
          <w:szCs w:val="21"/>
        </w:rPr>
        <w:t>1</w:t>
      </w:r>
      <w:r>
        <w:rPr>
          <w:rFonts w:ascii="宋体" w:hAnsi="宋体" w:hint="eastAsia"/>
          <w:color w:val="000000"/>
          <w:szCs w:val="21"/>
        </w:rPr>
        <w:t>）不大于0.</w:t>
      </w:r>
      <w:r>
        <w:rPr>
          <w:rFonts w:ascii="宋体" w:hAnsi="宋体"/>
          <w:color w:val="000000"/>
          <w:szCs w:val="21"/>
        </w:rPr>
        <w:t>3%</w:t>
      </w:r>
      <w:r>
        <w:rPr>
          <w:rFonts w:ascii="宋体" w:hAnsi="宋体" w:hint="eastAsia"/>
          <w:color w:val="000000"/>
          <w:szCs w:val="21"/>
        </w:rPr>
        <w:t>，得</w:t>
      </w:r>
      <w:r>
        <w:rPr>
          <w:rFonts w:ascii="宋体" w:hAnsi="宋体"/>
          <w:color w:val="000000"/>
          <w:szCs w:val="21"/>
        </w:rPr>
        <w:t>18</w:t>
      </w:r>
      <w:r>
        <w:rPr>
          <w:rFonts w:ascii="宋体" w:hAnsi="宋体" w:hint="eastAsia"/>
          <w:color w:val="000000"/>
          <w:szCs w:val="21"/>
        </w:rPr>
        <w:t>分；</w:t>
      </w:r>
    </w:p>
    <w:p w14:paraId="11885243" w14:textId="77777777" w:rsidR="0010391D" w:rsidRDefault="00000000">
      <w:pPr>
        <w:pStyle w:val="3"/>
        <w:numPr>
          <w:ilvl w:val="0"/>
          <w:numId w:val="0"/>
        </w:numPr>
        <w:ind w:leftChars="300" w:left="946" w:hangingChars="150" w:hanging="316"/>
        <w:rPr>
          <w:rFonts w:ascii="宋体" w:hAnsi="宋体"/>
          <w:color w:val="000000"/>
          <w:szCs w:val="21"/>
        </w:rPr>
      </w:pPr>
      <w:r>
        <w:rPr>
          <w:b/>
          <w:bCs/>
          <w:color w:val="000000"/>
          <w:szCs w:val="21"/>
        </w:rPr>
        <w:t>2</w:t>
      </w:r>
      <w:r>
        <w:rPr>
          <w:rFonts w:ascii="宋体" w:hAnsi="宋体" w:hint="eastAsia"/>
          <w:color w:val="000000"/>
          <w:szCs w:val="21"/>
        </w:rPr>
        <w:t>）不大于</w:t>
      </w:r>
      <w:r>
        <w:rPr>
          <w:rFonts w:ascii="宋体" w:hAnsi="宋体"/>
          <w:color w:val="000000"/>
          <w:szCs w:val="21"/>
        </w:rPr>
        <w:t>0.5%</w:t>
      </w:r>
      <w:r>
        <w:rPr>
          <w:rFonts w:ascii="宋体" w:hAnsi="宋体" w:hint="eastAsia"/>
          <w:color w:val="000000"/>
          <w:szCs w:val="21"/>
        </w:rPr>
        <w:t>，得</w:t>
      </w:r>
      <w:r>
        <w:rPr>
          <w:rFonts w:ascii="宋体" w:hAnsi="宋体"/>
          <w:color w:val="000000"/>
          <w:szCs w:val="21"/>
        </w:rPr>
        <w:t>12</w:t>
      </w:r>
      <w:r>
        <w:rPr>
          <w:rFonts w:ascii="宋体" w:hAnsi="宋体" w:hint="eastAsia"/>
          <w:color w:val="000000"/>
          <w:szCs w:val="21"/>
        </w:rPr>
        <w:t>分；</w:t>
      </w:r>
    </w:p>
    <w:p w14:paraId="35C88977" w14:textId="77777777" w:rsidR="0010391D" w:rsidRDefault="00000000">
      <w:pPr>
        <w:pStyle w:val="3"/>
        <w:numPr>
          <w:ilvl w:val="0"/>
          <w:numId w:val="0"/>
        </w:numPr>
        <w:ind w:leftChars="300" w:left="946" w:hangingChars="150" w:hanging="316"/>
        <w:rPr>
          <w:rFonts w:ascii="宋体" w:hAnsi="宋体"/>
          <w:color w:val="000000"/>
          <w:szCs w:val="21"/>
        </w:rPr>
      </w:pPr>
      <w:r>
        <w:rPr>
          <w:b/>
          <w:bCs/>
          <w:color w:val="000000"/>
          <w:szCs w:val="21"/>
        </w:rPr>
        <w:t>3</w:t>
      </w:r>
      <w:r>
        <w:rPr>
          <w:rFonts w:ascii="宋体" w:hAnsi="宋体" w:hint="eastAsia"/>
          <w:color w:val="000000"/>
          <w:szCs w:val="21"/>
        </w:rPr>
        <w:t>）不大于</w:t>
      </w:r>
      <w:r>
        <w:rPr>
          <w:rFonts w:ascii="宋体" w:hAnsi="宋体"/>
          <w:color w:val="000000"/>
          <w:szCs w:val="21"/>
        </w:rPr>
        <w:t>1</w:t>
      </w:r>
      <w:r>
        <w:rPr>
          <w:rFonts w:ascii="宋体" w:hAnsi="宋体" w:hint="eastAsia"/>
          <w:color w:val="000000"/>
          <w:szCs w:val="21"/>
        </w:rPr>
        <w:t>.</w:t>
      </w:r>
      <w:r>
        <w:rPr>
          <w:rFonts w:ascii="宋体" w:hAnsi="宋体"/>
          <w:color w:val="000000"/>
          <w:szCs w:val="21"/>
        </w:rPr>
        <w:t>0%</w:t>
      </w:r>
      <w:r>
        <w:rPr>
          <w:rFonts w:ascii="宋体" w:hAnsi="宋体" w:hint="eastAsia"/>
          <w:color w:val="000000"/>
          <w:szCs w:val="21"/>
        </w:rPr>
        <w:t>，得</w:t>
      </w:r>
      <w:r>
        <w:rPr>
          <w:rFonts w:ascii="宋体" w:hAnsi="宋体"/>
          <w:color w:val="000000"/>
          <w:szCs w:val="21"/>
        </w:rPr>
        <w:t>6</w:t>
      </w:r>
      <w:r>
        <w:rPr>
          <w:rFonts w:ascii="宋体" w:hAnsi="宋体" w:hint="eastAsia"/>
          <w:color w:val="000000"/>
          <w:szCs w:val="21"/>
        </w:rPr>
        <w:t>分。</w:t>
      </w:r>
    </w:p>
    <w:p w14:paraId="694E7740" w14:textId="77777777" w:rsidR="0010391D" w:rsidRDefault="00000000">
      <w:pPr>
        <w:ind w:firstLineChars="200" w:firstLine="420"/>
        <w:rPr>
          <w:rFonts w:ascii="宋体" w:hAnsi="宋体"/>
          <w:b/>
          <w:szCs w:val="21"/>
        </w:rPr>
      </w:pPr>
      <w:r>
        <w:rPr>
          <w:rFonts w:ascii="宋体" w:hAnsi="宋体" w:hint="eastAsia"/>
          <w:color w:val="000000"/>
          <w:szCs w:val="21"/>
        </w:rPr>
        <w:t>评价方法：</w:t>
      </w:r>
      <w:r>
        <w:rPr>
          <w:rFonts w:ascii="宋体" w:hAnsi="宋体" w:hint="eastAsia"/>
          <w:color w:val="000000"/>
        </w:rPr>
        <w:t>应优先</w:t>
      </w:r>
      <w:r>
        <w:rPr>
          <w:rFonts w:ascii="宋体" w:hAnsi="宋体"/>
          <w:color w:val="000000"/>
        </w:rPr>
        <w:t>核查抽样</w:t>
      </w:r>
      <w:r>
        <w:rPr>
          <w:rFonts w:ascii="宋体" w:hAnsi="宋体" w:hint="eastAsia"/>
          <w:color w:val="000000"/>
        </w:rPr>
        <w:t>复</w:t>
      </w:r>
      <w:r>
        <w:rPr>
          <w:rFonts w:ascii="宋体" w:hAnsi="宋体"/>
          <w:color w:val="000000"/>
        </w:rPr>
        <w:t>验报告</w:t>
      </w:r>
      <w:r>
        <w:rPr>
          <w:rFonts w:ascii="宋体" w:hAnsi="宋体" w:hint="eastAsia"/>
          <w:color w:val="000000"/>
        </w:rPr>
        <w:t>；</w:t>
      </w:r>
      <w:r>
        <w:rPr>
          <w:rFonts w:ascii="宋体" w:hAnsi="宋体"/>
          <w:color w:val="000000"/>
        </w:rPr>
        <w:t>抽样</w:t>
      </w:r>
      <w:r>
        <w:rPr>
          <w:rFonts w:ascii="宋体" w:hAnsi="宋体" w:hint="eastAsia"/>
          <w:color w:val="000000"/>
        </w:rPr>
        <w:t>复</w:t>
      </w:r>
      <w:r>
        <w:rPr>
          <w:rFonts w:ascii="宋体" w:hAnsi="宋体"/>
          <w:color w:val="000000"/>
        </w:rPr>
        <w:t>验报告</w:t>
      </w:r>
      <w:r>
        <w:rPr>
          <w:rFonts w:ascii="宋体" w:hAnsi="宋体" w:hint="eastAsia"/>
          <w:color w:val="000000"/>
        </w:rPr>
        <w:t>中缺少</w:t>
      </w:r>
      <w:r>
        <w:rPr>
          <w:rFonts w:ascii="宋体" w:hAnsi="宋体" w:hint="eastAsia"/>
          <w:color w:val="000000"/>
          <w:spacing w:val="4"/>
        </w:rPr>
        <w:t>的检查项目可核查</w:t>
      </w:r>
      <w:r>
        <w:rPr>
          <w:rFonts w:ascii="宋体" w:hAnsi="宋体"/>
          <w:color w:val="000000"/>
          <w:spacing w:val="4"/>
        </w:rPr>
        <w:t>型式检验报告、出厂检验报告</w:t>
      </w:r>
      <w:r>
        <w:rPr>
          <w:rFonts w:ascii="宋体" w:hAnsi="宋体" w:hint="eastAsia"/>
          <w:color w:val="000000"/>
          <w:spacing w:val="4"/>
        </w:rPr>
        <w:t>等各种检验报</w:t>
      </w:r>
      <w:r>
        <w:rPr>
          <w:rFonts w:ascii="宋体" w:hAnsi="宋体" w:hint="eastAsia"/>
          <w:color w:val="000000"/>
        </w:rPr>
        <w:t>告，存在多个检验结果时，以最不利的检验结果作为评判依据。</w:t>
      </w:r>
    </w:p>
    <w:p w14:paraId="0241D2AE" w14:textId="77777777" w:rsidR="0010391D" w:rsidRDefault="00000000">
      <w:pPr>
        <w:pStyle w:val="3"/>
        <w:numPr>
          <w:ilvl w:val="0"/>
          <w:numId w:val="0"/>
        </w:numPr>
        <w:outlineLvl w:val="2"/>
        <w:rPr>
          <w:rFonts w:ascii="宋体" w:hAnsi="宋体"/>
          <w:color w:val="000000"/>
        </w:rPr>
      </w:pPr>
      <w:r>
        <w:rPr>
          <w:b/>
          <w:bCs/>
          <w:szCs w:val="21"/>
        </w:rPr>
        <w:t>4</w:t>
      </w:r>
      <w:r>
        <w:rPr>
          <w:rFonts w:ascii="宋体" w:hAnsi="宋体"/>
          <w:b/>
          <w:szCs w:val="21"/>
        </w:rPr>
        <w:t>.</w:t>
      </w:r>
      <w:r>
        <w:rPr>
          <w:b/>
          <w:bCs/>
          <w:szCs w:val="21"/>
        </w:rPr>
        <w:t>2</w:t>
      </w:r>
      <w:r>
        <w:rPr>
          <w:rFonts w:ascii="宋体" w:hAnsi="宋体"/>
          <w:b/>
          <w:szCs w:val="21"/>
        </w:rPr>
        <w:t>.</w:t>
      </w:r>
      <w:r>
        <w:rPr>
          <w:b/>
          <w:bCs/>
          <w:szCs w:val="21"/>
        </w:rPr>
        <w:t>4</w:t>
      </w:r>
      <w:r>
        <w:rPr>
          <w:rFonts w:ascii="宋体" w:hAnsi="宋体"/>
          <w:szCs w:val="21"/>
        </w:rPr>
        <w:t xml:space="preserve">  </w:t>
      </w:r>
      <w:r>
        <w:rPr>
          <w:rFonts w:ascii="宋体" w:hAnsi="宋体" w:hint="eastAsia"/>
          <w:color w:val="000000"/>
          <w:spacing w:val="4"/>
        </w:rPr>
        <w:t>外墙外保温工程的找平过渡层材料性能</w:t>
      </w:r>
      <w:r>
        <w:rPr>
          <w:rFonts w:ascii="宋体" w:hAnsi="宋体" w:hint="eastAsia"/>
          <w:color w:val="000000"/>
          <w:spacing w:val="4"/>
          <w:szCs w:val="21"/>
        </w:rPr>
        <w:t>，</w:t>
      </w:r>
      <w:proofErr w:type="gramStart"/>
      <w:r>
        <w:rPr>
          <w:rFonts w:ascii="宋体" w:hAnsi="宋体" w:hint="eastAsia"/>
          <w:color w:val="000000"/>
          <w:spacing w:val="4"/>
        </w:rPr>
        <w:t>评价总分</w:t>
      </w:r>
      <w:r>
        <w:rPr>
          <w:rFonts w:ascii="宋体" w:hAnsi="宋体" w:hint="eastAsia"/>
          <w:color w:val="000000"/>
        </w:rPr>
        <w:t>值</w:t>
      </w:r>
      <w:proofErr w:type="gramEnd"/>
      <w:r>
        <w:rPr>
          <w:rFonts w:ascii="宋体" w:hAnsi="宋体" w:hint="eastAsia"/>
          <w:color w:val="000000"/>
        </w:rPr>
        <w:t>为</w:t>
      </w:r>
      <w:r>
        <w:rPr>
          <w:rFonts w:ascii="宋体" w:hAnsi="宋体"/>
          <w:color w:val="000000"/>
        </w:rPr>
        <w:t>54</w:t>
      </w:r>
      <w:r>
        <w:rPr>
          <w:rFonts w:ascii="宋体" w:hAnsi="宋体" w:hint="eastAsia"/>
          <w:color w:val="000000"/>
        </w:rPr>
        <w:t>分，应按下列规则评分并累计：</w:t>
      </w:r>
    </w:p>
    <w:p w14:paraId="323C1D6D" w14:textId="77777777" w:rsidR="0010391D" w:rsidRDefault="00000000">
      <w:pPr>
        <w:ind w:firstLineChars="200" w:firstLine="422"/>
        <w:rPr>
          <w:rFonts w:ascii="宋体" w:hAnsi="宋体"/>
          <w:color w:val="000000"/>
          <w:spacing w:val="4"/>
          <w:szCs w:val="21"/>
        </w:rPr>
      </w:pPr>
      <w:r>
        <w:rPr>
          <w:b/>
          <w:bCs/>
          <w:color w:val="000000"/>
          <w:szCs w:val="21"/>
        </w:rPr>
        <w:t>1</w:t>
      </w:r>
      <w:r>
        <w:rPr>
          <w:rFonts w:ascii="宋体" w:hAnsi="宋体" w:hint="eastAsia"/>
          <w:color w:val="000000"/>
          <w:szCs w:val="21"/>
        </w:rPr>
        <w:t xml:space="preserve">  </w:t>
      </w:r>
      <w:r>
        <w:rPr>
          <w:rFonts w:ascii="宋体" w:hAnsi="宋体" w:hint="eastAsia"/>
          <w:color w:val="000000"/>
          <w:spacing w:val="4"/>
          <w:szCs w:val="21"/>
        </w:rPr>
        <w:t>抗拉强度应按下列规则评分：</w:t>
      </w:r>
    </w:p>
    <w:p w14:paraId="4741ABA0" w14:textId="77777777" w:rsidR="0010391D" w:rsidRDefault="00000000">
      <w:pPr>
        <w:pStyle w:val="3"/>
        <w:numPr>
          <w:ilvl w:val="0"/>
          <w:numId w:val="0"/>
        </w:numPr>
        <w:ind w:leftChars="300" w:left="946" w:hangingChars="150" w:hanging="316"/>
        <w:rPr>
          <w:rFonts w:ascii="宋体" w:hAnsi="宋体"/>
          <w:color w:val="000000"/>
          <w:szCs w:val="21"/>
        </w:rPr>
      </w:pPr>
      <w:r>
        <w:rPr>
          <w:b/>
          <w:bCs/>
          <w:color w:val="000000"/>
          <w:szCs w:val="21"/>
        </w:rPr>
        <w:t>1</w:t>
      </w:r>
      <w:r>
        <w:rPr>
          <w:rFonts w:ascii="宋体" w:hAnsi="宋体" w:hint="eastAsia"/>
          <w:color w:val="000000"/>
          <w:szCs w:val="21"/>
        </w:rPr>
        <w:t>）达到标准规定值或设计值的150%，得</w:t>
      </w:r>
      <w:r>
        <w:rPr>
          <w:rFonts w:ascii="宋体" w:hAnsi="宋体"/>
          <w:color w:val="000000"/>
          <w:szCs w:val="21"/>
        </w:rPr>
        <w:t>18</w:t>
      </w:r>
      <w:r>
        <w:rPr>
          <w:rFonts w:ascii="宋体" w:hAnsi="宋体" w:hint="eastAsia"/>
          <w:color w:val="000000"/>
          <w:szCs w:val="21"/>
        </w:rPr>
        <w:t>分；</w:t>
      </w:r>
    </w:p>
    <w:p w14:paraId="3D61FF7A" w14:textId="77777777" w:rsidR="0010391D" w:rsidRDefault="00000000">
      <w:pPr>
        <w:pStyle w:val="3"/>
        <w:numPr>
          <w:ilvl w:val="0"/>
          <w:numId w:val="0"/>
        </w:numPr>
        <w:ind w:leftChars="300" w:left="946" w:hangingChars="150" w:hanging="316"/>
        <w:rPr>
          <w:rFonts w:ascii="宋体" w:hAnsi="宋体"/>
          <w:color w:val="000000"/>
          <w:szCs w:val="21"/>
        </w:rPr>
      </w:pPr>
      <w:r>
        <w:rPr>
          <w:b/>
          <w:bCs/>
          <w:color w:val="000000"/>
          <w:szCs w:val="21"/>
        </w:rPr>
        <w:t>2</w:t>
      </w:r>
      <w:r>
        <w:rPr>
          <w:rFonts w:ascii="宋体" w:hAnsi="宋体" w:hint="eastAsia"/>
          <w:color w:val="000000"/>
          <w:szCs w:val="21"/>
        </w:rPr>
        <w:t>）达到标准规定值或设计值的1</w:t>
      </w:r>
      <w:r>
        <w:rPr>
          <w:rFonts w:ascii="宋体" w:hAnsi="宋体"/>
          <w:color w:val="000000"/>
          <w:szCs w:val="21"/>
        </w:rPr>
        <w:t>3</w:t>
      </w:r>
      <w:r>
        <w:rPr>
          <w:rFonts w:ascii="宋体" w:hAnsi="宋体" w:hint="eastAsia"/>
          <w:color w:val="000000"/>
          <w:szCs w:val="21"/>
        </w:rPr>
        <w:t>0%，得</w:t>
      </w:r>
      <w:r>
        <w:rPr>
          <w:rFonts w:ascii="宋体" w:hAnsi="宋体"/>
          <w:color w:val="000000"/>
          <w:szCs w:val="21"/>
        </w:rPr>
        <w:t>12</w:t>
      </w:r>
      <w:r>
        <w:rPr>
          <w:rFonts w:ascii="宋体" w:hAnsi="宋体" w:hint="eastAsia"/>
          <w:color w:val="000000"/>
          <w:szCs w:val="21"/>
        </w:rPr>
        <w:t>分；</w:t>
      </w:r>
    </w:p>
    <w:p w14:paraId="7392C9CD" w14:textId="77777777" w:rsidR="0010391D" w:rsidRDefault="00000000">
      <w:pPr>
        <w:pStyle w:val="3"/>
        <w:numPr>
          <w:ilvl w:val="0"/>
          <w:numId w:val="0"/>
        </w:numPr>
        <w:ind w:leftChars="300" w:left="946" w:hangingChars="150" w:hanging="316"/>
        <w:rPr>
          <w:rFonts w:ascii="宋体" w:hAnsi="宋体"/>
          <w:color w:val="000000"/>
          <w:szCs w:val="21"/>
        </w:rPr>
      </w:pPr>
      <w:r>
        <w:rPr>
          <w:b/>
          <w:bCs/>
          <w:color w:val="000000"/>
          <w:szCs w:val="21"/>
        </w:rPr>
        <w:t>3</w:t>
      </w:r>
      <w:r>
        <w:rPr>
          <w:rFonts w:ascii="宋体" w:hAnsi="宋体" w:hint="eastAsia"/>
          <w:color w:val="000000"/>
          <w:szCs w:val="21"/>
        </w:rPr>
        <w:t>）达到标准规定值或设计值的1</w:t>
      </w:r>
      <w:r>
        <w:rPr>
          <w:rFonts w:ascii="宋体" w:hAnsi="宋体"/>
          <w:color w:val="000000"/>
          <w:szCs w:val="21"/>
        </w:rPr>
        <w:t>1</w:t>
      </w:r>
      <w:r>
        <w:rPr>
          <w:rFonts w:ascii="宋体" w:hAnsi="宋体" w:hint="eastAsia"/>
          <w:color w:val="000000"/>
          <w:szCs w:val="21"/>
        </w:rPr>
        <w:t>0%，得</w:t>
      </w:r>
      <w:r>
        <w:rPr>
          <w:rFonts w:ascii="宋体" w:hAnsi="宋体"/>
          <w:color w:val="000000"/>
          <w:szCs w:val="21"/>
        </w:rPr>
        <w:t>6</w:t>
      </w:r>
      <w:r>
        <w:rPr>
          <w:rFonts w:ascii="宋体" w:hAnsi="宋体" w:hint="eastAsia"/>
          <w:color w:val="000000"/>
          <w:szCs w:val="21"/>
        </w:rPr>
        <w:t>分。</w:t>
      </w:r>
    </w:p>
    <w:p w14:paraId="6154BF8C" w14:textId="77777777" w:rsidR="0010391D" w:rsidRDefault="00000000">
      <w:pPr>
        <w:ind w:firstLineChars="200" w:firstLine="422"/>
        <w:rPr>
          <w:rFonts w:ascii="宋体" w:hAnsi="宋体"/>
          <w:color w:val="000000"/>
          <w:szCs w:val="21"/>
        </w:rPr>
      </w:pPr>
      <w:r>
        <w:rPr>
          <w:b/>
          <w:bCs/>
          <w:color w:val="000000"/>
          <w:szCs w:val="21"/>
        </w:rPr>
        <w:t>2</w:t>
      </w:r>
      <w:r>
        <w:rPr>
          <w:rFonts w:ascii="宋体" w:hAnsi="宋体" w:hint="eastAsia"/>
          <w:color w:val="000000"/>
          <w:szCs w:val="21"/>
        </w:rPr>
        <w:t xml:space="preserve">  软化系数</w:t>
      </w:r>
      <w:r>
        <w:rPr>
          <w:rFonts w:ascii="宋体" w:hAnsi="宋体" w:hint="eastAsia"/>
          <w:color w:val="000000"/>
          <w:spacing w:val="4"/>
          <w:szCs w:val="21"/>
        </w:rPr>
        <w:t>应按下列规则评分：</w:t>
      </w:r>
    </w:p>
    <w:p w14:paraId="0B45444A" w14:textId="77777777" w:rsidR="0010391D" w:rsidRDefault="00000000">
      <w:pPr>
        <w:pStyle w:val="3"/>
        <w:numPr>
          <w:ilvl w:val="0"/>
          <w:numId w:val="0"/>
        </w:numPr>
        <w:ind w:leftChars="300" w:left="946" w:hangingChars="150" w:hanging="316"/>
        <w:rPr>
          <w:rFonts w:ascii="宋体" w:hAnsi="宋体"/>
          <w:color w:val="000000"/>
          <w:szCs w:val="21"/>
        </w:rPr>
      </w:pPr>
      <w:r>
        <w:rPr>
          <w:b/>
          <w:bCs/>
          <w:color w:val="000000"/>
          <w:szCs w:val="21"/>
        </w:rPr>
        <w:t>1</w:t>
      </w:r>
      <w:r>
        <w:rPr>
          <w:rFonts w:ascii="宋体" w:hAnsi="宋体" w:hint="eastAsia"/>
          <w:color w:val="000000"/>
          <w:szCs w:val="21"/>
        </w:rPr>
        <w:t>）不小于0.</w:t>
      </w:r>
      <w:r>
        <w:rPr>
          <w:rFonts w:ascii="宋体" w:hAnsi="宋体"/>
          <w:color w:val="000000"/>
          <w:szCs w:val="21"/>
        </w:rPr>
        <w:t>8</w:t>
      </w:r>
      <w:r>
        <w:rPr>
          <w:rFonts w:ascii="宋体" w:hAnsi="宋体" w:hint="eastAsia"/>
          <w:color w:val="000000"/>
          <w:szCs w:val="21"/>
        </w:rPr>
        <w:t>，得</w:t>
      </w:r>
      <w:r>
        <w:rPr>
          <w:rFonts w:ascii="宋体" w:hAnsi="宋体"/>
          <w:color w:val="000000"/>
          <w:szCs w:val="21"/>
        </w:rPr>
        <w:t>18</w:t>
      </w:r>
      <w:r>
        <w:rPr>
          <w:rFonts w:ascii="宋体" w:hAnsi="宋体" w:hint="eastAsia"/>
          <w:color w:val="000000"/>
          <w:szCs w:val="21"/>
        </w:rPr>
        <w:t>分；</w:t>
      </w:r>
    </w:p>
    <w:p w14:paraId="7B5989F8" w14:textId="77777777" w:rsidR="0010391D" w:rsidRDefault="00000000">
      <w:pPr>
        <w:pStyle w:val="3"/>
        <w:numPr>
          <w:ilvl w:val="0"/>
          <w:numId w:val="0"/>
        </w:numPr>
        <w:ind w:leftChars="300" w:left="946" w:hangingChars="150" w:hanging="316"/>
        <w:rPr>
          <w:rFonts w:ascii="宋体" w:hAnsi="宋体"/>
          <w:color w:val="000000"/>
          <w:szCs w:val="21"/>
        </w:rPr>
      </w:pPr>
      <w:r>
        <w:rPr>
          <w:b/>
          <w:bCs/>
          <w:color w:val="000000"/>
          <w:szCs w:val="21"/>
        </w:rPr>
        <w:t>2</w:t>
      </w:r>
      <w:r>
        <w:rPr>
          <w:rFonts w:ascii="宋体" w:hAnsi="宋体" w:hint="eastAsia"/>
          <w:color w:val="000000"/>
          <w:szCs w:val="21"/>
        </w:rPr>
        <w:t>）不小于0.</w:t>
      </w:r>
      <w:r>
        <w:rPr>
          <w:rFonts w:ascii="宋体" w:hAnsi="宋体"/>
          <w:color w:val="000000"/>
          <w:szCs w:val="21"/>
        </w:rPr>
        <w:t>7</w:t>
      </w:r>
      <w:r>
        <w:rPr>
          <w:rFonts w:ascii="宋体" w:hAnsi="宋体" w:hint="eastAsia"/>
          <w:color w:val="000000"/>
          <w:szCs w:val="21"/>
        </w:rPr>
        <w:t>，得</w:t>
      </w:r>
      <w:r>
        <w:rPr>
          <w:rFonts w:ascii="宋体" w:hAnsi="宋体"/>
          <w:color w:val="000000"/>
          <w:szCs w:val="21"/>
        </w:rPr>
        <w:t>12</w:t>
      </w:r>
      <w:r>
        <w:rPr>
          <w:rFonts w:ascii="宋体" w:hAnsi="宋体" w:hint="eastAsia"/>
          <w:color w:val="000000"/>
          <w:szCs w:val="21"/>
        </w:rPr>
        <w:t>分；</w:t>
      </w:r>
    </w:p>
    <w:p w14:paraId="350EED0D" w14:textId="77777777" w:rsidR="0010391D" w:rsidRDefault="00000000">
      <w:pPr>
        <w:pStyle w:val="3"/>
        <w:numPr>
          <w:ilvl w:val="0"/>
          <w:numId w:val="0"/>
        </w:numPr>
        <w:ind w:leftChars="300" w:left="946" w:hangingChars="150" w:hanging="316"/>
        <w:rPr>
          <w:rFonts w:ascii="宋体" w:hAnsi="宋体"/>
          <w:color w:val="000000"/>
          <w:szCs w:val="21"/>
        </w:rPr>
      </w:pPr>
      <w:r>
        <w:rPr>
          <w:b/>
          <w:bCs/>
          <w:color w:val="000000"/>
          <w:szCs w:val="21"/>
        </w:rPr>
        <w:t>3</w:t>
      </w:r>
      <w:r>
        <w:rPr>
          <w:rFonts w:ascii="宋体" w:hAnsi="宋体" w:hint="eastAsia"/>
          <w:color w:val="000000"/>
          <w:szCs w:val="21"/>
        </w:rPr>
        <w:t>）不小于</w:t>
      </w:r>
      <w:r>
        <w:rPr>
          <w:rFonts w:ascii="宋体" w:hAnsi="宋体"/>
          <w:color w:val="000000"/>
          <w:szCs w:val="21"/>
        </w:rPr>
        <w:t>0</w:t>
      </w: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，得</w:t>
      </w:r>
      <w:r>
        <w:rPr>
          <w:rFonts w:ascii="宋体" w:hAnsi="宋体"/>
          <w:color w:val="000000"/>
          <w:szCs w:val="21"/>
        </w:rPr>
        <w:t>6</w:t>
      </w:r>
      <w:r>
        <w:rPr>
          <w:rFonts w:ascii="宋体" w:hAnsi="宋体" w:hint="eastAsia"/>
          <w:color w:val="000000"/>
          <w:szCs w:val="21"/>
        </w:rPr>
        <w:t>分。</w:t>
      </w:r>
    </w:p>
    <w:p w14:paraId="18A8CC3D" w14:textId="77777777" w:rsidR="0010391D" w:rsidRDefault="00000000">
      <w:pPr>
        <w:ind w:firstLineChars="200" w:firstLine="422"/>
        <w:rPr>
          <w:rFonts w:ascii="宋体" w:hAnsi="宋体"/>
          <w:color w:val="000000"/>
          <w:szCs w:val="21"/>
        </w:rPr>
      </w:pPr>
      <w:r>
        <w:rPr>
          <w:b/>
          <w:bCs/>
          <w:color w:val="000000"/>
          <w:szCs w:val="21"/>
        </w:rPr>
        <w:t>3</w:t>
      </w:r>
      <w:r>
        <w:rPr>
          <w:rFonts w:ascii="宋体" w:hAnsi="宋体" w:hint="eastAsia"/>
          <w:color w:val="000000"/>
          <w:szCs w:val="21"/>
        </w:rPr>
        <w:t xml:space="preserve">  </w:t>
      </w:r>
      <w:r>
        <w:rPr>
          <w:rFonts w:ascii="宋体" w:hAnsi="宋体" w:hint="eastAsia"/>
          <w:szCs w:val="21"/>
        </w:rPr>
        <w:t>聚苯颗粒体积添加量</w:t>
      </w:r>
      <w:r>
        <w:rPr>
          <w:rFonts w:ascii="宋体" w:hAnsi="宋体" w:hint="eastAsia"/>
          <w:color w:val="000000"/>
          <w:spacing w:val="4"/>
          <w:szCs w:val="21"/>
        </w:rPr>
        <w:t>应按下列规则评分：</w:t>
      </w:r>
    </w:p>
    <w:p w14:paraId="1EB002B3" w14:textId="77777777" w:rsidR="0010391D" w:rsidRDefault="00000000">
      <w:pPr>
        <w:pStyle w:val="3"/>
        <w:numPr>
          <w:ilvl w:val="0"/>
          <w:numId w:val="0"/>
        </w:numPr>
        <w:ind w:leftChars="300" w:left="946" w:hangingChars="150" w:hanging="316"/>
        <w:rPr>
          <w:rFonts w:ascii="宋体" w:hAnsi="宋体"/>
          <w:color w:val="000000"/>
          <w:szCs w:val="21"/>
        </w:rPr>
      </w:pPr>
      <w:r>
        <w:rPr>
          <w:b/>
          <w:bCs/>
          <w:color w:val="000000"/>
          <w:szCs w:val="21"/>
        </w:rPr>
        <w:t>1</w:t>
      </w:r>
      <w:r>
        <w:rPr>
          <w:rFonts w:ascii="宋体" w:hAnsi="宋体" w:hint="eastAsia"/>
          <w:color w:val="000000"/>
          <w:szCs w:val="21"/>
        </w:rPr>
        <w:t>）不小于</w:t>
      </w:r>
      <w:r>
        <w:rPr>
          <w:rFonts w:ascii="宋体" w:hAnsi="宋体"/>
          <w:color w:val="000000"/>
          <w:szCs w:val="21"/>
        </w:rPr>
        <w:t>70%</w:t>
      </w:r>
      <w:r>
        <w:rPr>
          <w:rFonts w:ascii="宋体" w:hAnsi="宋体" w:hint="eastAsia"/>
          <w:color w:val="000000"/>
          <w:szCs w:val="21"/>
        </w:rPr>
        <w:t>，得</w:t>
      </w:r>
      <w:r>
        <w:rPr>
          <w:rFonts w:ascii="宋体" w:hAnsi="宋体"/>
          <w:color w:val="000000"/>
          <w:szCs w:val="21"/>
        </w:rPr>
        <w:t>18</w:t>
      </w:r>
      <w:r>
        <w:rPr>
          <w:rFonts w:ascii="宋体" w:hAnsi="宋体" w:hint="eastAsia"/>
          <w:color w:val="000000"/>
          <w:szCs w:val="21"/>
        </w:rPr>
        <w:t>分；</w:t>
      </w:r>
    </w:p>
    <w:p w14:paraId="61644BE4" w14:textId="77777777" w:rsidR="0010391D" w:rsidRDefault="00000000">
      <w:pPr>
        <w:pStyle w:val="3"/>
        <w:numPr>
          <w:ilvl w:val="0"/>
          <w:numId w:val="0"/>
        </w:numPr>
        <w:ind w:leftChars="300" w:left="946" w:hangingChars="150" w:hanging="316"/>
        <w:rPr>
          <w:rFonts w:ascii="宋体" w:hAnsi="宋体"/>
          <w:color w:val="000000"/>
          <w:szCs w:val="21"/>
        </w:rPr>
      </w:pPr>
      <w:r>
        <w:rPr>
          <w:b/>
          <w:bCs/>
          <w:color w:val="000000"/>
          <w:szCs w:val="21"/>
        </w:rPr>
        <w:t>2</w:t>
      </w:r>
      <w:r>
        <w:rPr>
          <w:rFonts w:ascii="宋体" w:hAnsi="宋体" w:hint="eastAsia"/>
          <w:color w:val="000000"/>
          <w:szCs w:val="21"/>
        </w:rPr>
        <w:t>）不小于</w:t>
      </w:r>
      <w:r>
        <w:rPr>
          <w:rFonts w:ascii="宋体" w:hAnsi="宋体"/>
          <w:color w:val="000000"/>
          <w:szCs w:val="21"/>
        </w:rPr>
        <w:t>60%</w:t>
      </w:r>
      <w:r>
        <w:rPr>
          <w:rFonts w:ascii="宋体" w:hAnsi="宋体" w:hint="eastAsia"/>
          <w:color w:val="000000"/>
          <w:szCs w:val="21"/>
        </w:rPr>
        <w:t>，得</w:t>
      </w:r>
      <w:r>
        <w:rPr>
          <w:rFonts w:ascii="宋体" w:hAnsi="宋体"/>
          <w:color w:val="000000"/>
          <w:szCs w:val="21"/>
        </w:rPr>
        <w:t>12</w:t>
      </w:r>
      <w:r>
        <w:rPr>
          <w:rFonts w:ascii="宋体" w:hAnsi="宋体" w:hint="eastAsia"/>
          <w:color w:val="000000"/>
          <w:szCs w:val="21"/>
        </w:rPr>
        <w:t>分；</w:t>
      </w:r>
    </w:p>
    <w:p w14:paraId="5FC052E0" w14:textId="77777777" w:rsidR="0010391D" w:rsidRDefault="00000000">
      <w:pPr>
        <w:pStyle w:val="3"/>
        <w:numPr>
          <w:ilvl w:val="0"/>
          <w:numId w:val="0"/>
        </w:numPr>
        <w:ind w:leftChars="300" w:left="946" w:hangingChars="150" w:hanging="316"/>
        <w:rPr>
          <w:rFonts w:ascii="宋体" w:hAnsi="宋体"/>
          <w:color w:val="000000"/>
          <w:szCs w:val="21"/>
        </w:rPr>
      </w:pPr>
      <w:r>
        <w:rPr>
          <w:b/>
          <w:bCs/>
          <w:color w:val="000000"/>
          <w:szCs w:val="21"/>
        </w:rPr>
        <w:t>3</w:t>
      </w:r>
      <w:r>
        <w:rPr>
          <w:rFonts w:ascii="宋体" w:hAnsi="宋体" w:hint="eastAsia"/>
          <w:color w:val="000000"/>
          <w:szCs w:val="21"/>
        </w:rPr>
        <w:t>）不小于</w:t>
      </w:r>
      <w:r>
        <w:rPr>
          <w:rFonts w:ascii="宋体" w:hAnsi="宋体"/>
          <w:color w:val="000000"/>
          <w:szCs w:val="21"/>
        </w:rPr>
        <w:t>50%</w:t>
      </w:r>
      <w:r>
        <w:rPr>
          <w:rFonts w:ascii="宋体" w:hAnsi="宋体" w:hint="eastAsia"/>
          <w:color w:val="000000"/>
          <w:szCs w:val="21"/>
        </w:rPr>
        <w:t>，得</w:t>
      </w:r>
      <w:r>
        <w:rPr>
          <w:rFonts w:ascii="宋体" w:hAnsi="宋体"/>
          <w:color w:val="000000"/>
          <w:szCs w:val="21"/>
        </w:rPr>
        <w:t>6</w:t>
      </w:r>
      <w:r>
        <w:rPr>
          <w:rFonts w:ascii="宋体" w:hAnsi="宋体" w:hint="eastAsia"/>
          <w:color w:val="000000"/>
          <w:szCs w:val="21"/>
        </w:rPr>
        <w:t>分。</w:t>
      </w:r>
    </w:p>
    <w:p w14:paraId="70384E8A" w14:textId="77777777" w:rsidR="0010391D" w:rsidRDefault="00000000">
      <w:pPr>
        <w:ind w:firstLineChars="200" w:firstLine="420"/>
        <w:rPr>
          <w:rFonts w:ascii="宋体" w:hAnsi="宋体"/>
          <w:color w:val="000000"/>
        </w:rPr>
      </w:pPr>
      <w:r>
        <w:rPr>
          <w:rFonts w:ascii="宋体" w:hAnsi="宋体" w:hint="eastAsia"/>
          <w:color w:val="000000"/>
          <w:szCs w:val="21"/>
        </w:rPr>
        <w:t>评价方法：</w:t>
      </w:r>
      <w:r>
        <w:rPr>
          <w:rFonts w:ascii="宋体" w:hAnsi="宋体" w:hint="eastAsia"/>
          <w:color w:val="000000"/>
        </w:rPr>
        <w:t>应优先</w:t>
      </w:r>
      <w:r>
        <w:rPr>
          <w:rFonts w:ascii="宋体" w:hAnsi="宋体"/>
          <w:color w:val="000000"/>
        </w:rPr>
        <w:t>核查抽样</w:t>
      </w:r>
      <w:r>
        <w:rPr>
          <w:rFonts w:ascii="宋体" w:hAnsi="宋体" w:hint="eastAsia"/>
          <w:color w:val="000000"/>
        </w:rPr>
        <w:t>复</w:t>
      </w:r>
      <w:r>
        <w:rPr>
          <w:rFonts w:ascii="宋体" w:hAnsi="宋体"/>
          <w:color w:val="000000"/>
        </w:rPr>
        <w:t>验报告</w:t>
      </w:r>
      <w:r>
        <w:rPr>
          <w:rFonts w:ascii="宋体" w:hAnsi="宋体" w:hint="eastAsia"/>
          <w:color w:val="000000"/>
        </w:rPr>
        <w:t>；</w:t>
      </w:r>
      <w:r>
        <w:rPr>
          <w:rFonts w:ascii="宋体" w:hAnsi="宋体"/>
          <w:color w:val="000000"/>
        </w:rPr>
        <w:t>抽样</w:t>
      </w:r>
      <w:r>
        <w:rPr>
          <w:rFonts w:ascii="宋体" w:hAnsi="宋体" w:hint="eastAsia"/>
          <w:color w:val="000000"/>
        </w:rPr>
        <w:t>复</w:t>
      </w:r>
      <w:r>
        <w:rPr>
          <w:rFonts w:ascii="宋体" w:hAnsi="宋体"/>
          <w:color w:val="000000"/>
        </w:rPr>
        <w:t>验报告</w:t>
      </w:r>
      <w:r>
        <w:rPr>
          <w:rFonts w:ascii="宋体" w:hAnsi="宋体" w:hint="eastAsia"/>
          <w:color w:val="000000"/>
        </w:rPr>
        <w:t>中缺少</w:t>
      </w:r>
      <w:r>
        <w:rPr>
          <w:rFonts w:ascii="宋体" w:hAnsi="宋体" w:hint="eastAsia"/>
          <w:color w:val="000000"/>
          <w:spacing w:val="4"/>
        </w:rPr>
        <w:t>的检查项目可核查</w:t>
      </w:r>
      <w:r>
        <w:rPr>
          <w:rFonts w:ascii="宋体" w:hAnsi="宋体"/>
          <w:color w:val="000000"/>
          <w:spacing w:val="4"/>
        </w:rPr>
        <w:t>型式检验报告、出厂检验报告</w:t>
      </w:r>
      <w:r>
        <w:rPr>
          <w:rFonts w:ascii="宋体" w:hAnsi="宋体" w:hint="eastAsia"/>
          <w:color w:val="000000"/>
          <w:spacing w:val="4"/>
        </w:rPr>
        <w:t>等各种检验报</w:t>
      </w:r>
      <w:r>
        <w:rPr>
          <w:rFonts w:ascii="宋体" w:hAnsi="宋体" w:hint="eastAsia"/>
          <w:color w:val="000000"/>
        </w:rPr>
        <w:t>告，存在多个检验结果时，以最不利的检验结果作为评判依据。聚苯颗粒体积添加量查阅生产厂家资料及包装配比。</w:t>
      </w:r>
    </w:p>
    <w:p w14:paraId="3B29E4F1" w14:textId="77777777" w:rsidR="0010391D" w:rsidRDefault="00000000">
      <w:pPr>
        <w:pStyle w:val="3"/>
        <w:numPr>
          <w:ilvl w:val="0"/>
          <w:numId w:val="0"/>
        </w:numPr>
        <w:outlineLvl w:val="2"/>
        <w:rPr>
          <w:rFonts w:ascii="宋体" w:hAnsi="宋体"/>
          <w:color w:val="000000"/>
        </w:rPr>
      </w:pPr>
      <w:r>
        <w:rPr>
          <w:b/>
          <w:bCs/>
          <w:szCs w:val="21"/>
        </w:rPr>
        <w:t>4</w:t>
      </w:r>
      <w:r>
        <w:rPr>
          <w:rFonts w:ascii="宋体" w:hAnsi="宋体"/>
          <w:b/>
          <w:szCs w:val="21"/>
        </w:rPr>
        <w:t>.</w:t>
      </w:r>
      <w:r>
        <w:rPr>
          <w:b/>
          <w:bCs/>
          <w:szCs w:val="21"/>
        </w:rPr>
        <w:t>2</w:t>
      </w:r>
      <w:r>
        <w:rPr>
          <w:rFonts w:ascii="宋体" w:hAnsi="宋体"/>
          <w:b/>
          <w:szCs w:val="21"/>
        </w:rPr>
        <w:t>.</w:t>
      </w:r>
      <w:r>
        <w:rPr>
          <w:b/>
          <w:bCs/>
          <w:szCs w:val="21"/>
        </w:rPr>
        <w:t>5</w:t>
      </w:r>
      <w:r>
        <w:rPr>
          <w:rFonts w:ascii="宋体" w:hAnsi="宋体"/>
          <w:szCs w:val="21"/>
        </w:rPr>
        <w:t xml:space="preserve">  </w:t>
      </w:r>
      <w:r>
        <w:rPr>
          <w:rFonts w:ascii="宋体" w:hAnsi="宋体" w:hint="eastAsia"/>
          <w:color w:val="000000"/>
          <w:spacing w:val="4"/>
        </w:rPr>
        <w:t>外墙外保温工程的抗裂砂浆（抹面胶浆）性能，</w:t>
      </w:r>
      <w:proofErr w:type="gramStart"/>
      <w:r>
        <w:rPr>
          <w:rFonts w:ascii="宋体" w:hAnsi="宋体" w:hint="eastAsia"/>
          <w:color w:val="000000"/>
          <w:spacing w:val="4"/>
        </w:rPr>
        <w:t>评价总</w:t>
      </w:r>
      <w:r>
        <w:rPr>
          <w:rFonts w:ascii="宋体" w:hAnsi="宋体" w:hint="eastAsia"/>
          <w:color w:val="000000"/>
        </w:rPr>
        <w:t>分值</w:t>
      </w:r>
      <w:proofErr w:type="gramEnd"/>
      <w:r>
        <w:rPr>
          <w:rFonts w:ascii="宋体" w:hAnsi="宋体" w:hint="eastAsia"/>
          <w:color w:val="000000"/>
        </w:rPr>
        <w:t>为</w:t>
      </w:r>
      <w:r>
        <w:rPr>
          <w:rFonts w:ascii="宋体" w:hAnsi="宋体"/>
          <w:color w:val="000000"/>
        </w:rPr>
        <w:t>54</w:t>
      </w:r>
      <w:r>
        <w:rPr>
          <w:rFonts w:ascii="宋体" w:hAnsi="宋体" w:hint="eastAsia"/>
          <w:color w:val="000000"/>
        </w:rPr>
        <w:t>分，应按下列规则分别评分并累计：</w:t>
      </w:r>
    </w:p>
    <w:p w14:paraId="5140BF1A" w14:textId="77777777" w:rsidR="0010391D" w:rsidRDefault="00000000">
      <w:pPr>
        <w:ind w:firstLineChars="200" w:firstLine="422"/>
        <w:rPr>
          <w:rFonts w:ascii="宋体" w:hAnsi="宋体"/>
          <w:color w:val="000000"/>
          <w:szCs w:val="21"/>
        </w:rPr>
      </w:pPr>
      <w:r>
        <w:rPr>
          <w:b/>
          <w:bCs/>
          <w:color w:val="000000"/>
          <w:szCs w:val="21"/>
        </w:rPr>
        <w:t>1</w:t>
      </w:r>
      <w:r>
        <w:rPr>
          <w:rFonts w:ascii="宋体" w:hAnsi="宋体" w:hint="eastAsia"/>
          <w:color w:val="000000"/>
          <w:szCs w:val="21"/>
        </w:rPr>
        <w:t xml:space="preserve">  压折比应按</w:t>
      </w:r>
      <w:r>
        <w:rPr>
          <w:rFonts w:ascii="宋体" w:hAnsi="宋体" w:hint="eastAsia"/>
          <w:color w:val="000000"/>
        </w:rPr>
        <w:t>下列规则评分：</w:t>
      </w:r>
    </w:p>
    <w:p w14:paraId="3BF02236" w14:textId="77777777" w:rsidR="0010391D" w:rsidRDefault="00000000">
      <w:pPr>
        <w:pStyle w:val="3"/>
        <w:numPr>
          <w:ilvl w:val="0"/>
          <w:numId w:val="0"/>
        </w:numPr>
        <w:ind w:leftChars="300" w:left="946" w:hangingChars="150" w:hanging="316"/>
        <w:rPr>
          <w:rFonts w:ascii="宋体" w:hAnsi="宋体"/>
          <w:color w:val="000000"/>
          <w:szCs w:val="21"/>
        </w:rPr>
      </w:pPr>
      <w:r>
        <w:rPr>
          <w:b/>
          <w:bCs/>
          <w:color w:val="000000"/>
          <w:szCs w:val="21"/>
        </w:rPr>
        <w:t>1</w:t>
      </w:r>
      <w:r>
        <w:rPr>
          <w:rFonts w:ascii="宋体" w:hAnsi="宋体" w:hint="eastAsia"/>
          <w:color w:val="000000"/>
          <w:szCs w:val="21"/>
        </w:rPr>
        <w:t>）不大于2.6，得</w:t>
      </w:r>
      <w:r>
        <w:rPr>
          <w:rFonts w:ascii="宋体" w:hAnsi="宋体"/>
          <w:color w:val="000000"/>
          <w:szCs w:val="21"/>
        </w:rPr>
        <w:t>18</w:t>
      </w:r>
      <w:r>
        <w:rPr>
          <w:rFonts w:ascii="宋体" w:hAnsi="宋体" w:hint="eastAsia"/>
          <w:color w:val="000000"/>
          <w:szCs w:val="21"/>
        </w:rPr>
        <w:t>分；</w:t>
      </w:r>
    </w:p>
    <w:p w14:paraId="065D3C53" w14:textId="77777777" w:rsidR="0010391D" w:rsidRDefault="00000000">
      <w:pPr>
        <w:pStyle w:val="3"/>
        <w:numPr>
          <w:ilvl w:val="0"/>
          <w:numId w:val="0"/>
        </w:numPr>
        <w:ind w:leftChars="300" w:left="946" w:hangingChars="150" w:hanging="316"/>
        <w:rPr>
          <w:rFonts w:ascii="宋体" w:hAnsi="宋体"/>
          <w:color w:val="000000"/>
          <w:szCs w:val="21"/>
        </w:rPr>
      </w:pPr>
      <w:r>
        <w:rPr>
          <w:b/>
          <w:bCs/>
          <w:color w:val="000000"/>
          <w:szCs w:val="21"/>
        </w:rPr>
        <w:t>2</w:t>
      </w:r>
      <w:r>
        <w:rPr>
          <w:rFonts w:ascii="宋体" w:hAnsi="宋体" w:hint="eastAsia"/>
          <w:color w:val="000000"/>
          <w:szCs w:val="21"/>
        </w:rPr>
        <w:t>）不大于2.8，得</w:t>
      </w:r>
      <w:r>
        <w:rPr>
          <w:rFonts w:ascii="宋体" w:hAnsi="宋体"/>
          <w:color w:val="000000"/>
          <w:szCs w:val="21"/>
        </w:rPr>
        <w:t>12</w:t>
      </w:r>
      <w:r>
        <w:rPr>
          <w:rFonts w:ascii="宋体" w:hAnsi="宋体" w:hint="eastAsia"/>
          <w:color w:val="000000"/>
          <w:szCs w:val="21"/>
        </w:rPr>
        <w:t>分；</w:t>
      </w:r>
    </w:p>
    <w:p w14:paraId="41DFF34D" w14:textId="77777777" w:rsidR="0010391D" w:rsidRDefault="00000000">
      <w:pPr>
        <w:pStyle w:val="3"/>
        <w:numPr>
          <w:ilvl w:val="0"/>
          <w:numId w:val="0"/>
        </w:numPr>
        <w:ind w:leftChars="300" w:left="946" w:hangingChars="150" w:hanging="316"/>
        <w:rPr>
          <w:rFonts w:ascii="宋体" w:hAnsi="宋体"/>
          <w:color w:val="000000"/>
          <w:szCs w:val="21"/>
        </w:rPr>
      </w:pPr>
      <w:r>
        <w:rPr>
          <w:b/>
          <w:bCs/>
          <w:color w:val="000000"/>
          <w:szCs w:val="21"/>
        </w:rPr>
        <w:t>3</w:t>
      </w:r>
      <w:r>
        <w:rPr>
          <w:rFonts w:ascii="宋体" w:hAnsi="宋体" w:hint="eastAsia"/>
          <w:color w:val="000000"/>
          <w:szCs w:val="21"/>
        </w:rPr>
        <w:t>）不大于3.0，得</w:t>
      </w:r>
      <w:r>
        <w:rPr>
          <w:rFonts w:ascii="宋体" w:hAnsi="宋体"/>
          <w:color w:val="000000"/>
          <w:szCs w:val="21"/>
        </w:rPr>
        <w:t>6</w:t>
      </w:r>
      <w:r>
        <w:rPr>
          <w:rFonts w:ascii="宋体" w:hAnsi="宋体" w:hint="eastAsia"/>
          <w:color w:val="000000"/>
          <w:szCs w:val="21"/>
        </w:rPr>
        <w:t>分。</w:t>
      </w:r>
    </w:p>
    <w:p w14:paraId="47859ED3" w14:textId="77777777" w:rsidR="0010391D" w:rsidRDefault="00000000">
      <w:pPr>
        <w:ind w:firstLineChars="200" w:firstLine="422"/>
        <w:rPr>
          <w:rFonts w:ascii="宋体" w:hAnsi="宋体"/>
          <w:color w:val="000000"/>
          <w:szCs w:val="21"/>
        </w:rPr>
      </w:pPr>
      <w:r>
        <w:rPr>
          <w:b/>
          <w:bCs/>
          <w:color w:val="000000"/>
          <w:szCs w:val="21"/>
        </w:rPr>
        <w:t>2</w:t>
      </w:r>
      <w:r>
        <w:rPr>
          <w:rFonts w:ascii="宋体" w:hAnsi="宋体" w:hint="eastAsia"/>
          <w:color w:val="000000"/>
          <w:szCs w:val="21"/>
        </w:rPr>
        <w:t xml:space="preserve">  </w:t>
      </w:r>
      <w:r>
        <w:rPr>
          <w:rFonts w:ascii="宋体" w:hAnsi="宋体" w:hint="eastAsia"/>
          <w:color w:val="000000"/>
          <w:spacing w:val="4"/>
          <w:szCs w:val="21"/>
        </w:rPr>
        <w:t>柔韧性</w:t>
      </w:r>
      <w:r>
        <w:rPr>
          <w:rFonts w:ascii="宋体" w:hAnsi="宋体" w:hint="eastAsia"/>
          <w:color w:val="000000"/>
          <w:szCs w:val="21"/>
        </w:rPr>
        <w:t>应按</w:t>
      </w:r>
      <w:r>
        <w:rPr>
          <w:rFonts w:ascii="宋体" w:hAnsi="宋体" w:hint="eastAsia"/>
          <w:color w:val="000000"/>
        </w:rPr>
        <w:t>下列规则评分：</w:t>
      </w:r>
    </w:p>
    <w:p w14:paraId="6C2AD3ED" w14:textId="77777777" w:rsidR="0010391D" w:rsidRDefault="00000000">
      <w:pPr>
        <w:pStyle w:val="3"/>
        <w:numPr>
          <w:ilvl w:val="0"/>
          <w:numId w:val="0"/>
        </w:numPr>
        <w:ind w:leftChars="300" w:left="946" w:hangingChars="150" w:hanging="316"/>
        <w:rPr>
          <w:rFonts w:ascii="宋体" w:hAnsi="宋体"/>
          <w:color w:val="000000"/>
          <w:szCs w:val="21"/>
        </w:rPr>
      </w:pPr>
      <w:r>
        <w:rPr>
          <w:b/>
          <w:bCs/>
          <w:color w:val="000000"/>
          <w:szCs w:val="21"/>
        </w:rPr>
        <w:t>1</w:t>
      </w:r>
      <w:r>
        <w:rPr>
          <w:rFonts w:ascii="宋体" w:hAnsi="宋体" w:hint="eastAsia"/>
          <w:color w:val="000000"/>
          <w:szCs w:val="21"/>
        </w:rPr>
        <w:t>）直径</w:t>
      </w:r>
      <w:r>
        <w:rPr>
          <w:rFonts w:ascii="宋体" w:hAnsi="宋体" w:hint="eastAsia"/>
          <w:color w:val="000000"/>
          <w:spacing w:val="4"/>
          <w:szCs w:val="21"/>
        </w:rPr>
        <w:t>5</w:t>
      </w:r>
      <w:r>
        <w:rPr>
          <w:rFonts w:ascii="宋体" w:hAnsi="宋体"/>
          <w:color w:val="000000"/>
          <w:spacing w:val="4"/>
          <w:szCs w:val="21"/>
        </w:rPr>
        <w:t>0</w:t>
      </w:r>
      <w:r>
        <w:rPr>
          <w:color w:val="000000"/>
          <w:spacing w:val="4"/>
          <w:szCs w:val="21"/>
        </w:rPr>
        <w:t>mm</w:t>
      </w:r>
      <w:r>
        <w:rPr>
          <w:rFonts w:ascii="宋体" w:hAnsi="宋体" w:hint="eastAsia"/>
          <w:color w:val="000000"/>
          <w:szCs w:val="21"/>
        </w:rPr>
        <w:t>无裂纹，得</w:t>
      </w:r>
      <w:r>
        <w:rPr>
          <w:rFonts w:ascii="宋体" w:hAnsi="宋体"/>
          <w:color w:val="000000"/>
          <w:szCs w:val="21"/>
        </w:rPr>
        <w:t>18</w:t>
      </w:r>
      <w:r>
        <w:rPr>
          <w:rFonts w:ascii="宋体" w:hAnsi="宋体" w:hint="eastAsia"/>
          <w:color w:val="000000"/>
          <w:szCs w:val="21"/>
        </w:rPr>
        <w:t>分；</w:t>
      </w:r>
    </w:p>
    <w:p w14:paraId="42110BAE" w14:textId="77777777" w:rsidR="0010391D" w:rsidRDefault="00000000">
      <w:pPr>
        <w:pStyle w:val="3"/>
        <w:numPr>
          <w:ilvl w:val="0"/>
          <w:numId w:val="0"/>
        </w:numPr>
        <w:ind w:leftChars="300" w:left="946" w:hangingChars="150" w:hanging="316"/>
        <w:rPr>
          <w:rFonts w:ascii="宋体" w:hAnsi="宋体"/>
          <w:color w:val="000000"/>
          <w:szCs w:val="21"/>
        </w:rPr>
      </w:pPr>
      <w:r>
        <w:rPr>
          <w:b/>
          <w:bCs/>
          <w:color w:val="000000"/>
          <w:szCs w:val="21"/>
        </w:rPr>
        <w:t>2</w:t>
      </w:r>
      <w:r>
        <w:rPr>
          <w:rFonts w:ascii="宋体" w:hAnsi="宋体" w:hint="eastAsia"/>
          <w:color w:val="000000"/>
          <w:szCs w:val="21"/>
        </w:rPr>
        <w:t>）直径</w:t>
      </w:r>
      <w:r>
        <w:rPr>
          <w:rFonts w:ascii="宋体" w:hAnsi="宋体"/>
          <w:color w:val="000000"/>
          <w:szCs w:val="21"/>
        </w:rPr>
        <w:t>100</w:t>
      </w:r>
      <w:r>
        <w:rPr>
          <w:color w:val="000000"/>
          <w:spacing w:val="4"/>
          <w:szCs w:val="21"/>
        </w:rPr>
        <w:t>mm</w:t>
      </w:r>
      <w:r>
        <w:rPr>
          <w:rFonts w:ascii="宋体" w:hAnsi="宋体" w:hint="eastAsia"/>
          <w:color w:val="000000"/>
          <w:szCs w:val="21"/>
        </w:rPr>
        <w:t>无裂纹，得</w:t>
      </w:r>
      <w:r>
        <w:rPr>
          <w:rFonts w:ascii="宋体" w:hAnsi="宋体"/>
          <w:color w:val="000000"/>
          <w:szCs w:val="21"/>
        </w:rPr>
        <w:t>12</w:t>
      </w:r>
      <w:r>
        <w:rPr>
          <w:rFonts w:ascii="宋体" w:hAnsi="宋体" w:hint="eastAsia"/>
          <w:color w:val="000000"/>
          <w:szCs w:val="21"/>
        </w:rPr>
        <w:t>分。</w:t>
      </w:r>
    </w:p>
    <w:p w14:paraId="22F9F14C" w14:textId="77777777" w:rsidR="0010391D" w:rsidRDefault="00000000">
      <w:pPr>
        <w:ind w:firstLineChars="200" w:firstLine="422"/>
        <w:rPr>
          <w:rFonts w:ascii="宋体" w:hAnsi="宋体"/>
          <w:color w:val="000000"/>
          <w:szCs w:val="21"/>
        </w:rPr>
      </w:pPr>
      <w:r>
        <w:rPr>
          <w:b/>
          <w:bCs/>
          <w:color w:val="000000"/>
          <w:szCs w:val="21"/>
        </w:rPr>
        <w:t>3</w:t>
      </w:r>
      <w:r>
        <w:rPr>
          <w:rFonts w:ascii="宋体" w:hAnsi="宋体" w:hint="eastAsia"/>
          <w:color w:val="000000"/>
          <w:szCs w:val="21"/>
        </w:rPr>
        <w:t xml:space="preserve">  </w:t>
      </w:r>
      <w:r>
        <w:rPr>
          <w:rFonts w:ascii="宋体" w:hAnsi="宋体" w:hint="eastAsia"/>
          <w:color w:val="000000"/>
          <w:spacing w:val="4"/>
          <w:szCs w:val="21"/>
        </w:rPr>
        <w:t>与相邻构造层材料（保温材料或找平过渡层材料）拉伸</w:t>
      </w:r>
      <w:r>
        <w:rPr>
          <w:rFonts w:ascii="宋体" w:hAnsi="宋体" w:hint="eastAsia"/>
          <w:color w:val="000000"/>
          <w:szCs w:val="21"/>
        </w:rPr>
        <w:t>粘结强度原强度、</w:t>
      </w:r>
      <w:r>
        <w:rPr>
          <w:rFonts w:ascii="宋体" w:hAnsi="宋体" w:hint="eastAsia"/>
          <w:color w:val="000000"/>
          <w:spacing w:val="4"/>
          <w:szCs w:val="21"/>
        </w:rPr>
        <w:t>浸水4</w:t>
      </w:r>
      <w:r>
        <w:rPr>
          <w:rFonts w:ascii="宋体" w:hAnsi="宋体"/>
          <w:color w:val="000000"/>
          <w:spacing w:val="4"/>
          <w:szCs w:val="21"/>
        </w:rPr>
        <w:t>8</w:t>
      </w:r>
      <w:r>
        <w:rPr>
          <w:color w:val="000000"/>
          <w:spacing w:val="4"/>
          <w:szCs w:val="21"/>
        </w:rPr>
        <w:t>h</w:t>
      </w:r>
      <w:r>
        <w:rPr>
          <w:rFonts w:ascii="宋体" w:hAnsi="宋体" w:hint="eastAsia"/>
          <w:color w:val="000000"/>
          <w:spacing w:val="4"/>
          <w:szCs w:val="21"/>
        </w:rPr>
        <w:t>且干燥7</w:t>
      </w:r>
      <w:r>
        <w:rPr>
          <w:color w:val="000000"/>
          <w:spacing w:val="4"/>
          <w:szCs w:val="21"/>
        </w:rPr>
        <w:t>d</w:t>
      </w:r>
      <w:r>
        <w:rPr>
          <w:rFonts w:ascii="宋体" w:hAnsi="宋体" w:hint="eastAsia"/>
          <w:color w:val="000000"/>
          <w:spacing w:val="4"/>
          <w:szCs w:val="21"/>
        </w:rPr>
        <w:t>后的耐水强度和耐冻融强度，</w:t>
      </w:r>
      <w:r>
        <w:rPr>
          <w:rFonts w:ascii="宋体" w:hAnsi="宋体" w:hint="eastAsia"/>
          <w:color w:val="000000"/>
          <w:szCs w:val="21"/>
        </w:rPr>
        <w:t>应按</w:t>
      </w:r>
      <w:r>
        <w:rPr>
          <w:rFonts w:ascii="宋体" w:hAnsi="宋体" w:hint="eastAsia"/>
          <w:color w:val="000000"/>
        </w:rPr>
        <w:t>下列规则评分：</w:t>
      </w:r>
    </w:p>
    <w:p w14:paraId="69AAB757" w14:textId="77777777" w:rsidR="0010391D" w:rsidRDefault="00000000">
      <w:pPr>
        <w:pStyle w:val="3"/>
        <w:numPr>
          <w:ilvl w:val="0"/>
          <w:numId w:val="0"/>
        </w:numPr>
        <w:ind w:leftChars="300" w:left="946" w:hangingChars="150" w:hanging="316"/>
        <w:rPr>
          <w:rFonts w:ascii="宋体" w:hAnsi="宋体"/>
          <w:color w:val="000000"/>
          <w:szCs w:val="21"/>
        </w:rPr>
      </w:pPr>
      <w:r>
        <w:rPr>
          <w:b/>
          <w:bCs/>
          <w:color w:val="000000"/>
          <w:szCs w:val="21"/>
        </w:rPr>
        <w:t>1</w:t>
      </w:r>
      <w:r>
        <w:rPr>
          <w:rFonts w:ascii="宋体" w:hAnsi="宋体" w:hint="eastAsia"/>
          <w:color w:val="000000"/>
          <w:szCs w:val="21"/>
        </w:rPr>
        <w:t>）均达到标准规定值或设计值的1</w:t>
      </w:r>
      <w:r>
        <w:rPr>
          <w:rFonts w:ascii="宋体" w:hAnsi="宋体"/>
          <w:color w:val="000000"/>
          <w:szCs w:val="21"/>
        </w:rPr>
        <w:t>30%</w:t>
      </w:r>
      <w:r>
        <w:rPr>
          <w:rFonts w:ascii="宋体" w:hAnsi="宋体" w:hint="eastAsia"/>
          <w:color w:val="000000"/>
          <w:szCs w:val="21"/>
        </w:rPr>
        <w:t>，得</w:t>
      </w:r>
      <w:r>
        <w:rPr>
          <w:rFonts w:ascii="宋体" w:hAnsi="宋体"/>
          <w:color w:val="000000"/>
          <w:szCs w:val="21"/>
        </w:rPr>
        <w:t>18</w:t>
      </w:r>
      <w:r>
        <w:rPr>
          <w:rFonts w:ascii="宋体" w:hAnsi="宋体" w:hint="eastAsia"/>
          <w:color w:val="000000"/>
          <w:szCs w:val="21"/>
        </w:rPr>
        <w:t>分；</w:t>
      </w:r>
    </w:p>
    <w:p w14:paraId="5548706D" w14:textId="77777777" w:rsidR="0010391D" w:rsidRDefault="00000000">
      <w:pPr>
        <w:pStyle w:val="3"/>
        <w:numPr>
          <w:ilvl w:val="0"/>
          <w:numId w:val="0"/>
        </w:numPr>
        <w:ind w:leftChars="300" w:left="946" w:hangingChars="150" w:hanging="316"/>
        <w:rPr>
          <w:rFonts w:ascii="宋体" w:hAnsi="宋体"/>
          <w:color w:val="000000"/>
          <w:szCs w:val="21"/>
        </w:rPr>
      </w:pPr>
      <w:r>
        <w:rPr>
          <w:b/>
          <w:bCs/>
          <w:color w:val="000000"/>
          <w:szCs w:val="21"/>
        </w:rPr>
        <w:t>2</w:t>
      </w:r>
      <w:r>
        <w:rPr>
          <w:rFonts w:ascii="宋体" w:hAnsi="宋体" w:hint="eastAsia"/>
          <w:color w:val="000000"/>
          <w:szCs w:val="21"/>
        </w:rPr>
        <w:t>）均达到标准规定值或设计值的1</w:t>
      </w:r>
      <w:r>
        <w:rPr>
          <w:rFonts w:ascii="宋体" w:hAnsi="宋体"/>
          <w:color w:val="000000"/>
          <w:szCs w:val="21"/>
        </w:rPr>
        <w:t>20%</w:t>
      </w:r>
      <w:r>
        <w:rPr>
          <w:rFonts w:ascii="宋体" w:hAnsi="宋体" w:hint="eastAsia"/>
          <w:color w:val="000000"/>
          <w:szCs w:val="21"/>
        </w:rPr>
        <w:t>，得</w:t>
      </w:r>
      <w:r>
        <w:rPr>
          <w:rFonts w:ascii="宋体" w:hAnsi="宋体"/>
          <w:color w:val="000000"/>
          <w:szCs w:val="21"/>
        </w:rPr>
        <w:t>12</w:t>
      </w:r>
      <w:r>
        <w:rPr>
          <w:rFonts w:ascii="宋体" w:hAnsi="宋体" w:hint="eastAsia"/>
          <w:color w:val="000000"/>
          <w:szCs w:val="21"/>
        </w:rPr>
        <w:t>分；</w:t>
      </w:r>
    </w:p>
    <w:p w14:paraId="570DEE0C" w14:textId="77777777" w:rsidR="0010391D" w:rsidRDefault="00000000">
      <w:pPr>
        <w:pStyle w:val="3"/>
        <w:numPr>
          <w:ilvl w:val="0"/>
          <w:numId w:val="0"/>
        </w:numPr>
        <w:ind w:leftChars="300" w:left="946" w:hangingChars="150" w:hanging="316"/>
        <w:rPr>
          <w:rFonts w:ascii="宋体" w:hAnsi="宋体"/>
          <w:color w:val="000000"/>
          <w:szCs w:val="21"/>
        </w:rPr>
      </w:pPr>
      <w:r>
        <w:rPr>
          <w:b/>
          <w:bCs/>
          <w:color w:val="000000"/>
          <w:szCs w:val="21"/>
        </w:rPr>
        <w:t>3</w:t>
      </w:r>
      <w:r>
        <w:rPr>
          <w:rFonts w:ascii="宋体" w:hAnsi="宋体" w:hint="eastAsia"/>
          <w:color w:val="000000"/>
          <w:szCs w:val="21"/>
        </w:rPr>
        <w:t>）均达到标准规定值或设计值的1</w:t>
      </w:r>
      <w:r>
        <w:rPr>
          <w:rFonts w:ascii="宋体" w:hAnsi="宋体"/>
          <w:color w:val="000000"/>
          <w:szCs w:val="21"/>
        </w:rPr>
        <w:t>10%</w:t>
      </w:r>
      <w:r>
        <w:rPr>
          <w:rFonts w:ascii="宋体" w:hAnsi="宋体" w:hint="eastAsia"/>
          <w:color w:val="000000"/>
          <w:szCs w:val="21"/>
        </w:rPr>
        <w:t>，得</w:t>
      </w:r>
      <w:r>
        <w:rPr>
          <w:rFonts w:ascii="宋体" w:hAnsi="宋体"/>
          <w:color w:val="000000"/>
          <w:szCs w:val="21"/>
        </w:rPr>
        <w:t>6</w:t>
      </w:r>
      <w:r>
        <w:rPr>
          <w:rFonts w:ascii="宋体" w:hAnsi="宋体" w:hint="eastAsia"/>
          <w:color w:val="000000"/>
          <w:szCs w:val="21"/>
        </w:rPr>
        <w:t>分。</w:t>
      </w:r>
    </w:p>
    <w:p w14:paraId="4C722424" w14:textId="77777777" w:rsidR="0010391D" w:rsidRDefault="00000000">
      <w:pPr>
        <w:ind w:firstLineChars="200" w:firstLine="420"/>
        <w:rPr>
          <w:rFonts w:ascii="宋体" w:hAnsi="宋体"/>
          <w:color w:val="000000"/>
        </w:rPr>
      </w:pPr>
      <w:r>
        <w:rPr>
          <w:rFonts w:ascii="宋体" w:hAnsi="宋体" w:hint="eastAsia"/>
          <w:color w:val="000000"/>
          <w:szCs w:val="21"/>
        </w:rPr>
        <w:t>评价方法：</w:t>
      </w:r>
      <w:r>
        <w:rPr>
          <w:rFonts w:ascii="宋体" w:hAnsi="宋体" w:hint="eastAsia"/>
          <w:color w:val="000000"/>
        </w:rPr>
        <w:t>应优先</w:t>
      </w:r>
      <w:r>
        <w:rPr>
          <w:rFonts w:ascii="宋体" w:hAnsi="宋体"/>
          <w:color w:val="000000"/>
        </w:rPr>
        <w:t>核查抽样</w:t>
      </w:r>
      <w:r>
        <w:rPr>
          <w:rFonts w:ascii="宋体" w:hAnsi="宋体" w:hint="eastAsia"/>
          <w:color w:val="000000"/>
        </w:rPr>
        <w:t>复</w:t>
      </w:r>
      <w:r>
        <w:rPr>
          <w:rFonts w:ascii="宋体" w:hAnsi="宋体"/>
          <w:color w:val="000000"/>
        </w:rPr>
        <w:t>验报告</w:t>
      </w:r>
      <w:r>
        <w:rPr>
          <w:rFonts w:ascii="宋体" w:hAnsi="宋体" w:hint="eastAsia"/>
          <w:color w:val="000000"/>
        </w:rPr>
        <w:t>；</w:t>
      </w:r>
      <w:r>
        <w:rPr>
          <w:rFonts w:ascii="宋体" w:hAnsi="宋体"/>
          <w:color w:val="000000"/>
        </w:rPr>
        <w:t>抽样</w:t>
      </w:r>
      <w:r>
        <w:rPr>
          <w:rFonts w:ascii="宋体" w:hAnsi="宋体" w:hint="eastAsia"/>
          <w:color w:val="000000"/>
        </w:rPr>
        <w:t>复</w:t>
      </w:r>
      <w:r>
        <w:rPr>
          <w:rFonts w:ascii="宋体" w:hAnsi="宋体"/>
          <w:color w:val="000000"/>
        </w:rPr>
        <w:t>验报告</w:t>
      </w:r>
      <w:r>
        <w:rPr>
          <w:rFonts w:ascii="宋体" w:hAnsi="宋体" w:hint="eastAsia"/>
          <w:color w:val="000000"/>
        </w:rPr>
        <w:t>中缺少</w:t>
      </w:r>
      <w:r>
        <w:rPr>
          <w:rFonts w:ascii="宋体" w:hAnsi="宋体" w:hint="eastAsia"/>
          <w:color w:val="000000"/>
          <w:spacing w:val="4"/>
        </w:rPr>
        <w:t>的检查项目可核查</w:t>
      </w:r>
      <w:r>
        <w:rPr>
          <w:rFonts w:ascii="宋体" w:hAnsi="宋体"/>
          <w:color w:val="000000"/>
          <w:spacing w:val="4"/>
        </w:rPr>
        <w:t>型式检验报告、出厂检验报告</w:t>
      </w:r>
      <w:r>
        <w:rPr>
          <w:rFonts w:ascii="宋体" w:hAnsi="宋体" w:hint="eastAsia"/>
          <w:color w:val="000000"/>
          <w:spacing w:val="4"/>
        </w:rPr>
        <w:t>等各种检验报</w:t>
      </w:r>
      <w:r>
        <w:rPr>
          <w:rFonts w:ascii="宋体" w:hAnsi="宋体" w:hint="eastAsia"/>
          <w:color w:val="000000"/>
        </w:rPr>
        <w:t>告，存在多个检验结果时，以最不利的检验结果作为评判依据。</w:t>
      </w:r>
    </w:p>
    <w:p w14:paraId="51E1547D" w14:textId="77777777" w:rsidR="0010391D" w:rsidRDefault="00000000">
      <w:pPr>
        <w:pStyle w:val="3"/>
        <w:numPr>
          <w:ilvl w:val="0"/>
          <w:numId w:val="0"/>
        </w:numPr>
        <w:outlineLvl w:val="2"/>
        <w:rPr>
          <w:rFonts w:ascii="宋体" w:hAnsi="宋体"/>
          <w:color w:val="000000"/>
        </w:rPr>
      </w:pPr>
      <w:r>
        <w:rPr>
          <w:b/>
          <w:bCs/>
          <w:szCs w:val="21"/>
        </w:rPr>
        <w:t>4</w:t>
      </w:r>
      <w:r>
        <w:rPr>
          <w:rFonts w:ascii="宋体" w:hAnsi="宋体"/>
          <w:b/>
          <w:szCs w:val="21"/>
        </w:rPr>
        <w:t>.</w:t>
      </w:r>
      <w:r>
        <w:rPr>
          <w:b/>
          <w:bCs/>
          <w:szCs w:val="21"/>
        </w:rPr>
        <w:t>2</w:t>
      </w:r>
      <w:r>
        <w:rPr>
          <w:rFonts w:ascii="宋体" w:hAnsi="宋体"/>
          <w:b/>
          <w:szCs w:val="21"/>
        </w:rPr>
        <w:t>.</w:t>
      </w:r>
      <w:r>
        <w:rPr>
          <w:b/>
          <w:bCs/>
          <w:szCs w:val="21"/>
        </w:rPr>
        <w:t>6</w:t>
      </w:r>
      <w:r>
        <w:rPr>
          <w:rFonts w:ascii="宋体" w:hAnsi="宋体"/>
          <w:szCs w:val="21"/>
        </w:rPr>
        <w:t xml:space="preserve">  </w:t>
      </w:r>
      <w:r>
        <w:rPr>
          <w:rFonts w:ascii="宋体" w:hAnsi="宋体" w:hint="eastAsia"/>
          <w:color w:val="000000"/>
          <w:spacing w:val="4"/>
        </w:rPr>
        <w:t>外墙外保温工程的玻纤网性能，</w:t>
      </w:r>
      <w:proofErr w:type="gramStart"/>
      <w:r>
        <w:rPr>
          <w:rFonts w:ascii="宋体" w:hAnsi="宋体" w:hint="eastAsia"/>
          <w:color w:val="000000"/>
          <w:spacing w:val="4"/>
        </w:rPr>
        <w:t>评价总分值</w:t>
      </w:r>
      <w:proofErr w:type="gramEnd"/>
      <w:r>
        <w:rPr>
          <w:rFonts w:ascii="宋体" w:hAnsi="宋体" w:hint="eastAsia"/>
          <w:color w:val="000000"/>
          <w:spacing w:val="4"/>
        </w:rPr>
        <w:t>为</w:t>
      </w:r>
      <w:r>
        <w:rPr>
          <w:rFonts w:ascii="宋体" w:hAnsi="宋体"/>
          <w:color w:val="000000"/>
          <w:spacing w:val="4"/>
        </w:rPr>
        <w:t>60</w:t>
      </w:r>
      <w:r>
        <w:rPr>
          <w:rFonts w:ascii="宋体" w:hAnsi="宋体" w:hint="eastAsia"/>
          <w:color w:val="000000"/>
          <w:spacing w:val="4"/>
        </w:rPr>
        <w:t>分，</w:t>
      </w:r>
      <w:r>
        <w:rPr>
          <w:rFonts w:ascii="宋体" w:hAnsi="宋体" w:hint="eastAsia"/>
          <w:color w:val="000000"/>
          <w:szCs w:val="21"/>
        </w:rPr>
        <w:t>应按</w:t>
      </w:r>
      <w:r>
        <w:rPr>
          <w:rFonts w:ascii="宋体" w:hAnsi="宋体" w:hint="eastAsia"/>
          <w:color w:val="000000"/>
        </w:rPr>
        <w:t>下列规则分别评分并累计：</w:t>
      </w:r>
    </w:p>
    <w:p w14:paraId="4C733054" w14:textId="77777777" w:rsidR="0010391D" w:rsidRDefault="00000000">
      <w:pPr>
        <w:ind w:firstLineChars="200" w:firstLine="422"/>
        <w:rPr>
          <w:rFonts w:ascii="宋体" w:hAnsi="宋体"/>
          <w:color w:val="000000"/>
          <w:szCs w:val="21"/>
        </w:rPr>
      </w:pPr>
      <w:r>
        <w:rPr>
          <w:b/>
          <w:bCs/>
          <w:color w:val="000000"/>
          <w:szCs w:val="21"/>
        </w:rPr>
        <w:t>1</w:t>
      </w: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pacing w:val="4"/>
          <w:szCs w:val="21"/>
        </w:rPr>
        <w:t>单位面积质量：大于1</w:t>
      </w:r>
      <w:r>
        <w:rPr>
          <w:rFonts w:ascii="宋体" w:hAnsi="宋体"/>
          <w:color w:val="000000"/>
          <w:spacing w:val="4"/>
          <w:szCs w:val="21"/>
        </w:rPr>
        <w:t>70</w:t>
      </w:r>
      <w:r>
        <w:rPr>
          <w:color w:val="000000"/>
          <w:spacing w:val="4"/>
          <w:szCs w:val="21"/>
        </w:rPr>
        <w:t>g</w:t>
      </w:r>
      <w:r>
        <w:rPr>
          <w:rFonts w:ascii="宋体" w:hAnsi="宋体"/>
          <w:color w:val="000000"/>
          <w:szCs w:val="21"/>
        </w:rPr>
        <w:t>/</w:t>
      </w:r>
      <w:r>
        <w:rPr>
          <w:color w:val="000000"/>
          <w:spacing w:val="4"/>
          <w:szCs w:val="21"/>
        </w:rPr>
        <w:t>m</w:t>
      </w:r>
      <w:r>
        <w:rPr>
          <w:rFonts w:ascii="宋体" w:hAnsi="宋体"/>
          <w:color w:val="000000"/>
          <w:szCs w:val="21"/>
          <w:vertAlign w:val="superscript"/>
        </w:rPr>
        <w:t>2</w:t>
      </w:r>
      <w:r>
        <w:rPr>
          <w:rFonts w:ascii="宋体" w:hAnsi="宋体" w:hint="eastAsia"/>
          <w:color w:val="000000"/>
          <w:szCs w:val="21"/>
        </w:rPr>
        <w:t>，得</w:t>
      </w:r>
      <w:r>
        <w:rPr>
          <w:rFonts w:ascii="宋体" w:hAnsi="宋体"/>
          <w:color w:val="000000"/>
          <w:szCs w:val="21"/>
        </w:rPr>
        <w:t>12</w:t>
      </w:r>
      <w:r>
        <w:rPr>
          <w:rFonts w:ascii="宋体" w:hAnsi="宋体" w:hint="eastAsia"/>
          <w:color w:val="000000"/>
          <w:szCs w:val="21"/>
        </w:rPr>
        <w:t>分；</w:t>
      </w:r>
      <w:r>
        <w:rPr>
          <w:rFonts w:ascii="宋体" w:hAnsi="宋体" w:hint="eastAsia"/>
          <w:color w:val="000000"/>
          <w:spacing w:val="4"/>
          <w:szCs w:val="21"/>
        </w:rPr>
        <w:t>大于1</w:t>
      </w:r>
      <w:r>
        <w:rPr>
          <w:rFonts w:ascii="宋体" w:hAnsi="宋体"/>
          <w:color w:val="000000"/>
          <w:spacing w:val="4"/>
          <w:szCs w:val="21"/>
        </w:rPr>
        <w:t>65</w:t>
      </w:r>
      <w:r>
        <w:rPr>
          <w:color w:val="000000"/>
          <w:spacing w:val="4"/>
          <w:szCs w:val="21"/>
        </w:rPr>
        <w:t>g</w:t>
      </w:r>
      <w:r>
        <w:rPr>
          <w:rFonts w:ascii="宋体" w:hAnsi="宋体"/>
          <w:color w:val="000000"/>
          <w:szCs w:val="21"/>
        </w:rPr>
        <w:t>/</w:t>
      </w:r>
      <w:r>
        <w:rPr>
          <w:color w:val="000000"/>
          <w:szCs w:val="21"/>
        </w:rPr>
        <w:t>m</w:t>
      </w:r>
      <w:r>
        <w:rPr>
          <w:rFonts w:ascii="宋体" w:hAnsi="宋体"/>
          <w:color w:val="000000"/>
          <w:szCs w:val="21"/>
          <w:vertAlign w:val="superscript"/>
        </w:rPr>
        <w:t>2</w:t>
      </w:r>
      <w:r>
        <w:rPr>
          <w:rFonts w:ascii="宋体" w:hAnsi="宋体" w:hint="eastAsia"/>
          <w:color w:val="000000"/>
          <w:szCs w:val="21"/>
        </w:rPr>
        <w:t>，得</w:t>
      </w:r>
      <w:r>
        <w:rPr>
          <w:rFonts w:ascii="宋体" w:hAnsi="宋体"/>
          <w:color w:val="000000"/>
          <w:szCs w:val="21"/>
        </w:rPr>
        <w:t>8</w:t>
      </w:r>
      <w:r>
        <w:rPr>
          <w:rFonts w:ascii="宋体" w:hAnsi="宋体" w:hint="eastAsia"/>
          <w:color w:val="000000"/>
          <w:szCs w:val="21"/>
        </w:rPr>
        <w:t>分；</w:t>
      </w:r>
      <w:r>
        <w:rPr>
          <w:rFonts w:ascii="宋体" w:hAnsi="宋体" w:hint="eastAsia"/>
          <w:color w:val="000000"/>
          <w:spacing w:val="4"/>
          <w:szCs w:val="21"/>
        </w:rPr>
        <w:t>大于1</w:t>
      </w:r>
      <w:r>
        <w:rPr>
          <w:rFonts w:ascii="宋体" w:hAnsi="宋体"/>
          <w:color w:val="000000"/>
          <w:spacing w:val="4"/>
          <w:szCs w:val="21"/>
        </w:rPr>
        <w:t>60</w:t>
      </w:r>
      <w:r>
        <w:rPr>
          <w:color w:val="000000"/>
          <w:szCs w:val="21"/>
        </w:rPr>
        <w:t>g</w:t>
      </w:r>
      <w:r>
        <w:rPr>
          <w:rFonts w:ascii="宋体" w:hAnsi="宋体"/>
          <w:color w:val="000000"/>
          <w:szCs w:val="21"/>
        </w:rPr>
        <w:t>/</w:t>
      </w:r>
      <w:r>
        <w:rPr>
          <w:color w:val="000000"/>
          <w:szCs w:val="21"/>
        </w:rPr>
        <w:t>m</w:t>
      </w:r>
      <w:r>
        <w:rPr>
          <w:rFonts w:ascii="宋体" w:hAnsi="宋体"/>
          <w:color w:val="000000"/>
          <w:szCs w:val="21"/>
          <w:vertAlign w:val="superscript"/>
        </w:rPr>
        <w:t>2</w:t>
      </w:r>
      <w:r>
        <w:rPr>
          <w:rFonts w:ascii="宋体" w:hAnsi="宋体" w:hint="eastAsia"/>
          <w:color w:val="000000"/>
          <w:szCs w:val="21"/>
        </w:rPr>
        <w:t>，得</w:t>
      </w:r>
      <w:r>
        <w:rPr>
          <w:rFonts w:ascii="宋体" w:hAnsi="宋体"/>
          <w:color w:val="000000"/>
          <w:szCs w:val="21"/>
        </w:rPr>
        <w:t>4</w:t>
      </w:r>
      <w:r>
        <w:rPr>
          <w:rFonts w:ascii="宋体" w:hAnsi="宋体" w:hint="eastAsia"/>
          <w:color w:val="000000"/>
          <w:szCs w:val="21"/>
        </w:rPr>
        <w:t>分。</w:t>
      </w:r>
    </w:p>
    <w:p w14:paraId="7A11D616" w14:textId="77777777" w:rsidR="0010391D" w:rsidRDefault="00000000">
      <w:pPr>
        <w:ind w:firstLineChars="200" w:firstLine="422"/>
        <w:rPr>
          <w:rFonts w:ascii="宋体" w:hAnsi="宋体"/>
          <w:color w:val="000000"/>
          <w:szCs w:val="21"/>
        </w:rPr>
      </w:pPr>
      <w:r>
        <w:rPr>
          <w:b/>
          <w:bCs/>
          <w:color w:val="000000"/>
          <w:szCs w:val="21"/>
        </w:rPr>
        <w:t>2</w:t>
      </w: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耐碱</w:t>
      </w:r>
      <w:r>
        <w:rPr>
          <w:rFonts w:ascii="宋体" w:hAnsi="宋体" w:hint="eastAsia"/>
          <w:color w:val="000000"/>
          <w:spacing w:val="4"/>
          <w:szCs w:val="21"/>
        </w:rPr>
        <w:t>断裂强力保留率：水泥滤液浸泡时达到9</w:t>
      </w:r>
      <w:r>
        <w:rPr>
          <w:rFonts w:ascii="宋体" w:hAnsi="宋体"/>
          <w:color w:val="000000"/>
          <w:spacing w:val="4"/>
          <w:szCs w:val="21"/>
        </w:rPr>
        <w:t>5</w:t>
      </w:r>
      <w:r>
        <w:rPr>
          <w:rFonts w:ascii="宋体" w:hAnsi="宋体" w:hint="eastAsia"/>
          <w:color w:val="000000"/>
          <w:spacing w:val="4"/>
          <w:szCs w:val="21"/>
        </w:rPr>
        <w:t>%或</w:t>
      </w:r>
      <w:r>
        <w:rPr>
          <w:color w:val="000000"/>
          <w:szCs w:val="21"/>
        </w:rPr>
        <w:t>NaOH</w:t>
      </w:r>
      <w:r>
        <w:rPr>
          <w:rFonts w:ascii="宋体" w:hAnsi="宋体" w:hint="eastAsia"/>
          <w:color w:val="000000"/>
          <w:spacing w:val="4"/>
          <w:szCs w:val="21"/>
        </w:rPr>
        <w:t>溶液浸泡时达到</w:t>
      </w:r>
      <w:r>
        <w:rPr>
          <w:rFonts w:ascii="宋体" w:hAnsi="宋体"/>
          <w:color w:val="000000"/>
          <w:szCs w:val="21"/>
        </w:rPr>
        <w:t>8</w:t>
      </w:r>
      <w:r>
        <w:rPr>
          <w:rFonts w:ascii="宋体" w:hAnsi="宋体" w:hint="eastAsia"/>
          <w:color w:val="000000"/>
          <w:szCs w:val="21"/>
        </w:rPr>
        <w:t>0%，得</w:t>
      </w:r>
      <w:r>
        <w:rPr>
          <w:rFonts w:ascii="宋体" w:hAnsi="宋体"/>
          <w:color w:val="000000"/>
          <w:szCs w:val="21"/>
        </w:rPr>
        <w:t>12</w:t>
      </w:r>
      <w:r>
        <w:rPr>
          <w:rFonts w:ascii="宋体" w:hAnsi="宋体" w:hint="eastAsia"/>
          <w:color w:val="000000"/>
          <w:szCs w:val="21"/>
        </w:rPr>
        <w:t>分；</w:t>
      </w:r>
      <w:r>
        <w:rPr>
          <w:rFonts w:ascii="宋体" w:hAnsi="宋体" w:hint="eastAsia"/>
          <w:color w:val="000000"/>
          <w:spacing w:val="4"/>
          <w:szCs w:val="21"/>
        </w:rPr>
        <w:t>水泥滤液浸泡时达到</w:t>
      </w:r>
      <w:r>
        <w:rPr>
          <w:rFonts w:ascii="宋体" w:hAnsi="宋体"/>
          <w:color w:val="000000"/>
          <w:spacing w:val="4"/>
          <w:szCs w:val="21"/>
        </w:rPr>
        <w:t>90</w:t>
      </w:r>
      <w:r>
        <w:rPr>
          <w:rFonts w:ascii="宋体" w:hAnsi="宋体" w:hint="eastAsia"/>
          <w:color w:val="000000"/>
          <w:spacing w:val="4"/>
          <w:szCs w:val="21"/>
        </w:rPr>
        <w:t>%或</w:t>
      </w:r>
      <w:r>
        <w:rPr>
          <w:color w:val="000000"/>
          <w:szCs w:val="21"/>
        </w:rPr>
        <w:t>NaOH</w:t>
      </w:r>
      <w:r>
        <w:rPr>
          <w:rFonts w:ascii="宋体" w:hAnsi="宋体" w:hint="eastAsia"/>
          <w:color w:val="000000"/>
          <w:spacing w:val="4"/>
          <w:szCs w:val="21"/>
        </w:rPr>
        <w:t>溶液浸泡时达到</w:t>
      </w:r>
      <w:r>
        <w:rPr>
          <w:rFonts w:ascii="宋体" w:hAnsi="宋体"/>
          <w:color w:val="000000"/>
          <w:spacing w:val="4"/>
          <w:szCs w:val="21"/>
        </w:rPr>
        <w:t>7</w:t>
      </w:r>
      <w:r>
        <w:rPr>
          <w:rFonts w:ascii="宋体" w:hAnsi="宋体" w:hint="eastAsia"/>
          <w:color w:val="000000"/>
          <w:spacing w:val="4"/>
          <w:szCs w:val="21"/>
        </w:rPr>
        <w:t>5%，得</w:t>
      </w:r>
      <w:r>
        <w:rPr>
          <w:rFonts w:ascii="宋体" w:hAnsi="宋体"/>
          <w:color w:val="000000"/>
          <w:spacing w:val="4"/>
          <w:szCs w:val="21"/>
        </w:rPr>
        <w:t>10</w:t>
      </w:r>
      <w:r>
        <w:rPr>
          <w:rFonts w:ascii="宋体" w:hAnsi="宋体" w:hint="eastAsia"/>
          <w:color w:val="000000"/>
          <w:spacing w:val="4"/>
          <w:szCs w:val="21"/>
        </w:rPr>
        <w:t>分；水泥滤液浸泡</w:t>
      </w:r>
      <w:r>
        <w:rPr>
          <w:rFonts w:ascii="宋体" w:hAnsi="宋体" w:hint="eastAsia"/>
          <w:color w:val="000000"/>
          <w:spacing w:val="6"/>
          <w:szCs w:val="21"/>
        </w:rPr>
        <w:t>时达到80%或</w:t>
      </w:r>
      <w:r>
        <w:rPr>
          <w:color w:val="000000"/>
          <w:szCs w:val="21"/>
        </w:rPr>
        <w:t>NaOH</w:t>
      </w:r>
      <w:r>
        <w:rPr>
          <w:rFonts w:ascii="宋体" w:hAnsi="宋体" w:hint="eastAsia"/>
          <w:color w:val="000000"/>
          <w:spacing w:val="4"/>
          <w:szCs w:val="21"/>
        </w:rPr>
        <w:t>溶液浸泡时</w:t>
      </w:r>
      <w:r>
        <w:rPr>
          <w:rFonts w:ascii="宋体" w:hAnsi="宋体" w:hint="eastAsia"/>
          <w:color w:val="000000"/>
          <w:spacing w:val="4"/>
          <w:szCs w:val="21"/>
        </w:rPr>
        <w:lastRenderedPageBreak/>
        <w:t>达到50%，得</w:t>
      </w:r>
      <w:r>
        <w:rPr>
          <w:rFonts w:ascii="宋体" w:hAnsi="宋体"/>
          <w:color w:val="000000"/>
          <w:spacing w:val="4"/>
          <w:szCs w:val="21"/>
        </w:rPr>
        <w:t>8</w:t>
      </w:r>
      <w:r>
        <w:rPr>
          <w:rFonts w:ascii="宋体" w:hAnsi="宋体" w:hint="eastAsia"/>
          <w:color w:val="000000"/>
          <w:spacing w:val="4"/>
          <w:szCs w:val="21"/>
        </w:rPr>
        <w:t>分。</w:t>
      </w:r>
    </w:p>
    <w:p w14:paraId="194F0673" w14:textId="77777777" w:rsidR="0010391D" w:rsidRDefault="00000000">
      <w:pPr>
        <w:ind w:firstLineChars="200" w:firstLine="422"/>
        <w:rPr>
          <w:rFonts w:ascii="宋体" w:hAnsi="宋体"/>
          <w:color w:val="000000"/>
          <w:szCs w:val="21"/>
        </w:rPr>
      </w:pPr>
      <w:r>
        <w:rPr>
          <w:b/>
          <w:bCs/>
          <w:color w:val="000000"/>
          <w:szCs w:val="21"/>
        </w:rPr>
        <w:t>3</w:t>
      </w: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断裂伸长率：小于</w:t>
      </w:r>
      <w:r>
        <w:rPr>
          <w:rFonts w:ascii="宋体" w:hAnsi="宋体"/>
          <w:color w:val="000000"/>
          <w:szCs w:val="21"/>
        </w:rPr>
        <w:t>4.0%</w:t>
      </w:r>
      <w:r>
        <w:rPr>
          <w:rFonts w:ascii="宋体" w:hAnsi="宋体" w:hint="eastAsia"/>
          <w:color w:val="000000"/>
          <w:szCs w:val="21"/>
        </w:rPr>
        <w:t>，得</w:t>
      </w:r>
      <w:r>
        <w:rPr>
          <w:rFonts w:ascii="宋体" w:hAnsi="宋体"/>
          <w:color w:val="000000"/>
          <w:szCs w:val="21"/>
        </w:rPr>
        <w:t>12</w:t>
      </w:r>
      <w:r>
        <w:rPr>
          <w:rFonts w:ascii="宋体" w:hAnsi="宋体" w:hint="eastAsia"/>
          <w:color w:val="000000"/>
          <w:szCs w:val="21"/>
        </w:rPr>
        <w:t>分；小于</w:t>
      </w:r>
      <w:r>
        <w:rPr>
          <w:rFonts w:ascii="宋体" w:hAnsi="宋体"/>
          <w:color w:val="000000"/>
          <w:szCs w:val="21"/>
        </w:rPr>
        <w:t>4.5%</w:t>
      </w:r>
      <w:r>
        <w:rPr>
          <w:rFonts w:ascii="宋体" w:hAnsi="宋体" w:hint="eastAsia"/>
          <w:color w:val="000000"/>
          <w:szCs w:val="21"/>
        </w:rPr>
        <w:t>，得</w:t>
      </w:r>
      <w:r>
        <w:rPr>
          <w:rFonts w:ascii="宋体" w:hAnsi="宋体"/>
          <w:color w:val="000000"/>
          <w:szCs w:val="21"/>
        </w:rPr>
        <w:t>10</w:t>
      </w:r>
      <w:r>
        <w:rPr>
          <w:rFonts w:ascii="宋体" w:hAnsi="宋体" w:hint="eastAsia"/>
          <w:color w:val="000000"/>
          <w:szCs w:val="21"/>
        </w:rPr>
        <w:t>分；小于5.0%，得</w:t>
      </w:r>
      <w:r>
        <w:rPr>
          <w:rFonts w:ascii="宋体" w:hAnsi="宋体"/>
          <w:color w:val="000000"/>
          <w:szCs w:val="21"/>
        </w:rPr>
        <w:t>8</w:t>
      </w:r>
      <w:r>
        <w:rPr>
          <w:rFonts w:ascii="宋体" w:hAnsi="宋体" w:hint="eastAsia"/>
          <w:color w:val="000000"/>
          <w:szCs w:val="21"/>
        </w:rPr>
        <w:t>分。</w:t>
      </w:r>
    </w:p>
    <w:p w14:paraId="07B73862" w14:textId="77777777" w:rsidR="0010391D" w:rsidRDefault="00000000">
      <w:pPr>
        <w:ind w:firstLineChars="200" w:firstLine="422"/>
        <w:rPr>
          <w:rFonts w:ascii="宋体" w:hAnsi="宋体"/>
          <w:color w:val="000000"/>
          <w:szCs w:val="21"/>
        </w:rPr>
      </w:pPr>
      <w:r>
        <w:rPr>
          <w:b/>
          <w:bCs/>
          <w:color w:val="000000"/>
          <w:szCs w:val="21"/>
        </w:rPr>
        <w:t>4</w:t>
      </w: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涂塑量：大于</w:t>
      </w:r>
      <w:r>
        <w:rPr>
          <w:rFonts w:ascii="宋体" w:hAnsi="宋体"/>
          <w:color w:val="000000"/>
          <w:szCs w:val="21"/>
        </w:rPr>
        <w:t>3</w:t>
      </w:r>
      <w:r>
        <w:rPr>
          <w:rFonts w:ascii="宋体" w:hAnsi="宋体" w:hint="eastAsia"/>
          <w:color w:val="000000"/>
          <w:szCs w:val="21"/>
        </w:rPr>
        <w:t>0</w:t>
      </w:r>
      <w:r>
        <w:rPr>
          <w:color w:val="000000"/>
          <w:szCs w:val="21"/>
        </w:rPr>
        <w:t>g</w:t>
      </w:r>
      <w:r>
        <w:rPr>
          <w:rFonts w:ascii="宋体" w:hAnsi="宋体"/>
          <w:color w:val="000000"/>
          <w:szCs w:val="21"/>
        </w:rPr>
        <w:t>/</w:t>
      </w:r>
      <w:r>
        <w:rPr>
          <w:color w:val="000000"/>
          <w:szCs w:val="21"/>
        </w:rPr>
        <w:t>m</w:t>
      </w:r>
      <w:r>
        <w:rPr>
          <w:rFonts w:ascii="宋体" w:hAnsi="宋体"/>
          <w:color w:val="000000"/>
          <w:szCs w:val="21"/>
          <w:vertAlign w:val="superscript"/>
        </w:rPr>
        <w:t>2</w:t>
      </w:r>
      <w:r>
        <w:rPr>
          <w:rFonts w:ascii="宋体" w:hAnsi="宋体" w:hint="eastAsia"/>
          <w:color w:val="000000"/>
          <w:szCs w:val="21"/>
        </w:rPr>
        <w:t>，得</w:t>
      </w:r>
      <w:r>
        <w:rPr>
          <w:rFonts w:ascii="宋体" w:hAnsi="宋体"/>
          <w:color w:val="000000"/>
          <w:szCs w:val="21"/>
        </w:rPr>
        <w:t>12</w:t>
      </w:r>
      <w:r>
        <w:rPr>
          <w:rFonts w:ascii="宋体" w:hAnsi="宋体" w:hint="eastAsia"/>
          <w:color w:val="000000"/>
          <w:szCs w:val="21"/>
        </w:rPr>
        <w:t>分；大于</w:t>
      </w:r>
      <w:r>
        <w:rPr>
          <w:rFonts w:ascii="宋体" w:hAnsi="宋体"/>
          <w:color w:val="000000"/>
          <w:szCs w:val="21"/>
        </w:rPr>
        <w:t>25</w:t>
      </w:r>
      <w:r>
        <w:rPr>
          <w:color w:val="000000"/>
          <w:szCs w:val="21"/>
        </w:rPr>
        <w:t>g</w:t>
      </w:r>
      <w:r>
        <w:rPr>
          <w:rFonts w:ascii="宋体" w:hAnsi="宋体"/>
          <w:color w:val="000000"/>
          <w:szCs w:val="21"/>
        </w:rPr>
        <w:t>/</w:t>
      </w:r>
      <w:r>
        <w:rPr>
          <w:color w:val="000000"/>
          <w:szCs w:val="21"/>
        </w:rPr>
        <w:t>m</w:t>
      </w:r>
      <w:r>
        <w:rPr>
          <w:rFonts w:ascii="宋体" w:hAnsi="宋体"/>
          <w:color w:val="000000"/>
          <w:szCs w:val="21"/>
          <w:vertAlign w:val="superscript"/>
        </w:rPr>
        <w:t>2</w:t>
      </w:r>
      <w:r>
        <w:rPr>
          <w:rFonts w:ascii="宋体" w:hAnsi="宋体" w:hint="eastAsia"/>
          <w:color w:val="000000"/>
          <w:szCs w:val="21"/>
        </w:rPr>
        <w:t>，得</w:t>
      </w:r>
      <w:r>
        <w:rPr>
          <w:rFonts w:ascii="宋体" w:hAnsi="宋体"/>
          <w:color w:val="000000"/>
          <w:szCs w:val="21"/>
        </w:rPr>
        <w:t>8</w:t>
      </w:r>
      <w:r>
        <w:rPr>
          <w:rFonts w:ascii="宋体" w:hAnsi="宋体" w:hint="eastAsia"/>
          <w:color w:val="000000"/>
          <w:szCs w:val="21"/>
        </w:rPr>
        <w:t>分，大于</w:t>
      </w:r>
      <w:r>
        <w:rPr>
          <w:rFonts w:ascii="宋体" w:hAnsi="宋体"/>
          <w:color w:val="000000"/>
          <w:szCs w:val="21"/>
        </w:rPr>
        <w:t>2</w:t>
      </w:r>
      <w:r>
        <w:rPr>
          <w:rFonts w:ascii="宋体" w:hAnsi="宋体" w:hint="eastAsia"/>
          <w:color w:val="000000"/>
          <w:szCs w:val="21"/>
        </w:rPr>
        <w:t>0</w:t>
      </w:r>
      <w:r>
        <w:rPr>
          <w:color w:val="000000"/>
          <w:szCs w:val="21"/>
        </w:rPr>
        <w:t>g</w:t>
      </w:r>
      <w:r>
        <w:rPr>
          <w:rFonts w:ascii="宋体" w:hAnsi="宋体"/>
          <w:color w:val="000000"/>
          <w:szCs w:val="21"/>
        </w:rPr>
        <w:t>/</w:t>
      </w:r>
      <w:r>
        <w:rPr>
          <w:color w:val="000000"/>
          <w:szCs w:val="21"/>
        </w:rPr>
        <w:t>m</w:t>
      </w:r>
      <w:r>
        <w:rPr>
          <w:rFonts w:ascii="宋体" w:hAnsi="宋体"/>
          <w:color w:val="000000"/>
          <w:szCs w:val="21"/>
          <w:vertAlign w:val="superscript"/>
        </w:rPr>
        <w:t>2</w:t>
      </w:r>
      <w:r>
        <w:rPr>
          <w:rFonts w:ascii="宋体" w:hAnsi="宋体" w:hint="eastAsia"/>
          <w:color w:val="000000"/>
          <w:szCs w:val="21"/>
        </w:rPr>
        <w:t>，得</w:t>
      </w:r>
      <w:r>
        <w:rPr>
          <w:rFonts w:ascii="宋体" w:hAnsi="宋体"/>
          <w:color w:val="000000"/>
          <w:szCs w:val="21"/>
        </w:rPr>
        <w:t>6</w:t>
      </w:r>
      <w:r>
        <w:rPr>
          <w:rFonts w:ascii="宋体" w:hAnsi="宋体" w:hint="eastAsia"/>
          <w:color w:val="000000"/>
          <w:szCs w:val="21"/>
        </w:rPr>
        <w:t>分；大于</w:t>
      </w:r>
      <w:r>
        <w:rPr>
          <w:rFonts w:ascii="宋体" w:hAnsi="宋体"/>
          <w:color w:val="000000"/>
          <w:szCs w:val="21"/>
        </w:rPr>
        <w:t>12</w:t>
      </w:r>
      <w:r>
        <w:rPr>
          <w:color w:val="000000"/>
          <w:szCs w:val="21"/>
        </w:rPr>
        <w:t>g</w:t>
      </w:r>
      <w:r>
        <w:rPr>
          <w:rFonts w:ascii="宋体" w:hAnsi="宋体"/>
          <w:color w:val="000000"/>
          <w:szCs w:val="21"/>
        </w:rPr>
        <w:t>/</w:t>
      </w:r>
      <w:r>
        <w:rPr>
          <w:color w:val="000000"/>
          <w:szCs w:val="21"/>
        </w:rPr>
        <w:t>m</w:t>
      </w:r>
      <w:r>
        <w:rPr>
          <w:rFonts w:ascii="宋体" w:hAnsi="宋体"/>
          <w:color w:val="000000"/>
          <w:szCs w:val="21"/>
          <w:vertAlign w:val="superscript"/>
        </w:rPr>
        <w:t>2</w:t>
      </w:r>
      <w:r>
        <w:rPr>
          <w:rFonts w:ascii="宋体" w:hAnsi="宋体" w:hint="eastAsia"/>
          <w:color w:val="000000"/>
          <w:szCs w:val="21"/>
        </w:rPr>
        <w:t>，得</w:t>
      </w:r>
      <w:r>
        <w:rPr>
          <w:rFonts w:ascii="宋体" w:hAnsi="宋体"/>
          <w:color w:val="000000"/>
          <w:szCs w:val="21"/>
        </w:rPr>
        <w:t>2</w:t>
      </w:r>
      <w:r>
        <w:rPr>
          <w:rFonts w:ascii="宋体" w:hAnsi="宋体" w:hint="eastAsia"/>
          <w:color w:val="000000"/>
          <w:szCs w:val="21"/>
        </w:rPr>
        <w:t>分。</w:t>
      </w:r>
    </w:p>
    <w:p w14:paraId="1AFAA979" w14:textId="77777777" w:rsidR="0010391D" w:rsidRDefault="00000000">
      <w:pPr>
        <w:ind w:firstLineChars="200" w:firstLine="422"/>
        <w:rPr>
          <w:rFonts w:ascii="宋体" w:hAnsi="宋体"/>
          <w:color w:val="000000"/>
          <w:szCs w:val="21"/>
        </w:rPr>
      </w:pPr>
      <w:r>
        <w:rPr>
          <w:b/>
          <w:bCs/>
          <w:color w:val="000000"/>
          <w:szCs w:val="21"/>
        </w:rPr>
        <w:t>5</w:t>
      </w: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二氧化锆含量：大于等于1</w:t>
      </w:r>
      <w:r>
        <w:rPr>
          <w:rFonts w:ascii="宋体" w:hAnsi="宋体"/>
          <w:color w:val="000000"/>
          <w:szCs w:val="21"/>
        </w:rPr>
        <w:t>3.7%</w:t>
      </w:r>
      <w:r>
        <w:rPr>
          <w:rFonts w:ascii="宋体" w:hAnsi="宋体" w:hint="eastAsia"/>
          <w:color w:val="000000"/>
          <w:szCs w:val="21"/>
        </w:rPr>
        <w:t>，得</w:t>
      </w:r>
      <w:r>
        <w:rPr>
          <w:rFonts w:ascii="宋体" w:hAnsi="宋体"/>
          <w:color w:val="000000"/>
          <w:szCs w:val="21"/>
        </w:rPr>
        <w:t>12</w:t>
      </w:r>
      <w:r>
        <w:rPr>
          <w:rFonts w:ascii="宋体" w:hAnsi="宋体" w:hint="eastAsia"/>
          <w:color w:val="000000"/>
          <w:szCs w:val="21"/>
        </w:rPr>
        <w:t>分；有二氧化锆但含量不足1</w:t>
      </w:r>
      <w:r>
        <w:rPr>
          <w:rFonts w:ascii="宋体" w:hAnsi="宋体"/>
          <w:color w:val="000000"/>
          <w:szCs w:val="21"/>
        </w:rPr>
        <w:t>3.7%</w:t>
      </w:r>
      <w:r>
        <w:rPr>
          <w:rFonts w:ascii="宋体" w:hAnsi="宋体" w:hint="eastAsia"/>
          <w:color w:val="000000"/>
          <w:szCs w:val="21"/>
        </w:rPr>
        <w:t>，得</w:t>
      </w:r>
      <w:r>
        <w:rPr>
          <w:rFonts w:ascii="宋体" w:hAnsi="宋体"/>
          <w:color w:val="000000"/>
          <w:szCs w:val="21"/>
        </w:rPr>
        <w:t>6</w:t>
      </w:r>
      <w:r>
        <w:rPr>
          <w:rFonts w:ascii="宋体" w:hAnsi="宋体" w:hint="eastAsia"/>
          <w:color w:val="000000"/>
          <w:szCs w:val="21"/>
        </w:rPr>
        <w:t>分。</w:t>
      </w:r>
    </w:p>
    <w:p w14:paraId="1D443E55" w14:textId="77777777" w:rsidR="0010391D" w:rsidRDefault="00000000">
      <w:pPr>
        <w:ind w:firstLineChars="200" w:firstLine="420"/>
        <w:rPr>
          <w:rFonts w:ascii="宋体" w:hAnsi="宋体"/>
          <w:color w:val="000000"/>
        </w:rPr>
      </w:pPr>
      <w:r>
        <w:rPr>
          <w:rFonts w:ascii="宋体" w:hAnsi="宋体" w:hint="eastAsia"/>
          <w:color w:val="000000"/>
          <w:szCs w:val="21"/>
        </w:rPr>
        <w:t>评价方法：</w:t>
      </w:r>
      <w:r>
        <w:rPr>
          <w:rFonts w:ascii="宋体" w:hAnsi="宋体" w:hint="eastAsia"/>
          <w:color w:val="000000"/>
        </w:rPr>
        <w:t>应优先</w:t>
      </w:r>
      <w:r>
        <w:rPr>
          <w:rFonts w:ascii="宋体" w:hAnsi="宋体"/>
          <w:color w:val="000000"/>
        </w:rPr>
        <w:t>核查抽样</w:t>
      </w:r>
      <w:r>
        <w:rPr>
          <w:rFonts w:ascii="宋体" w:hAnsi="宋体" w:hint="eastAsia"/>
          <w:color w:val="000000"/>
        </w:rPr>
        <w:t>复</w:t>
      </w:r>
      <w:r>
        <w:rPr>
          <w:rFonts w:ascii="宋体" w:hAnsi="宋体"/>
          <w:color w:val="000000"/>
        </w:rPr>
        <w:t>验报告</w:t>
      </w:r>
      <w:r>
        <w:rPr>
          <w:rFonts w:ascii="宋体" w:hAnsi="宋体" w:hint="eastAsia"/>
          <w:color w:val="000000"/>
        </w:rPr>
        <w:t>；</w:t>
      </w:r>
      <w:r>
        <w:rPr>
          <w:rFonts w:ascii="宋体" w:hAnsi="宋体"/>
          <w:color w:val="000000"/>
        </w:rPr>
        <w:t>抽样</w:t>
      </w:r>
      <w:r>
        <w:rPr>
          <w:rFonts w:ascii="宋体" w:hAnsi="宋体" w:hint="eastAsia"/>
          <w:color w:val="000000"/>
        </w:rPr>
        <w:t>复</w:t>
      </w:r>
      <w:r>
        <w:rPr>
          <w:rFonts w:ascii="宋体" w:hAnsi="宋体"/>
          <w:color w:val="000000"/>
        </w:rPr>
        <w:t>验报告</w:t>
      </w:r>
      <w:r>
        <w:rPr>
          <w:rFonts w:ascii="宋体" w:hAnsi="宋体" w:hint="eastAsia"/>
          <w:color w:val="000000"/>
        </w:rPr>
        <w:t>中缺少</w:t>
      </w:r>
      <w:r>
        <w:rPr>
          <w:rFonts w:ascii="宋体" w:hAnsi="宋体" w:hint="eastAsia"/>
          <w:color w:val="000000"/>
          <w:spacing w:val="4"/>
        </w:rPr>
        <w:t>的检查项目可核查</w:t>
      </w:r>
      <w:r>
        <w:rPr>
          <w:rFonts w:ascii="宋体" w:hAnsi="宋体"/>
          <w:color w:val="000000"/>
          <w:spacing w:val="4"/>
        </w:rPr>
        <w:t>型式检验报告、出厂检验报告</w:t>
      </w:r>
      <w:r>
        <w:rPr>
          <w:rFonts w:ascii="宋体" w:hAnsi="宋体" w:hint="eastAsia"/>
          <w:color w:val="000000"/>
          <w:spacing w:val="4"/>
        </w:rPr>
        <w:t>等各种检验报</w:t>
      </w:r>
      <w:r>
        <w:rPr>
          <w:rFonts w:ascii="宋体" w:hAnsi="宋体" w:hint="eastAsia"/>
          <w:color w:val="000000"/>
        </w:rPr>
        <w:t>告，存在多个检验结果时，以最不利的检验结果作为评判依据。</w:t>
      </w:r>
    </w:p>
    <w:p w14:paraId="5E17FF45" w14:textId="77777777" w:rsidR="0010391D" w:rsidRDefault="00000000">
      <w:pPr>
        <w:pStyle w:val="3"/>
        <w:numPr>
          <w:ilvl w:val="0"/>
          <w:numId w:val="0"/>
        </w:numPr>
        <w:outlineLvl w:val="2"/>
        <w:rPr>
          <w:rFonts w:ascii="宋体" w:hAnsi="宋体"/>
          <w:color w:val="000000"/>
        </w:rPr>
      </w:pPr>
      <w:r>
        <w:rPr>
          <w:b/>
          <w:bCs/>
          <w:szCs w:val="21"/>
        </w:rPr>
        <w:t>4</w:t>
      </w:r>
      <w:r>
        <w:rPr>
          <w:rFonts w:ascii="宋体" w:hAnsi="宋体"/>
          <w:b/>
          <w:szCs w:val="21"/>
        </w:rPr>
        <w:t>.</w:t>
      </w:r>
      <w:r>
        <w:rPr>
          <w:b/>
          <w:bCs/>
          <w:szCs w:val="21"/>
        </w:rPr>
        <w:t>2</w:t>
      </w:r>
      <w:r>
        <w:rPr>
          <w:rFonts w:ascii="宋体" w:hAnsi="宋体"/>
          <w:b/>
          <w:szCs w:val="21"/>
        </w:rPr>
        <w:t>.</w:t>
      </w:r>
      <w:r>
        <w:rPr>
          <w:b/>
          <w:bCs/>
          <w:szCs w:val="21"/>
        </w:rPr>
        <w:t>7</w:t>
      </w:r>
      <w:r>
        <w:rPr>
          <w:rFonts w:ascii="宋体" w:hAnsi="宋体"/>
          <w:szCs w:val="21"/>
        </w:rPr>
        <w:t xml:space="preserve">  </w:t>
      </w:r>
      <w:r>
        <w:rPr>
          <w:rFonts w:ascii="宋体" w:hAnsi="宋体" w:hint="eastAsia"/>
          <w:color w:val="000000"/>
          <w:spacing w:val="4"/>
        </w:rPr>
        <w:t>外墙外保温工程的</w:t>
      </w:r>
      <w:r>
        <w:rPr>
          <w:rFonts w:ascii="宋体" w:hAnsi="宋体" w:hint="eastAsia"/>
          <w:color w:val="000000"/>
          <w:szCs w:val="21"/>
        </w:rPr>
        <w:t>涂装</w:t>
      </w:r>
      <w:r>
        <w:rPr>
          <w:rFonts w:ascii="宋体" w:hAnsi="宋体" w:hint="eastAsia"/>
          <w:color w:val="000000"/>
          <w:spacing w:val="4"/>
        </w:rPr>
        <w:t>饰面材料性能，</w:t>
      </w:r>
      <w:proofErr w:type="gramStart"/>
      <w:r>
        <w:rPr>
          <w:rFonts w:ascii="宋体" w:hAnsi="宋体" w:hint="eastAsia"/>
          <w:color w:val="000000"/>
          <w:spacing w:val="4"/>
        </w:rPr>
        <w:t>评价总分值</w:t>
      </w:r>
      <w:proofErr w:type="gramEnd"/>
      <w:r>
        <w:rPr>
          <w:rFonts w:ascii="宋体" w:hAnsi="宋体" w:hint="eastAsia"/>
          <w:color w:val="000000"/>
          <w:spacing w:val="4"/>
        </w:rPr>
        <w:t>为</w:t>
      </w:r>
      <w:r>
        <w:rPr>
          <w:rFonts w:ascii="宋体" w:hAnsi="宋体"/>
          <w:color w:val="000000"/>
          <w:spacing w:val="4"/>
        </w:rPr>
        <w:t>20</w:t>
      </w:r>
      <w:r>
        <w:rPr>
          <w:rFonts w:ascii="宋体" w:hAnsi="宋体" w:hint="eastAsia"/>
          <w:color w:val="000000"/>
          <w:spacing w:val="4"/>
        </w:rPr>
        <w:t>分，</w:t>
      </w:r>
      <w:r>
        <w:rPr>
          <w:rFonts w:ascii="宋体" w:hAnsi="宋体" w:hint="eastAsia"/>
          <w:color w:val="000000"/>
        </w:rPr>
        <w:t>应按下列规则分别评分并累计：</w:t>
      </w:r>
    </w:p>
    <w:p w14:paraId="59A8E357" w14:textId="77777777" w:rsidR="0010391D" w:rsidRDefault="00000000">
      <w:pPr>
        <w:ind w:firstLineChars="200" w:firstLine="422"/>
        <w:rPr>
          <w:rFonts w:ascii="宋体" w:hAnsi="宋体"/>
          <w:color w:val="000000"/>
          <w:szCs w:val="21"/>
        </w:rPr>
      </w:pPr>
      <w:r>
        <w:rPr>
          <w:b/>
          <w:bCs/>
          <w:color w:val="000000"/>
          <w:szCs w:val="21"/>
        </w:rPr>
        <w:t>1</w:t>
      </w: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涂装材料等级：达到优等品，得</w:t>
      </w:r>
      <w:r>
        <w:rPr>
          <w:rFonts w:ascii="宋体" w:hAnsi="宋体"/>
          <w:color w:val="000000"/>
          <w:szCs w:val="21"/>
        </w:rPr>
        <w:t>16</w:t>
      </w:r>
      <w:r>
        <w:rPr>
          <w:rFonts w:ascii="宋体" w:hAnsi="宋体" w:hint="eastAsia"/>
          <w:color w:val="000000"/>
          <w:szCs w:val="21"/>
        </w:rPr>
        <w:t>分；达到一等品，得</w:t>
      </w:r>
      <w:r>
        <w:rPr>
          <w:rFonts w:ascii="宋体" w:hAnsi="宋体"/>
          <w:color w:val="000000"/>
          <w:szCs w:val="21"/>
        </w:rPr>
        <w:t>10</w:t>
      </w:r>
      <w:r>
        <w:rPr>
          <w:rFonts w:ascii="宋体" w:hAnsi="宋体" w:hint="eastAsia"/>
          <w:color w:val="000000"/>
          <w:szCs w:val="21"/>
        </w:rPr>
        <w:t>分；达到合格品，得</w:t>
      </w:r>
      <w:r>
        <w:rPr>
          <w:rFonts w:ascii="宋体" w:hAnsi="宋体"/>
          <w:color w:val="000000"/>
          <w:szCs w:val="21"/>
        </w:rPr>
        <w:t>4</w:t>
      </w:r>
      <w:r>
        <w:rPr>
          <w:rFonts w:ascii="宋体" w:hAnsi="宋体" w:hint="eastAsia"/>
          <w:color w:val="000000"/>
          <w:szCs w:val="21"/>
        </w:rPr>
        <w:t>分。</w:t>
      </w:r>
    </w:p>
    <w:p w14:paraId="3F266250" w14:textId="77777777" w:rsidR="0010391D" w:rsidRDefault="00000000">
      <w:pPr>
        <w:ind w:firstLineChars="200" w:firstLine="422"/>
        <w:rPr>
          <w:rFonts w:ascii="宋体" w:hAnsi="宋体"/>
          <w:color w:val="000000"/>
          <w:szCs w:val="21"/>
        </w:rPr>
      </w:pPr>
      <w:r>
        <w:rPr>
          <w:b/>
          <w:bCs/>
          <w:color w:val="000000"/>
          <w:szCs w:val="21"/>
        </w:rPr>
        <w:t>2</w:t>
      </w: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涂装材料颜色：浅色，得</w:t>
      </w:r>
      <w:r>
        <w:rPr>
          <w:rFonts w:ascii="宋体" w:hAnsi="宋体"/>
          <w:color w:val="000000"/>
          <w:szCs w:val="21"/>
        </w:rPr>
        <w:t>4</w:t>
      </w:r>
      <w:r>
        <w:rPr>
          <w:rFonts w:ascii="宋体" w:hAnsi="宋体" w:hint="eastAsia"/>
          <w:color w:val="000000"/>
          <w:szCs w:val="21"/>
        </w:rPr>
        <w:t>分；深浅色之间，得</w:t>
      </w:r>
      <w:r>
        <w:rPr>
          <w:rFonts w:ascii="宋体" w:hAnsi="宋体"/>
          <w:color w:val="000000"/>
          <w:szCs w:val="21"/>
        </w:rPr>
        <w:t>2</w:t>
      </w:r>
      <w:r>
        <w:rPr>
          <w:rFonts w:ascii="宋体" w:hAnsi="宋体" w:hint="eastAsia"/>
          <w:color w:val="000000"/>
          <w:szCs w:val="21"/>
        </w:rPr>
        <w:t>分。</w:t>
      </w:r>
    </w:p>
    <w:p w14:paraId="3E966B82" w14:textId="77777777" w:rsidR="0010391D" w:rsidRDefault="00000000">
      <w:pPr>
        <w:ind w:firstLineChars="200" w:firstLine="420"/>
        <w:rPr>
          <w:rFonts w:ascii="宋体" w:hAnsi="宋体"/>
          <w:color w:val="000000"/>
        </w:rPr>
      </w:pPr>
      <w:r>
        <w:rPr>
          <w:rFonts w:ascii="宋体" w:hAnsi="宋体" w:hint="eastAsia"/>
          <w:color w:val="000000"/>
          <w:szCs w:val="21"/>
        </w:rPr>
        <w:t>评价方法：查验检测报告及相关证明材料，</w:t>
      </w:r>
      <w:r>
        <w:rPr>
          <w:rFonts w:ascii="宋体" w:hAnsi="宋体" w:hint="eastAsia"/>
          <w:color w:val="000000"/>
        </w:rPr>
        <w:t>应优先</w:t>
      </w:r>
      <w:r>
        <w:rPr>
          <w:rFonts w:ascii="宋体" w:hAnsi="宋体"/>
          <w:color w:val="000000"/>
        </w:rPr>
        <w:t>核查抽样</w:t>
      </w:r>
      <w:r>
        <w:rPr>
          <w:rFonts w:ascii="宋体" w:hAnsi="宋体" w:hint="eastAsia"/>
          <w:color w:val="000000"/>
        </w:rPr>
        <w:t>复</w:t>
      </w:r>
      <w:r>
        <w:rPr>
          <w:rFonts w:ascii="宋体" w:hAnsi="宋体"/>
          <w:color w:val="000000"/>
        </w:rPr>
        <w:t>验报告</w:t>
      </w:r>
      <w:r>
        <w:rPr>
          <w:rFonts w:ascii="宋体" w:hAnsi="宋体" w:hint="eastAsia"/>
          <w:color w:val="000000"/>
        </w:rPr>
        <w:t>；</w:t>
      </w:r>
      <w:r>
        <w:rPr>
          <w:rFonts w:ascii="宋体" w:hAnsi="宋体"/>
          <w:color w:val="000000"/>
        </w:rPr>
        <w:t>抽样</w:t>
      </w:r>
      <w:r>
        <w:rPr>
          <w:rFonts w:ascii="宋体" w:hAnsi="宋体" w:hint="eastAsia"/>
          <w:color w:val="000000"/>
        </w:rPr>
        <w:t>复</w:t>
      </w:r>
      <w:r>
        <w:rPr>
          <w:rFonts w:ascii="宋体" w:hAnsi="宋体"/>
          <w:color w:val="000000"/>
        </w:rPr>
        <w:t>验报告</w:t>
      </w:r>
      <w:r>
        <w:rPr>
          <w:rFonts w:ascii="宋体" w:hAnsi="宋体" w:hint="eastAsia"/>
          <w:color w:val="000000"/>
        </w:rPr>
        <w:t>中缺少</w:t>
      </w:r>
      <w:r>
        <w:rPr>
          <w:rFonts w:ascii="宋体" w:hAnsi="宋体" w:hint="eastAsia"/>
          <w:color w:val="000000"/>
          <w:spacing w:val="4"/>
        </w:rPr>
        <w:t>的检查项目可核查</w:t>
      </w:r>
      <w:r>
        <w:rPr>
          <w:rFonts w:ascii="宋体" w:hAnsi="宋体"/>
          <w:color w:val="000000"/>
          <w:spacing w:val="4"/>
        </w:rPr>
        <w:t>型式检验报告、出厂检验报告</w:t>
      </w:r>
      <w:r>
        <w:rPr>
          <w:rFonts w:ascii="宋体" w:hAnsi="宋体" w:hint="eastAsia"/>
          <w:color w:val="000000"/>
          <w:spacing w:val="4"/>
        </w:rPr>
        <w:t>等各种检验报</w:t>
      </w:r>
      <w:r>
        <w:rPr>
          <w:rFonts w:ascii="宋体" w:hAnsi="宋体" w:hint="eastAsia"/>
          <w:color w:val="000000"/>
        </w:rPr>
        <w:t>告，存在多个检验结果时，以最不利的检验结果作为评判依据。</w:t>
      </w:r>
    </w:p>
    <w:p w14:paraId="2BA728E7" w14:textId="77777777" w:rsidR="0010391D" w:rsidRDefault="0010391D">
      <w:pPr>
        <w:pStyle w:val="3"/>
        <w:numPr>
          <w:ilvl w:val="0"/>
          <w:numId w:val="0"/>
        </w:numPr>
        <w:outlineLvl w:val="2"/>
        <w:rPr>
          <w:rFonts w:ascii="宋体" w:hAnsi="宋体"/>
          <w:b/>
          <w:szCs w:val="21"/>
        </w:rPr>
      </w:pPr>
    </w:p>
    <w:p w14:paraId="46D8F51E" w14:textId="77777777" w:rsidR="0010391D" w:rsidRDefault="0010391D">
      <w:pPr>
        <w:pStyle w:val="3"/>
        <w:numPr>
          <w:ilvl w:val="0"/>
          <w:numId w:val="0"/>
        </w:numPr>
        <w:outlineLvl w:val="2"/>
        <w:rPr>
          <w:rFonts w:ascii="宋体" w:hAnsi="宋体"/>
          <w:b/>
          <w:szCs w:val="21"/>
        </w:rPr>
      </w:pPr>
    </w:p>
    <w:p w14:paraId="0C405984" w14:textId="77777777" w:rsidR="0010391D" w:rsidRDefault="0010391D">
      <w:pPr>
        <w:pStyle w:val="3"/>
        <w:numPr>
          <w:ilvl w:val="0"/>
          <w:numId w:val="0"/>
        </w:numPr>
        <w:outlineLvl w:val="2"/>
        <w:rPr>
          <w:rFonts w:ascii="宋体" w:hAnsi="宋体"/>
          <w:b/>
          <w:szCs w:val="21"/>
        </w:rPr>
      </w:pPr>
    </w:p>
    <w:p w14:paraId="1BB6D9B9" w14:textId="77777777" w:rsidR="0010391D" w:rsidRDefault="0010391D">
      <w:pPr>
        <w:pStyle w:val="3"/>
        <w:numPr>
          <w:ilvl w:val="0"/>
          <w:numId w:val="0"/>
        </w:numPr>
        <w:ind w:leftChars="300" w:left="945" w:hangingChars="150" w:hanging="315"/>
        <w:rPr>
          <w:rFonts w:ascii="宋体" w:hAnsi="宋体"/>
          <w:color w:val="000000"/>
          <w:szCs w:val="21"/>
        </w:rPr>
      </w:pPr>
    </w:p>
    <w:p w14:paraId="50CB4D98" w14:textId="77777777" w:rsidR="0010391D" w:rsidRDefault="0010391D">
      <w:pPr>
        <w:pStyle w:val="3"/>
        <w:numPr>
          <w:ilvl w:val="0"/>
          <w:numId w:val="0"/>
        </w:numPr>
        <w:ind w:leftChars="300" w:left="945" w:hangingChars="150" w:hanging="315"/>
        <w:rPr>
          <w:rFonts w:ascii="宋体" w:hAnsi="宋体"/>
          <w:color w:val="000000"/>
          <w:szCs w:val="21"/>
        </w:rPr>
      </w:pPr>
    </w:p>
    <w:p w14:paraId="226CB3AF" w14:textId="77777777" w:rsidR="0010391D" w:rsidRDefault="00000000">
      <w:pPr>
        <w:pStyle w:val="10"/>
        <w:numPr>
          <w:ilvl w:val="0"/>
          <w:numId w:val="0"/>
        </w:numPr>
        <w:spacing w:line="720" w:lineRule="auto"/>
        <w:rPr>
          <w:rFonts w:ascii="宋体" w:hAnsi="宋体"/>
        </w:rPr>
      </w:pPr>
      <w:r>
        <w:rPr>
          <w:rFonts w:ascii="宋体" w:hAnsi="宋体"/>
          <w:color w:val="000000"/>
          <w:szCs w:val="21"/>
        </w:rPr>
        <w:br w:type="page"/>
      </w:r>
      <w:bookmarkStart w:id="11" w:name="_Toc149144037"/>
      <w:r>
        <w:rPr>
          <w:b/>
          <w:bCs/>
        </w:rPr>
        <w:lastRenderedPageBreak/>
        <w:t>5</w:t>
      </w:r>
      <w:r>
        <w:rPr>
          <w:rFonts w:ascii="宋体" w:hAnsi="宋体" w:hint="eastAsia"/>
        </w:rPr>
        <w:t xml:space="preserve">  设 </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计</w:t>
      </w:r>
      <w:bookmarkEnd w:id="11"/>
    </w:p>
    <w:p w14:paraId="3F3616E4" w14:textId="77777777" w:rsidR="0010391D" w:rsidRDefault="00000000">
      <w:pPr>
        <w:pStyle w:val="21"/>
        <w:spacing w:afterLines="50" w:after="155" w:line="240" w:lineRule="auto"/>
        <w:rPr>
          <w:rFonts w:ascii="宋体" w:eastAsia="宋体" w:hAnsi="宋体"/>
        </w:rPr>
      </w:pPr>
      <w:bookmarkStart w:id="12" w:name="_Toc149144038"/>
      <w:r>
        <w:rPr>
          <w:rFonts w:eastAsia="宋体"/>
          <w:b/>
          <w:bCs/>
          <w:color w:val="000000"/>
        </w:rPr>
        <w:t>5</w:t>
      </w:r>
      <w:r>
        <w:rPr>
          <w:rFonts w:ascii="宋体" w:eastAsia="宋体" w:hAnsi="宋体" w:hint="eastAsia"/>
          <w:b/>
          <w:bCs/>
          <w:color w:val="000000"/>
        </w:rPr>
        <w:t>.</w:t>
      </w:r>
      <w:r>
        <w:rPr>
          <w:rFonts w:eastAsia="宋体"/>
          <w:b/>
          <w:bCs/>
          <w:color w:val="000000"/>
        </w:rPr>
        <w:t>1</w:t>
      </w:r>
      <w:r>
        <w:rPr>
          <w:rFonts w:ascii="宋体" w:eastAsia="宋体" w:hAnsi="宋体" w:hint="eastAsia"/>
        </w:rPr>
        <w:t xml:space="preserve">  </w:t>
      </w:r>
      <w:r>
        <w:rPr>
          <w:rFonts w:ascii="黑体" w:hAnsi="黑体" w:hint="eastAsia"/>
        </w:rPr>
        <w:t>控 制 项</w:t>
      </w:r>
      <w:bookmarkEnd w:id="12"/>
    </w:p>
    <w:p w14:paraId="19190C43" w14:textId="77777777" w:rsidR="0010391D" w:rsidRDefault="00000000">
      <w:pPr>
        <w:pStyle w:val="3"/>
        <w:numPr>
          <w:ilvl w:val="0"/>
          <w:numId w:val="0"/>
        </w:numPr>
        <w:outlineLvl w:val="2"/>
        <w:rPr>
          <w:rFonts w:ascii="宋体" w:hAnsi="宋体"/>
          <w:color w:val="000000"/>
        </w:rPr>
      </w:pPr>
      <w:r>
        <w:rPr>
          <w:b/>
          <w:szCs w:val="21"/>
        </w:rPr>
        <w:t>5</w:t>
      </w:r>
      <w:r>
        <w:rPr>
          <w:rFonts w:ascii="宋体" w:hAnsi="宋体"/>
          <w:b/>
          <w:szCs w:val="21"/>
        </w:rPr>
        <w:t>.</w:t>
      </w:r>
      <w:r>
        <w:rPr>
          <w:rFonts w:hint="eastAsia"/>
          <w:b/>
          <w:szCs w:val="21"/>
        </w:rPr>
        <w:t>1</w:t>
      </w:r>
      <w:r>
        <w:rPr>
          <w:rFonts w:ascii="宋体" w:hAnsi="宋体"/>
          <w:b/>
          <w:szCs w:val="21"/>
        </w:rPr>
        <w:t>.</w:t>
      </w:r>
      <w:r>
        <w:rPr>
          <w:b/>
          <w:szCs w:val="21"/>
        </w:rPr>
        <w:t>1</w:t>
      </w:r>
      <w:r>
        <w:rPr>
          <w:rFonts w:ascii="宋体" w:hAnsi="宋体"/>
          <w:szCs w:val="21"/>
        </w:rPr>
        <w:t xml:space="preserve">  </w:t>
      </w:r>
      <w:r>
        <w:rPr>
          <w:rFonts w:ascii="宋体" w:hAnsi="宋体" w:hint="eastAsia"/>
          <w:color w:val="000000"/>
          <w:spacing w:val="4"/>
        </w:rPr>
        <w:t>外墙外保温工程的构造设计应科学合理，符合国家现行</w:t>
      </w:r>
      <w:r>
        <w:rPr>
          <w:rFonts w:ascii="宋体" w:hAnsi="宋体" w:hint="eastAsia"/>
          <w:color w:val="000000"/>
        </w:rPr>
        <w:t>相关标准或图集的规定，</w:t>
      </w:r>
      <w:r>
        <w:rPr>
          <w:rFonts w:ascii="宋体" w:hAnsi="宋体" w:hint="eastAsia"/>
          <w:color w:val="000000"/>
          <w:spacing w:val="4"/>
        </w:rPr>
        <w:t>能承受室外气候长期反复作用而不产生有害变形和破坏，能适应基层墙体的正常变形而不产生裂缝或空鼓</w:t>
      </w:r>
      <w:r>
        <w:rPr>
          <w:rFonts w:ascii="宋体" w:hAnsi="宋体" w:hint="eastAsia"/>
          <w:color w:val="000000"/>
        </w:rPr>
        <w:t>。</w:t>
      </w:r>
    </w:p>
    <w:p w14:paraId="70F81B3D" w14:textId="77777777" w:rsidR="0010391D" w:rsidRDefault="00000000">
      <w:pPr>
        <w:pStyle w:val="3"/>
        <w:numPr>
          <w:ilvl w:val="0"/>
          <w:numId w:val="0"/>
        </w:numPr>
        <w:ind w:firstLineChars="200" w:firstLine="420"/>
        <w:rPr>
          <w:rFonts w:ascii="宋体" w:hAnsi="宋体"/>
          <w:color w:val="000000"/>
        </w:rPr>
      </w:pPr>
      <w:r>
        <w:rPr>
          <w:rFonts w:ascii="宋体" w:hAnsi="宋体" w:hint="eastAsia"/>
          <w:color w:val="000000"/>
          <w:szCs w:val="21"/>
        </w:rPr>
        <w:t>评价方法：</w:t>
      </w:r>
      <w:r>
        <w:rPr>
          <w:rFonts w:ascii="宋体" w:hAnsi="宋体" w:hint="eastAsia"/>
          <w:color w:val="000000"/>
        </w:rPr>
        <w:t>对照国家现行相关标准或图集，核查相关设计文件和耐候性试验报告。</w:t>
      </w:r>
    </w:p>
    <w:p w14:paraId="7939D623" w14:textId="77777777" w:rsidR="0010391D" w:rsidRDefault="00000000">
      <w:pPr>
        <w:pStyle w:val="3"/>
        <w:numPr>
          <w:ilvl w:val="0"/>
          <w:numId w:val="0"/>
        </w:numPr>
        <w:outlineLvl w:val="2"/>
        <w:rPr>
          <w:rFonts w:ascii="宋体" w:hAnsi="宋体"/>
          <w:color w:val="000000"/>
        </w:rPr>
      </w:pPr>
      <w:r>
        <w:rPr>
          <w:b/>
          <w:szCs w:val="21"/>
        </w:rPr>
        <w:t>5</w:t>
      </w:r>
      <w:r>
        <w:rPr>
          <w:rFonts w:ascii="宋体" w:hAnsi="宋体"/>
          <w:b/>
          <w:szCs w:val="21"/>
        </w:rPr>
        <w:t>.</w:t>
      </w:r>
      <w:r>
        <w:rPr>
          <w:rFonts w:hint="eastAsia"/>
          <w:b/>
          <w:szCs w:val="21"/>
        </w:rPr>
        <w:t>1</w:t>
      </w:r>
      <w:r>
        <w:rPr>
          <w:rFonts w:ascii="宋体" w:hAnsi="宋体"/>
          <w:b/>
          <w:szCs w:val="21"/>
        </w:rPr>
        <w:t>.</w:t>
      </w:r>
      <w:r>
        <w:rPr>
          <w:b/>
          <w:szCs w:val="21"/>
        </w:rPr>
        <w:t>2</w:t>
      </w:r>
      <w:r>
        <w:rPr>
          <w:rFonts w:ascii="宋体" w:hAnsi="宋体"/>
          <w:szCs w:val="21"/>
        </w:rPr>
        <w:t xml:space="preserve">  </w:t>
      </w:r>
      <w:r>
        <w:rPr>
          <w:rFonts w:ascii="宋体" w:hAnsi="宋体" w:hint="eastAsia"/>
          <w:color w:val="000000"/>
          <w:spacing w:val="4"/>
        </w:rPr>
        <w:t>外墙外保温工程的保温层材料和厚度应满足节能设计要</w:t>
      </w:r>
      <w:r>
        <w:rPr>
          <w:rFonts w:ascii="宋体" w:hAnsi="宋体" w:hint="eastAsia"/>
          <w:color w:val="000000"/>
        </w:rPr>
        <w:t>求，</w:t>
      </w:r>
      <w:r>
        <w:rPr>
          <w:rFonts w:ascii="宋体" w:hAnsi="宋体"/>
          <w:color w:val="000000"/>
        </w:rPr>
        <w:t>对门窗框外侧洞口、女儿墙</w:t>
      </w:r>
      <w:r>
        <w:rPr>
          <w:rFonts w:ascii="宋体" w:hAnsi="宋体" w:hint="eastAsia"/>
          <w:color w:val="000000"/>
        </w:rPr>
        <w:t>以及出挑构件等</w:t>
      </w:r>
      <w:r>
        <w:rPr>
          <w:rFonts w:ascii="宋体" w:hAnsi="宋体"/>
          <w:color w:val="000000"/>
        </w:rPr>
        <w:t>热桥部位应进行保温处理</w:t>
      </w:r>
      <w:r>
        <w:rPr>
          <w:rFonts w:ascii="宋体" w:hAnsi="宋体" w:hint="eastAsia"/>
          <w:color w:val="000000"/>
        </w:rPr>
        <w:t>。</w:t>
      </w:r>
    </w:p>
    <w:p w14:paraId="3AD8FAF8" w14:textId="77777777" w:rsidR="0010391D" w:rsidRDefault="00000000">
      <w:pPr>
        <w:pStyle w:val="3"/>
        <w:numPr>
          <w:ilvl w:val="0"/>
          <w:numId w:val="0"/>
        </w:numPr>
        <w:ind w:firstLineChars="200" w:firstLine="420"/>
        <w:rPr>
          <w:rFonts w:ascii="宋体" w:hAnsi="宋体"/>
          <w:color w:val="000000"/>
        </w:rPr>
      </w:pPr>
      <w:r>
        <w:rPr>
          <w:rFonts w:ascii="宋体" w:hAnsi="宋体" w:hint="eastAsia"/>
          <w:color w:val="000000"/>
          <w:szCs w:val="21"/>
        </w:rPr>
        <w:t>评价方法：</w:t>
      </w:r>
      <w:r>
        <w:rPr>
          <w:rFonts w:ascii="宋体" w:hAnsi="宋体" w:hint="eastAsia"/>
          <w:color w:val="000000"/>
        </w:rPr>
        <w:t>核查相关设计文件、图纸会审、设计变更、洽商记录以及施工方案等文件。</w:t>
      </w:r>
    </w:p>
    <w:p w14:paraId="3120D87B" w14:textId="77777777" w:rsidR="0010391D" w:rsidRDefault="00000000">
      <w:pPr>
        <w:pStyle w:val="3"/>
        <w:numPr>
          <w:ilvl w:val="0"/>
          <w:numId w:val="0"/>
        </w:numPr>
        <w:rPr>
          <w:rFonts w:ascii="宋体" w:hAnsi="宋体"/>
          <w:color w:val="000000"/>
        </w:rPr>
      </w:pPr>
      <w:r>
        <w:rPr>
          <w:b/>
          <w:szCs w:val="21"/>
        </w:rPr>
        <w:t>5</w:t>
      </w:r>
      <w:r>
        <w:rPr>
          <w:rFonts w:ascii="宋体" w:hAnsi="宋体"/>
          <w:b/>
          <w:color w:val="000000"/>
        </w:rPr>
        <w:t>.</w:t>
      </w:r>
      <w:r>
        <w:rPr>
          <w:b/>
          <w:szCs w:val="21"/>
        </w:rPr>
        <w:t>1</w:t>
      </w:r>
      <w:r>
        <w:rPr>
          <w:rFonts w:ascii="宋体" w:hAnsi="宋体"/>
          <w:b/>
          <w:color w:val="000000"/>
        </w:rPr>
        <w:t>.</w:t>
      </w:r>
      <w:r>
        <w:rPr>
          <w:b/>
          <w:szCs w:val="21"/>
        </w:rPr>
        <w:t>3</w:t>
      </w:r>
      <w:r>
        <w:rPr>
          <w:rFonts w:ascii="宋体" w:hAnsi="宋体" w:hint="eastAsia"/>
          <w:color w:val="000000"/>
        </w:rPr>
        <w:t xml:space="preserve">  </w:t>
      </w:r>
      <w:r>
        <w:rPr>
          <w:rFonts w:ascii="宋体" w:hAnsi="宋体" w:hint="eastAsia"/>
          <w:color w:val="000000"/>
          <w:spacing w:val="4"/>
        </w:rPr>
        <w:t>外墙外保温工程的保温层与基层墙体连接固定以及各构</w:t>
      </w:r>
      <w:r>
        <w:rPr>
          <w:rFonts w:ascii="宋体" w:hAnsi="宋体" w:hint="eastAsia"/>
          <w:color w:val="000000"/>
        </w:rPr>
        <w:t>造层之间的连接固定必须牢固可靠，应符合国家现行相关标准的要求。</w:t>
      </w:r>
    </w:p>
    <w:p w14:paraId="541DBF19" w14:textId="77777777" w:rsidR="0010391D" w:rsidRDefault="00000000">
      <w:pPr>
        <w:pStyle w:val="3"/>
        <w:numPr>
          <w:ilvl w:val="0"/>
          <w:numId w:val="0"/>
        </w:numPr>
        <w:ind w:firstLineChars="200" w:firstLine="420"/>
        <w:rPr>
          <w:rFonts w:ascii="宋体" w:hAnsi="宋体"/>
          <w:color w:val="000000"/>
        </w:rPr>
      </w:pPr>
      <w:r>
        <w:rPr>
          <w:rFonts w:ascii="宋体" w:hAnsi="宋体" w:hint="eastAsia"/>
          <w:color w:val="000000"/>
          <w:szCs w:val="21"/>
        </w:rPr>
        <w:t>评价方法：</w:t>
      </w:r>
      <w:r>
        <w:rPr>
          <w:rFonts w:ascii="宋体" w:hAnsi="宋体" w:hint="eastAsia"/>
          <w:color w:val="000000"/>
        </w:rPr>
        <w:t>核查相关设计文件、图纸会审、设计变更、洽商记录以及施工方案等文件，并核查抗风压试验报告。</w:t>
      </w:r>
    </w:p>
    <w:p w14:paraId="143908D0" w14:textId="77777777" w:rsidR="0010391D" w:rsidRDefault="00000000">
      <w:pPr>
        <w:pStyle w:val="3"/>
        <w:numPr>
          <w:ilvl w:val="0"/>
          <w:numId w:val="0"/>
        </w:numPr>
        <w:outlineLvl w:val="2"/>
        <w:rPr>
          <w:rFonts w:ascii="宋体" w:hAnsi="宋体"/>
          <w:color w:val="000000"/>
        </w:rPr>
      </w:pPr>
      <w:r>
        <w:rPr>
          <w:b/>
          <w:szCs w:val="21"/>
        </w:rPr>
        <w:t>5</w:t>
      </w:r>
      <w:r>
        <w:rPr>
          <w:rFonts w:ascii="宋体" w:hAnsi="宋体"/>
          <w:b/>
          <w:szCs w:val="21"/>
        </w:rPr>
        <w:t>.</w:t>
      </w:r>
      <w:r>
        <w:rPr>
          <w:rFonts w:hint="eastAsia"/>
          <w:b/>
          <w:szCs w:val="21"/>
        </w:rPr>
        <w:t>1</w:t>
      </w:r>
      <w:r>
        <w:rPr>
          <w:rFonts w:ascii="宋体" w:hAnsi="宋体"/>
          <w:b/>
          <w:szCs w:val="21"/>
        </w:rPr>
        <w:t>.</w:t>
      </w:r>
      <w:r>
        <w:rPr>
          <w:b/>
          <w:szCs w:val="21"/>
        </w:rPr>
        <w:t>4</w:t>
      </w:r>
      <w:r>
        <w:rPr>
          <w:rFonts w:ascii="宋体" w:hAnsi="宋体"/>
          <w:szCs w:val="21"/>
        </w:rPr>
        <w:t xml:space="preserve">  </w:t>
      </w:r>
      <w:r>
        <w:rPr>
          <w:rFonts w:ascii="宋体" w:hAnsi="宋体" w:hint="eastAsia"/>
          <w:color w:val="000000"/>
        </w:rPr>
        <w:t>外墙外保温工程</w:t>
      </w:r>
      <w:r>
        <w:rPr>
          <w:rFonts w:ascii="宋体" w:hAnsi="宋体" w:hint="eastAsia"/>
          <w:color w:val="000000"/>
          <w:spacing w:val="4"/>
          <w:szCs w:val="21"/>
        </w:rPr>
        <w:t>建筑物首层、</w:t>
      </w:r>
      <w:r>
        <w:rPr>
          <w:rFonts w:ascii="宋体" w:hAnsi="宋体"/>
          <w:color w:val="000000"/>
          <w:spacing w:val="4"/>
          <w:szCs w:val="21"/>
        </w:rPr>
        <w:t>装饰缝、门窗四角和阴阳角等</w:t>
      </w:r>
      <w:r>
        <w:rPr>
          <w:rFonts w:ascii="宋体" w:hAnsi="宋体"/>
          <w:color w:val="000000"/>
          <w:szCs w:val="21"/>
        </w:rPr>
        <w:t>处</w:t>
      </w:r>
      <w:r>
        <w:rPr>
          <w:rFonts w:ascii="宋体" w:hAnsi="宋体" w:hint="eastAsia"/>
          <w:color w:val="000000"/>
        </w:rPr>
        <w:t>的抗裂层（抹面层）中应设置局部增强的玻纤网。</w:t>
      </w:r>
    </w:p>
    <w:p w14:paraId="6B13C829" w14:textId="77777777" w:rsidR="0010391D" w:rsidRDefault="00000000">
      <w:pPr>
        <w:pStyle w:val="3"/>
        <w:numPr>
          <w:ilvl w:val="0"/>
          <w:numId w:val="0"/>
        </w:numPr>
        <w:ind w:firstLineChars="200" w:firstLine="420"/>
        <w:rPr>
          <w:rFonts w:ascii="宋体" w:hAnsi="宋体"/>
          <w:color w:val="000000"/>
        </w:rPr>
      </w:pPr>
      <w:r>
        <w:rPr>
          <w:rFonts w:ascii="宋体" w:hAnsi="宋体" w:hint="eastAsia"/>
          <w:color w:val="000000"/>
          <w:szCs w:val="21"/>
        </w:rPr>
        <w:t>评价方法：</w:t>
      </w:r>
      <w:r>
        <w:rPr>
          <w:rFonts w:ascii="宋体" w:hAnsi="宋体" w:hint="eastAsia"/>
          <w:color w:val="000000"/>
        </w:rPr>
        <w:t>核查相关设计文件、图纸会审、设计变更、洽商记录以及施工方案等文件。</w:t>
      </w:r>
    </w:p>
    <w:p w14:paraId="70F2BA5D" w14:textId="77777777" w:rsidR="0010391D" w:rsidRDefault="00000000">
      <w:pPr>
        <w:pStyle w:val="3"/>
        <w:numPr>
          <w:ilvl w:val="0"/>
          <w:numId w:val="0"/>
        </w:numPr>
        <w:outlineLvl w:val="2"/>
        <w:rPr>
          <w:rFonts w:ascii="宋体" w:hAnsi="宋体"/>
          <w:color w:val="000000"/>
        </w:rPr>
      </w:pPr>
      <w:r>
        <w:rPr>
          <w:b/>
          <w:szCs w:val="21"/>
        </w:rPr>
        <w:t>5</w:t>
      </w:r>
      <w:r>
        <w:rPr>
          <w:rFonts w:ascii="宋体" w:hAnsi="宋体"/>
          <w:b/>
          <w:szCs w:val="21"/>
        </w:rPr>
        <w:t>.</w:t>
      </w:r>
      <w:r>
        <w:rPr>
          <w:rFonts w:hint="eastAsia"/>
          <w:b/>
          <w:szCs w:val="21"/>
        </w:rPr>
        <w:t>1</w:t>
      </w:r>
      <w:r>
        <w:rPr>
          <w:rFonts w:ascii="宋体" w:hAnsi="宋体"/>
          <w:b/>
          <w:szCs w:val="21"/>
        </w:rPr>
        <w:t>.</w:t>
      </w:r>
      <w:r>
        <w:rPr>
          <w:b/>
          <w:szCs w:val="21"/>
        </w:rPr>
        <w:t>5</w:t>
      </w:r>
      <w:r>
        <w:rPr>
          <w:rFonts w:ascii="宋体" w:hAnsi="宋体"/>
          <w:szCs w:val="21"/>
        </w:rPr>
        <w:t xml:space="preserve">  </w:t>
      </w:r>
      <w:r>
        <w:rPr>
          <w:rFonts w:ascii="宋体" w:hAnsi="宋体" w:hint="eastAsia"/>
          <w:color w:val="000000"/>
          <w:spacing w:val="4"/>
        </w:rPr>
        <w:t>外墙外保温工程的饰面层应采用具有一定透气性能的水</w:t>
      </w:r>
      <w:r>
        <w:rPr>
          <w:rFonts w:ascii="宋体" w:hAnsi="宋体" w:hint="eastAsia"/>
          <w:color w:val="000000"/>
        </w:rPr>
        <w:t>性涂料、真石漆、饰面砂浆、柔性面砖等轻质涂装材料。</w:t>
      </w:r>
    </w:p>
    <w:p w14:paraId="2AE46A29" w14:textId="77777777" w:rsidR="0010391D" w:rsidRDefault="00000000">
      <w:pPr>
        <w:pStyle w:val="3"/>
        <w:numPr>
          <w:ilvl w:val="0"/>
          <w:numId w:val="0"/>
        </w:numPr>
        <w:ind w:firstLineChars="200" w:firstLine="420"/>
        <w:rPr>
          <w:rFonts w:ascii="宋体" w:hAnsi="宋体"/>
          <w:color w:val="000000"/>
        </w:rPr>
      </w:pPr>
      <w:r>
        <w:rPr>
          <w:rFonts w:ascii="宋体" w:hAnsi="宋体" w:hint="eastAsia"/>
          <w:color w:val="000000"/>
          <w:szCs w:val="21"/>
        </w:rPr>
        <w:t>评价方法：</w:t>
      </w:r>
      <w:r>
        <w:rPr>
          <w:rFonts w:ascii="宋体" w:hAnsi="宋体" w:hint="eastAsia"/>
          <w:color w:val="000000"/>
        </w:rPr>
        <w:t>核查相关设计文件、图纸会审、设计变更、洽商记录以及施工方案等文件。</w:t>
      </w:r>
    </w:p>
    <w:p w14:paraId="17C981C9" w14:textId="77777777" w:rsidR="0010391D" w:rsidRDefault="00000000">
      <w:pPr>
        <w:pStyle w:val="3"/>
        <w:numPr>
          <w:ilvl w:val="0"/>
          <w:numId w:val="0"/>
        </w:numPr>
        <w:outlineLvl w:val="2"/>
        <w:rPr>
          <w:rFonts w:ascii="宋体" w:hAnsi="宋体"/>
          <w:color w:val="000000"/>
        </w:rPr>
      </w:pPr>
      <w:r>
        <w:rPr>
          <w:b/>
          <w:szCs w:val="21"/>
        </w:rPr>
        <w:t>5</w:t>
      </w:r>
      <w:r>
        <w:rPr>
          <w:rFonts w:ascii="宋体" w:hAnsi="宋体"/>
          <w:b/>
          <w:szCs w:val="21"/>
        </w:rPr>
        <w:t>.</w:t>
      </w:r>
      <w:r>
        <w:rPr>
          <w:rFonts w:hint="eastAsia"/>
          <w:b/>
          <w:szCs w:val="21"/>
        </w:rPr>
        <w:t>1</w:t>
      </w:r>
      <w:r>
        <w:rPr>
          <w:rFonts w:ascii="宋体" w:hAnsi="宋体"/>
          <w:b/>
          <w:szCs w:val="21"/>
        </w:rPr>
        <w:t>.</w:t>
      </w:r>
      <w:r>
        <w:rPr>
          <w:b/>
          <w:szCs w:val="21"/>
        </w:rPr>
        <w:t>6</w:t>
      </w:r>
      <w:r>
        <w:rPr>
          <w:rFonts w:ascii="宋体" w:hAnsi="宋体"/>
          <w:szCs w:val="21"/>
        </w:rPr>
        <w:t xml:space="preserve">  </w:t>
      </w:r>
      <w:r>
        <w:rPr>
          <w:rFonts w:ascii="宋体" w:hAnsi="宋体" w:hint="eastAsia"/>
          <w:color w:val="000000"/>
        </w:rPr>
        <w:t>外墙外保温工程的防水设计除应符合现行国家标准《建筑与市政工程防水通用规范》</w:t>
      </w:r>
      <w:r>
        <w:rPr>
          <w:color w:val="000000"/>
          <w:szCs w:val="21"/>
        </w:rPr>
        <w:t>GB</w:t>
      </w:r>
      <w:r>
        <w:rPr>
          <w:rFonts w:ascii="宋体" w:hAnsi="宋体" w:hint="eastAsia"/>
          <w:color w:val="000000"/>
        </w:rPr>
        <w:t xml:space="preserve"> 55030的相关规定外，尚应符合下列规定：</w:t>
      </w:r>
    </w:p>
    <w:p w14:paraId="2884BC29" w14:textId="77777777" w:rsidR="0010391D" w:rsidRDefault="00000000">
      <w:pPr>
        <w:pStyle w:val="3"/>
        <w:numPr>
          <w:ilvl w:val="0"/>
          <w:numId w:val="0"/>
        </w:numPr>
        <w:ind w:firstLineChars="200" w:firstLine="422"/>
        <w:rPr>
          <w:rFonts w:ascii="宋体" w:hAnsi="宋体"/>
          <w:color w:val="000000"/>
          <w:szCs w:val="21"/>
        </w:rPr>
      </w:pPr>
      <w:r>
        <w:rPr>
          <w:b/>
          <w:bCs/>
          <w:color w:val="000000"/>
          <w:szCs w:val="21"/>
        </w:rPr>
        <w:t>1</w:t>
      </w:r>
      <w:r>
        <w:rPr>
          <w:rFonts w:ascii="宋体" w:hAnsi="宋体" w:hint="eastAsia"/>
          <w:color w:val="000000"/>
          <w:szCs w:val="21"/>
        </w:rPr>
        <w:t xml:space="preserve">  外墙</w:t>
      </w:r>
      <w:r>
        <w:rPr>
          <w:rFonts w:ascii="宋体" w:hAnsi="宋体"/>
          <w:color w:val="000000"/>
          <w:szCs w:val="21"/>
        </w:rPr>
        <w:t>外保温工程水平或倾斜的出挑部位以及延伸至地面以下的部位应做防水处理</w:t>
      </w:r>
      <w:r>
        <w:rPr>
          <w:rFonts w:ascii="宋体" w:hAnsi="宋体" w:hint="eastAsia"/>
          <w:color w:val="000000"/>
          <w:szCs w:val="21"/>
        </w:rPr>
        <w:t>；</w:t>
      </w:r>
    </w:p>
    <w:p w14:paraId="073336F5" w14:textId="77777777" w:rsidR="0010391D" w:rsidRDefault="00000000">
      <w:pPr>
        <w:pStyle w:val="3"/>
        <w:numPr>
          <w:ilvl w:val="0"/>
          <w:numId w:val="0"/>
        </w:numPr>
        <w:ind w:firstLineChars="200" w:firstLine="422"/>
        <w:rPr>
          <w:rFonts w:ascii="宋体" w:hAnsi="宋体"/>
          <w:color w:val="000000"/>
          <w:szCs w:val="21"/>
        </w:rPr>
      </w:pPr>
      <w:r>
        <w:rPr>
          <w:rFonts w:hint="eastAsia"/>
          <w:b/>
          <w:bCs/>
          <w:color w:val="000000"/>
          <w:szCs w:val="21"/>
        </w:rPr>
        <w:t>2</w:t>
      </w:r>
      <w:r>
        <w:rPr>
          <w:rFonts w:ascii="宋体" w:hAnsi="宋体" w:hint="eastAsia"/>
          <w:color w:val="000000"/>
          <w:szCs w:val="21"/>
        </w:rPr>
        <w:t xml:space="preserve">  </w:t>
      </w:r>
      <w:r>
        <w:rPr>
          <w:rFonts w:ascii="宋体" w:hAnsi="宋体" w:hint="eastAsia"/>
          <w:color w:val="000000"/>
          <w:spacing w:val="4"/>
          <w:szCs w:val="21"/>
        </w:rPr>
        <w:t>门窗洞口与门窗交接处、首层与其它层交接处、外墙与</w:t>
      </w:r>
      <w:r>
        <w:rPr>
          <w:rFonts w:ascii="宋体" w:hAnsi="宋体" w:hint="eastAsia"/>
          <w:color w:val="000000"/>
          <w:szCs w:val="21"/>
        </w:rPr>
        <w:t>屋顶交接处</w:t>
      </w:r>
      <w:r>
        <w:rPr>
          <w:rFonts w:ascii="宋体" w:hAnsi="宋体"/>
          <w:color w:val="000000"/>
          <w:szCs w:val="21"/>
        </w:rPr>
        <w:t>应做好密封和防水构造设计</w:t>
      </w:r>
      <w:r>
        <w:rPr>
          <w:rFonts w:ascii="宋体" w:hAnsi="宋体" w:hint="eastAsia"/>
          <w:color w:val="000000"/>
          <w:szCs w:val="21"/>
        </w:rPr>
        <w:t>，外墙保温材料与外门窗框之间应有防水阻断构造，</w:t>
      </w:r>
      <w:r>
        <w:rPr>
          <w:rFonts w:ascii="宋体" w:hAnsi="宋体"/>
          <w:color w:val="000000"/>
          <w:szCs w:val="21"/>
        </w:rPr>
        <w:t>重要</w:t>
      </w:r>
      <w:r>
        <w:rPr>
          <w:rFonts w:ascii="宋体" w:hAnsi="宋体" w:hint="eastAsia"/>
          <w:color w:val="000000"/>
          <w:szCs w:val="21"/>
        </w:rPr>
        <w:t>节点</w:t>
      </w:r>
      <w:r>
        <w:rPr>
          <w:rFonts w:ascii="宋体" w:hAnsi="宋体"/>
          <w:color w:val="000000"/>
          <w:szCs w:val="21"/>
        </w:rPr>
        <w:t>部位应有详图</w:t>
      </w:r>
      <w:r>
        <w:rPr>
          <w:rFonts w:ascii="宋体" w:hAnsi="宋体" w:hint="eastAsia"/>
          <w:color w:val="000000"/>
          <w:szCs w:val="21"/>
        </w:rPr>
        <w:t>；</w:t>
      </w:r>
    </w:p>
    <w:p w14:paraId="52D0021C" w14:textId="77777777" w:rsidR="0010391D" w:rsidRDefault="00000000">
      <w:pPr>
        <w:pStyle w:val="3"/>
        <w:numPr>
          <w:ilvl w:val="0"/>
          <w:numId w:val="0"/>
        </w:numPr>
        <w:ind w:firstLineChars="200" w:firstLine="422"/>
        <w:rPr>
          <w:rFonts w:ascii="宋体" w:hAnsi="宋体"/>
          <w:color w:val="000000"/>
          <w:szCs w:val="21"/>
        </w:rPr>
      </w:pPr>
      <w:r>
        <w:rPr>
          <w:rFonts w:hint="eastAsia"/>
          <w:b/>
          <w:bCs/>
          <w:color w:val="000000"/>
          <w:szCs w:val="21"/>
        </w:rPr>
        <w:t>3</w:t>
      </w:r>
      <w:r>
        <w:rPr>
          <w:rFonts w:ascii="宋体" w:hAnsi="宋体" w:hint="eastAsia"/>
          <w:color w:val="000000"/>
          <w:szCs w:val="21"/>
        </w:rPr>
        <w:t xml:space="preserve">  </w:t>
      </w:r>
      <w:r>
        <w:rPr>
          <w:rFonts w:ascii="宋体" w:hAnsi="宋体" w:hint="eastAsia"/>
          <w:color w:val="000000"/>
          <w:spacing w:val="4"/>
          <w:szCs w:val="21"/>
        </w:rPr>
        <w:t>穿过外墙</w:t>
      </w:r>
      <w:r>
        <w:rPr>
          <w:rFonts w:ascii="宋体" w:hAnsi="宋体"/>
          <w:color w:val="000000"/>
          <w:spacing w:val="4"/>
          <w:szCs w:val="21"/>
        </w:rPr>
        <w:t>外保温系统安装的设备</w:t>
      </w:r>
      <w:r>
        <w:rPr>
          <w:rFonts w:ascii="宋体" w:hAnsi="宋体" w:hint="eastAsia"/>
          <w:color w:val="000000"/>
          <w:spacing w:val="4"/>
          <w:szCs w:val="21"/>
        </w:rPr>
        <w:t>、穿墙管线或支架等</w:t>
      </w:r>
      <w:r>
        <w:rPr>
          <w:rFonts w:ascii="宋体" w:hAnsi="宋体"/>
          <w:color w:val="000000"/>
          <w:spacing w:val="4"/>
          <w:szCs w:val="21"/>
        </w:rPr>
        <w:t>应</w:t>
      </w:r>
      <w:r>
        <w:rPr>
          <w:rFonts w:ascii="宋体" w:hAnsi="宋体"/>
          <w:color w:val="000000"/>
          <w:szCs w:val="21"/>
        </w:rPr>
        <w:t>固定</w:t>
      </w:r>
      <w:r>
        <w:rPr>
          <w:rFonts w:ascii="宋体" w:hAnsi="宋体" w:hint="eastAsia"/>
          <w:color w:val="000000"/>
          <w:szCs w:val="21"/>
        </w:rPr>
        <w:t>在</w:t>
      </w:r>
      <w:r>
        <w:rPr>
          <w:rFonts w:ascii="宋体" w:hAnsi="宋体"/>
          <w:color w:val="000000"/>
          <w:szCs w:val="21"/>
        </w:rPr>
        <w:t>基层上，并应做密封和防水设计</w:t>
      </w:r>
      <w:r>
        <w:rPr>
          <w:rFonts w:ascii="宋体" w:hAnsi="宋体" w:hint="eastAsia"/>
          <w:color w:val="000000"/>
          <w:szCs w:val="21"/>
        </w:rPr>
        <w:t>；</w:t>
      </w:r>
    </w:p>
    <w:p w14:paraId="10EDD35A" w14:textId="77777777" w:rsidR="0010391D" w:rsidRDefault="00000000">
      <w:pPr>
        <w:pStyle w:val="3"/>
        <w:numPr>
          <w:ilvl w:val="0"/>
          <w:numId w:val="0"/>
        </w:numPr>
        <w:ind w:firstLineChars="200" w:firstLine="422"/>
        <w:rPr>
          <w:rFonts w:ascii="宋体" w:hAnsi="宋体"/>
          <w:color w:val="000000"/>
          <w:szCs w:val="21"/>
        </w:rPr>
      </w:pPr>
      <w:r>
        <w:rPr>
          <w:rFonts w:hint="eastAsia"/>
          <w:b/>
          <w:bCs/>
          <w:color w:val="000000"/>
          <w:szCs w:val="21"/>
        </w:rPr>
        <w:t>4</w:t>
      </w:r>
      <w:r>
        <w:rPr>
          <w:rFonts w:ascii="宋体" w:hAnsi="宋体" w:hint="eastAsia"/>
          <w:color w:val="000000"/>
          <w:szCs w:val="21"/>
        </w:rPr>
        <w:t xml:space="preserve">  基层墙体</w:t>
      </w:r>
      <w:r>
        <w:rPr>
          <w:rFonts w:ascii="宋体" w:hAnsi="宋体"/>
          <w:color w:val="000000"/>
          <w:szCs w:val="21"/>
        </w:rPr>
        <w:t>变形缝处应做好防水和保温构造处理</w:t>
      </w:r>
      <w:r>
        <w:rPr>
          <w:rFonts w:ascii="宋体" w:hAnsi="宋体" w:hint="eastAsia"/>
          <w:color w:val="000000"/>
          <w:szCs w:val="21"/>
        </w:rPr>
        <w:t>。</w:t>
      </w:r>
    </w:p>
    <w:p w14:paraId="0ED1DBBF" w14:textId="77777777" w:rsidR="0010391D" w:rsidRDefault="00000000">
      <w:pPr>
        <w:pStyle w:val="3"/>
        <w:numPr>
          <w:ilvl w:val="0"/>
          <w:numId w:val="0"/>
        </w:numPr>
        <w:ind w:firstLineChars="200" w:firstLine="420"/>
        <w:rPr>
          <w:rFonts w:ascii="宋体" w:hAnsi="宋体"/>
          <w:color w:val="000000"/>
        </w:rPr>
      </w:pPr>
      <w:r>
        <w:rPr>
          <w:rFonts w:ascii="宋体" w:hAnsi="宋体" w:hint="eastAsia"/>
          <w:color w:val="000000"/>
          <w:szCs w:val="21"/>
        </w:rPr>
        <w:t>评价方法：</w:t>
      </w:r>
      <w:r>
        <w:rPr>
          <w:rFonts w:ascii="宋体" w:hAnsi="宋体" w:hint="eastAsia"/>
          <w:color w:val="000000"/>
        </w:rPr>
        <w:t>核查相关设计文件、图纸会审、设计变更、洽商记录以及施工方案等文件。</w:t>
      </w:r>
    </w:p>
    <w:p w14:paraId="23E7DCC5" w14:textId="77777777" w:rsidR="0010391D" w:rsidRDefault="00000000">
      <w:pPr>
        <w:pStyle w:val="3"/>
        <w:numPr>
          <w:ilvl w:val="0"/>
          <w:numId w:val="0"/>
        </w:numPr>
        <w:outlineLvl w:val="2"/>
        <w:rPr>
          <w:rFonts w:ascii="宋体" w:hAnsi="宋体"/>
          <w:color w:val="000000"/>
        </w:rPr>
      </w:pPr>
      <w:r>
        <w:rPr>
          <w:b/>
          <w:szCs w:val="21"/>
        </w:rPr>
        <w:t>5</w:t>
      </w:r>
      <w:r>
        <w:rPr>
          <w:rFonts w:ascii="宋体" w:hAnsi="宋体"/>
          <w:b/>
          <w:szCs w:val="21"/>
        </w:rPr>
        <w:t>.</w:t>
      </w:r>
      <w:r>
        <w:rPr>
          <w:rFonts w:hint="eastAsia"/>
          <w:b/>
          <w:szCs w:val="21"/>
        </w:rPr>
        <w:t>1</w:t>
      </w:r>
      <w:r>
        <w:rPr>
          <w:rFonts w:ascii="宋体" w:hAnsi="宋体"/>
          <w:b/>
          <w:szCs w:val="21"/>
        </w:rPr>
        <w:t>.</w:t>
      </w:r>
      <w:r>
        <w:rPr>
          <w:b/>
          <w:szCs w:val="21"/>
        </w:rPr>
        <w:t>7</w:t>
      </w:r>
      <w:r>
        <w:rPr>
          <w:rFonts w:ascii="宋体" w:hAnsi="宋体"/>
          <w:szCs w:val="21"/>
        </w:rPr>
        <w:t xml:space="preserve">  </w:t>
      </w:r>
      <w:r>
        <w:rPr>
          <w:rFonts w:ascii="宋体" w:hAnsi="宋体" w:hint="eastAsia"/>
          <w:color w:val="000000"/>
        </w:rPr>
        <w:t>外墙外保温工程的防火设计应符合现行国家标准《建筑防火通用规范》</w:t>
      </w:r>
      <w:r>
        <w:rPr>
          <w:color w:val="000000"/>
          <w:szCs w:val="21"/>
        </w:rPr>
        <w:t>GB</w:t>
      </w:r>
      <w:r>
        <w:rPr>
          <w:rFonts w:ascii="宋体" w:hAnsi="宋体" w:hint="eastAsia"/>
          <w:color w:val="000000"/>
        </w:rPr>
        <w:t xml:space="preserve"> 55037、《建筑设</w:t>
      </w:r>
      <w:r>
        <w:rPr>
          <w:rFonts w:ascii="宋体" w:hAnsi="宋体" w:hint="eastAsia"/>
          <w:color w:val="000000"/>
          <w:spacing w:val="4"/>
        </w:rPr>
        <w:t>计防火规范》</w:t>
      </w:r>
      <w:r>
        <w:rPr>
          <w:color w:val="000000"/>
          <w:szCs w:val="21"/>
        </w:rPr>
        <w:t>GB</w:t>
      </w:r>
      <w:r>
        <w:rPr>
          <w:rFonts w:ascii="宋体" w:hAnsi="宋体" w:hint="eastAsia"/>
          <w:color w:val="000000"/>
          <w:spacing w:val="4"/>
        </w:rPr>
        <w:t xml:space="preserve"> 50016的相关规定，防火隔离带的设置应符</w:t>
      </w:r>
      <w:r>
        <w:rPr>
          <w:rFonts w:ascii="宋体" w:hAnsi="宋体" w:hint="eastAsia"/>
          <w:color w:val="000000"/>
        </w:rPr>
        <w:t>合</w:t>
      </w:r>
      <w:proofErr w:type="gramStart"/>
      <w:r>
        <w:rPr>
          <w:rFonts w:ascii="宋体" w:hAnsi="宋体" w:hint="eastAsia"/>
          <w:color w:val="000000"/>
        </w:rPr>
        <w:t>现行行业</w:t>
      </w:r>
      <w:proofErr w:type="gramEnd"/>
      <w:r>
        <w:rPr>
          <w:rFonts w:ascii="宋体" w:hAnsi="宋体" w:hint="eastAsia"/>
          <w:color w:val="000000"/>
        </w:rPr>
        <w:t>标准《建筑外墙外保温防火隔离带技术规程》</w:t>
      </w:r>
      <w:r>
        <w:rPr>
          <w:color w:val="000000"/>
          <w:szCs w:val="21"/>
        </w:rPr>
        <w:t>JGJ</w:t>
      </w:r>
      <w:r>
        <w:rPr>
          <w:rFonts w:ascii="宋体" w:hAnsi="宋体" w:hint="eastAsia"/>
          <w:color w:val="000000"/>
        </w:rPr>
        <w:t xml:space="preserve"> 289的相关规定，具有防止火焰沿外墙面蔓延的能力。</w:t>
      </w:r>
    </w:p>
    <w:p w14:paraId="110D35C1" w14:textId="77777777" w:rsidR="0010391D" w:rsidRDefault="00000000">
      <w:pPr>
        <w:pStyle w:val="3"/>
        <w:numPr>
          <w:ilvl w:val="0"/>
          <w:numId w:val="0"/>
        </w:numPr>
        <w:ind w:firstLineChars="200" w:firstLine="420"/>
        <w:rPr>
          <w:rFonts w:ascii="宋体" w:hAnsi="宋体"/>
          <w:color w:val="000000"/>
        </w:rPr>
      </w:pPr>
      <w:r>
        <w:rPr>
          <w:rFonts w:ascii="宋体" w:hAnsi="宋体" w:hint="eastAsia"/>
          <w:color w:val="000000"/>
          <w:szCs w:val="21"/>
        </w:rPr>
        <w:t>评价方法：</w:t>
      </w:r>
      <w:r>
        <w:rPr>
          <w:rFonts w:ascii="宋体" w:hAnsi="宋体" w:hint="eastAsia"/>
          <w:color w:val="000000"/>
        </w:rPr>
        <w:t>对照国家现行标准《建筑防火通用规范》</w:t>
      </w:r>
      <w:r>
        <w:rPr>
          <w:color w:val="000000"/>
          <w:szCs w:val="21"/>
        </w:rPr>
        <w:t>GB</w:t>
      </w:r>
      <w:r>
        <w:rPr>
          <w:rFonts w:ascii="宋体" w:hAnsi="宋体" w:hint="eastAsia"/>
          <w:color w:val="000000"/>
        </w:rPr>
        <w:t xml:space="preserve"> 55037、《建筑设计防火规范》</w:t>
      </w:r>
      <w:r>
        <w:rPr>
          <w:color w:val="000000"/>
          <w:szCs w:val="21"/>
        </w:rPr>
        <w:t>GB</w:t>
      </w:r>
      <w:r>
        <w:rPr>
          <w:rFonts w:ascii="宋体" w:hAnsi="宋体" w:hint="eastAsia"/>
          <w:color w:val="000000"/>
        </w:rPr>
        <w:t xml:space="preserve"> 50016及《建筑外墙外保温防火隔离带技术规程》</w:t>
      </w:r>
      <w:r>
        <w:rPr>
          <w:color w:val="000000"/>
          <w:szCs w:val="21"/>
        </w:rPr>
        <w:t>JGJ</w:t>
      </w:r>
      <w:r>
        <w:rPr>
          <w:rFonts w:ascii="宋体" w:hAnsi="宋体" w:hint="eastAsia"/>
          <w:color w:val="000000"/>
        </w:rPr>
        <w:t xml:space="preserve"> 289，核查相关设计文件、图纸会审、设计变更、洽商记录以及施工方案等文件，并核查系统防火性能试验报告。</w:t>
      </w:r>
    </w:p>
    <w:p w14:paraId="42D3EBD4" w14:textId="77777777" w:rsidR="0010391D" w:rsidRDefault="00000000">
      <w:pPr>
        <w:pStyle w:val="21"/>
        <w:keepNext/>
        <w:adjustRightInd/>
        <w:spacing w:beforeLines="50" w:before="155" w:afterLines="50" w:after="155" w:line="240" w:lineRule="auto"/>
        <w:textAlignment w:val="auto"/>
        <w:rPr>
          <w:rFonts w:ascii="宋体" w:eastAsia="宋体" w:hAnsi="宋体"/>
          <w:b/>
          <w:bCs/>
          <w:kern w:val="2"/>
        </w:rPr>
      </w:pPr>
      <w:bookmarkStart w:id="13" w:name="_Toc149144039"/>
      <w:r>
        <w:rPr>
          <w:rFonts w:eastAsia="宋体"/>
          <w:b/>
          <w:bCs/>
          <w:kern w:val="2"/>
        </w:rPr>
        <w:t>5</w:t>
      </w:r>
      <w:r>
        <w:rPr>
          <w:rFonts w:ascii="宋体" w:eastAsia="宋体" w:hAnsi="宋体" w:hint="eastAsia"/>
          <w:b/>
          <w:bCs/>
          <w:kern w:val="2"/>
        </w:rPr>
        <w:t>.</w:t>
      </w:r>
      <w:r>
        <w:rPr>
          <w:rFonts w:eastAsia="宋体"/>
          <w:b/>
          <w:bCs/>
          <w:kern w:val="2"/>
        </w:rPr>
        <w:t>2</w:t>
      </w:r>
      <w:r>
        <w:rPr>
          <w:rFonts w:ascii="宋体" w:eastAsia="宋体" w:hAnsi="宋体"/>
          <w:b/>
          <w:bCs/>
          <w:kern w:val="2"/>
        </w:rPr>
        <w:t xml:space="preserve">  </w:t>
      </w:r>
      <w:r>
        <w:rPr>
          <w:rFonts w:ascii="黑体" w:hAnsi="黑体" w:hint="eastAsia"/>
          <w:kern w:val="2"/>
        </w:rPr>
        <w:t>评 分 项</w:t>
      </w:r>
      <w:bookmarkEnd w:id="13"/>
    </w:p>
    <w:p w14:paraId="570AFF21" w14:textId="77777777" w:rsidR="0010391D" w:rsidRDefault="00000000">
      <w:pPr>
        <w:pStyle w:val="3"/>
        <w:numPr>
          <w:ilvl w:val="0"/>
          <w:numId w:val="0"/>
        </w:numPr>
        <w:outlineLvl w:val="2"/>
        <w:rPr>
          <w:rFonts w:ascii="宋体" w:hAnsi="宋体"/>
          <w:bCs/>
          <w:szCs w:val="21"/>
        </w:rPr>
      </w:pPr>
      <w:r>
        <w:rPr>
          <w:b/>
          <w:szCs w:val="21"/>
        </w:rPr>
        <w:t>5</w:t>
      </w:r>
      <w:r>
        <w:rPr>
          <w:rFonts w:ascii="宋体" w:hAnsi="宋体"/>
          <w:b/>
          <w:szCs w:val="21"/>
        </w:rPr>
        <w:t>.</w:t>
      </w:r>
      <w:r>
        <w:rPr>
          <w:rFonts w:hint="eastAsia"/>
          <w:b/>
          <w:szCs w:val="21"/>
        </w:rPr>
        <w:t>2</w:t>
      </w:r>
      <w:r>
        <w:rPr>
          <w:rFonts w:ascii="宋体" w:hAnsi="宋体"/>
          <w:b/>
          <w:szCs w:val="21"/>
        </w:rPr>
        <w:t>.</w:t>
      </w:r>
      <w:r>
        <w:rPr>
          <w:rFonts w:hint="eastAsia"/>
          <w:b/>
          <w:szCs w:val="21"/>
        </w:rPr>
        <w:t>1</w:t>
      </w:r>
      <w:r>
        <w:rPr>
          <w:rFonts w:ascii="宋体" w:hAnsi="宋体"/>
          <w:szCs w:val="21"/>
        </w:rPr>
        <w:t xml:space="preserve">  </w:t>
      </w:r>
      <w:r>
        <w:rPr>
          <w:rFonts w:ascii="宋体" w:hAnsi="宋体" w:hint="eastAsia"/>
        </w:rPr>
        <w:t>外墙外保温工程</w:t>
      </w:r>
      <w:r>
        <w:rPr>
          <w:rFonts w:ascii="宋体" w:hAnsi="宋体" w:hint="eastAsia"/>
          <w:bCs/>
          <w:szCs w:val="21"/>
        </w:rPr>
        <w:t>保温材料的选择，</w:t>
      </w:r>
      <w:proofErr w:type="gramStart"/>
      <w:r>
        <w:rPr>
          <w:rFonts w:ascii="宋体" w:hAnsi="宋体" w:hint="eastAsia"/>
        </w:rPr>
        <w:t>评价总分值</w:t>
      </w:r>
      <w:proofErr w:type="gramEnd"/>
      <w:r>
        <w:rPr>
          <w:rFonts w:ascii="宋体" w:hAnsi="宋体" w:hint="eastAsia"/>
        </w:rPr>
        <w:t>为2</w:t>
      </w:r>
      <w:r>
        <w:rPr>
          <w:rFonts w:ascii="宋体" w:hAnsi="宋体"/>
        </w:rPr>
        <w:t>5</w:t>
      </w:r>
      <w:r>
        <w:rPr>
          <w:rFonts w:ascii="宋体" w:hAnsi="宋体" w:hint="eastAsia"/>
        </w:rPr>
        <w:t>分，</w:t>
      </w:r>
      <w:r>
        <w:rPr>
          <w:rFonts w:ascii="宋体" w:hAnsi="宋体" w:hint="eastAsia"/>
          <w:bCs/>
          <w:szCs w:val="21"/>
        </w:rPr>
        <w:t>应按下列规则评分：</w:t>
      </w:r>
    </w:p>
    <w:p w14:paraId="5BEA6A08" w14:textId="77777777" w:rsidR="0010391D" w:rsidRDefault="00000000">
      <w:pPr>
        <w:pStyle w:val="3"/>
        <w:numPr>
          <w:ilvl w:val="0"/>
          <w:numId w:val="0"/>
        </w:numPr>
        <w:ind w:firstLineChars="200" w:firstLine="422"/>
        <w:rPr>
          <w:rFonts w:ascii="宋体" w:hAnsi="宋体"/>
          <w:szCs w:val="21"/>
        </w:rPr>
      </w:pPr>
      <w:r>
        <w:rPr>
          <w:rFonts w:hint="eastAsia"/>
          <w:b/>
          <w:bCs/>
          <w:color w:val="000000"/>
          <w:szCs w:val="21"/>
        </w:rPr>
        <w:t>1</w:t>
      </w:r>
      <w:r>
        <w:rPr>
          <w:rFonts w:ascii="宋体" w:hAnsi="宋体" w:hint="eastAsia"/>
          <w:szCs w:val="21"/>
        </w:rPr>
        <w:t xml:space="preserve">  粘贴做法保温材料的选择应按下列规则评分：</w:t>
      </w:r>
    </w:p>
    <w:p w14:paraId="4AF294F7" w14:textId="77777777" w:rsidR="0010391D" w:rsidRDefault="00000000">
      <w:pPr>
        <w:pStyle w:val="3"/>
        <w:numPr>
          <w:ilvl w:val="0"/>
          <w:numId w:val="0"/>
        </w:numPr>
        <w:ind w:leftChars="300" w:left="946" w:hangingChars="150" w:hanging="316"/>
        <w:rPr>
          <w:rFonts w:ascii="宋体" w:hAnsi="宋体"/>
          <w:szCs w:val="21"/>
        </w:rPr>
      </w:pPr>
      <w:r>
        <w:rPr>
          <w:rFonts w:hint="eastAsia"/>
          <w:b/>
          <w:bCs/>
          <w:color w:val="000000"/>
          <w:szCs w:val="21"/>
        </w:rPr>
        <w:t>1</w:t>
      </w:r>
      <w:r>
        <w:rPr>
          <w:rFonts w:ascii="宋体" w:hAnsi="宋体" w:hint="eastAsia"/>
          <w:szCs w:val="21"/>
        </w:rPr>
        <w:t>）选用</w:t>
      </w:r>
      <w:r>
        <w:rPr>
          <w:rFonts w:hint="eastAsia"/>
          <w:color w:val="000000"/>
          <w:szCs w:val="21"/>
        </w:rPr>
        <w:t>EPS</w:t>
      </w:r>
      <w:r>
        <w:rPr>
          <w:rFonts w:hint="eastAsia"/>
          <w:color w:val="000000"/>
          <w:szCs w:val="21"/>
        </w:rPr>
        <w:t>板、</w:t>
      </w:r>
      <w:r>
        <w:rPr>
          <w:rFonts w:hint="eastAsia"/>
          <w:color w:val="000000"/>
          <w:szCs w:val="21"/>
        </w:rPr>
        <w:t>GEPS</w:t>
      </w:r>
      <w:r>
        <w:rPr>
          <w:rFonts w:ascii="宋体" w:hAnsi="宋体" w:hint="eastAsia"/>
          <w:szCs w:val="21"/>
        </w:rPr>
        <w:t>板，得</w:t>
      </w:r>
      <w:r>
        <w:rPr>
          <w:rFonts w:ascii="宋体" w:hAnsi="宋体"/>
          <w:szCs w:val="21"/>
        </w:rPr>
        <w:t>25</w:t>
      </w:r>
      <w:r>
        <w:rPr>
          <w:rFonts w:ascii="宋体" w:hAnsi="宋体" w:hint="eastAsia"/>
          <w:szCs w:val="21"/>
        </w:rPr>
        <w:t>分；</w:t>
      </w:r>
    </w:p>
    <w:p w14:paraId="57499C53" w14:textId="77777777" w:rsidR="0010391D" w:rsidRDefault="00000000">
      <w:pPr>
        <w:pStyle w:val="3"/>
        <w:numPr>
          <w:ilvl w:val="0"/>
          <w:numId w:val="0"/>
        </w:numPr>
        <w:ind w:leftChars="300" w:left="946" w:hangingChars="150" w:hanging="316"/>
        <w:rPr>
          <w:rFonts w:ascii="宋体" w:hAnsi="宋体"/>
          <w:szCs w:val="21"/>
        </w:rPr>
      </w:pPr>
      <w:r>
        <w:rPr>
          <w:rFonts w:hint="eastAsia"/>
          <w:b/>
          <w:bCs/>
          <w:color w:val="000000"/>
          <w:szCs w:val="21"/>
        </w:rPr>
        <w:t>2</w:t>
      </w:r>
      <w:r>
        <w:rPr>
          <w:rFonts w:ascii="宋体" w:hAnsi="宋体" w:hint="eastAsia"/>
          <w:szCs w:val="21"/>
        </w:rPr>
        <w:t>）选用</w:t>
      </w:r>
      <w:r>
        <w:rPr>
          <w:rFonts w:hint="eastAsia"/>
          <w:color w:val="000000"/>
          <w:szCs w:val="21"/>
        </w:rPr>
        <w:t>XPS</w:t>
      </w:r>
      <w:r>
        <w:rPr>
          <w:rFonts w:hint="eastAsia"/>
          <w:color w:val="000000"/>
          <w:szCs w:val="21"/>
        </w:rPr>
        <w:t>板、</w:t>
      </w:r>
      <w:r>
        <w:rPr>
          <w:rFonts w:hint="eastAsia"/>
          <w:color w:val="000000"/>
          <w:szCs w:val="21"/>
        </w:rPr>
        <w:t>GXPS</w:t>
      </w:r>
      <w:r>
        <w:rPr>
          <w:rFonts w:ascii="宋体" w:hAnsi="宋体" w:hint="eastAsia"/>
          <w:spacing w:val="4"/>
          <w:szCs w:val="21"/>
        </w:rPr>
        <w:t>板、硬泡聚氨酯板、增强竖丝岩棉复合板、真空绝热板、聚合聚苯板，</w:t>
      </w:r>
      <w:r>
        <w:rPr>
          <w:rFonts w:ascii="宋体" w:hAnsi="宋体" w:hint="eastAsia"/>
          <w:szCs w:val="21"/>
        </w:rPr>
        <w:t>得</w:t>
      </w:r>
      <w:r>
        <w:rPr>
          <w:rFonts w:ascii="宋体" w:hAnsi="宋体"/>
          <w:szCs w:val="21"/>
        </w:rPr>
        <w:t>20</w:t>
      </w:r>
      <w:r>
        <w:rPr>
          <w:rFonts w:ascii="宋体" w:hAnsi="宋体" w:hint="eastAsia"/>
          <w:szCs w:val="21"/>
        </w:rPr>
        <w:t>分；</w:t>
      </w:r>
    </w:p>
    <w:p w14:paraId="3DFEF8C4" w14:textId="77777777" w:rsidR="0010391D" w:rsidRDefault="00000000">
      <w:pPr>
        <w:pStyle w:val="3"/>
        <w:numPr>
          <w:ilvl w:val="0"/>
          <w:numId w:val="0"/>
        </w:numPr>
        <w:ind w:leftChars="300" w:left="946" w:hangingChars="150" w:hanging="316"/>
        <w:rPr>
          <w:rFonts w:ascii="宋体" w:hAnsi="宋体"/>
          <w:szCs w:val="21"/>
        </w:rPr>
      </w:pPr>
      <w:r>
        <w:rPr>
          <w:b/>
          <w:bCs/>
          <w:color w:val="000000"/>
          <w:szCs w:val="21"/>
        </w:rPr>
        <w:t>3</w:t>
      </w:r>
      <w:r>
        <w:rPr>
          <w:rFonts w:ascii="宋体" w:hAnsi="宋体" w:hint="eastAsia"/>
          <w:szCs w:val="21"/>
        </w:rPr>
        <w:t>）选用酚醛板、岩棉板（条）、玻璃棉板等其他保温材料，得1</w:t>
      </w:r>
      <w:r>
        <w:rPr>
          <w:rFonts w:ascii="宋体" w:hAnsi="宋体"/>
          <w:szCs w:val="21"/>
        </w:rPr>
        <w:t>5</w:t>
      </w:r>
      <w:r>
        <w:rPr>
          <w:rFonts w:ascii="宋体" w:hAnsi="宋体" w:hint="eastAsia"/>
          <w:szCs w:val="21"/>
        </w:rPr>
        <w:t>分。</w:t>
      </w:r>
    </w:p>
    <w:p w14:paraId="799A3E28" w14:textId="77777777" w:rsidR="0010391D" w:rsidRDefault="00000000">
      <w:pPr>
        <w:pStyle w:val="3"/>
        <w:numPr>
          <w:ilvl w:val="0"/>
          <w:numId w:val="0"/>
        </w:numPr>
        <w:ind w:firstLineChars="200" w:firstLine="422"/>
        <w:rPr>
          <w:rFonts w:ascii="宋体" w:hAnsi="宋体"/>
          <w:szCs w:val="21"/>
        </w:rPr>
      </w:pPr>
      <w:r>
        <w:rPr>
          <w:rFonts w:hint="eastAsia"/>
          <w:b/>
          <w:bCs/>
          <w:color w:val="000000"/>
          <w:szCs w:val="21"/>
        </w:rPr>
        <w:t>2</w:t>
      </w:r>
      <w:r>
        <w:rPr>
          <w:rFonts w:ascii="宋体" w:hAnsi="宋体" w:hint="eastAsia"/>
          <w:szCs w:val="21"/>
        </w:rPr>
        <w:t xml:space="preserve">  </w:t>
      </w:r>
      <w:r>
        <w:rPr>
          <w:rFonts w:ascii="宋体" w:hAnsi="宋体" w:hint="eastAsia"/>
          <w:spacing w:val="-4"/>
          <w:szCs w:val="21"/>
        </w:rPr>
        <w:t>喷涂做法</w:t>
      </w:r>
      <w:r>
        <w:rPr>
          <w:rFonts w:ascii="宋体" w:hAnsi="宋体" w:hint="eastAsia"/>
          <w:szCs w:val="21"/>
        </w:rPr>
        <w:t>保温材料的选择应按下列规则评分：</w:t>
      </w:r>
    </w:p>
    <w:p w14:paraId="2D4F8542" w14:textId="77777777" w:rsidR="0010391D" w:rsidRDefault="00000000">
      <w:pPr>
        <w:pStyle w:val="3"/>
        <w:numPr>
          <w:ilvl w:val="0"/>
          <w:numId w:val="0"/>
        </w:numPr>
        <w:ind w:leftChars="300" w:left="946" w:hangingChars="150" w:hanging="316"/>
        <w:rPr>
          <w:rFonts w:ascii="宋体" w:hAnsi="宋体"/>
          <w:spacing w:val="-4"/>
          <w:szCs w:val="21"/>
        </w:rPr>
      </w:pPr>
      <w:r>
        <w:rPr>
          <w:rFonts w:hint="eastAsia"/>
          <w:b/>
          <w:bCs/>
          <w:color w:val="000000"/>
          <w:szCs w:val="21"/>
        </w:rPr>
        <w:t>1</w:t>
      </w:r>
      <w:r>
        <w:rPr>
          <w:rFonts w:ascii="宋体" w:hAnsi="宋体" w:hint="eastAsia"/>
          <w:spacing w:val="-4"/>
          <w:szCs w:val="21"/>
        </w:rPr>
        <w:t>）选用</w:t>
      </w:r>
      <w:r>
        <w:rPr>
          <w:rFonts w:ascii="宋体" w:hAnsi="宋体" w:hint="eastAsia"/>
          <w:szCs w:val="21"/>
        </w:rPr>
        <w:t>硬泡</w:t>
      </w:r>
      <w:r>
        <w:rPr>
          <w:rFonts w:ascii="宋体" w:hAnsi="宋体" w:hint="eastAsia"/>
          <w:spacing w:val="-4"/>
          <w:szCs w:val="21"/>
        </w:rPr>
        <w:t>聚氨酯，得</w:t>
      </w:r>
      <w:r>
        <w:rPr>
          <w:rFonts w:ascii="宋体" w:hAnsi="宋体"/>
          <w:spacing w:val="-4"/>
          <w:szCs w:val="21"/>
        </w:rPr>
        <w:t>25</w:t>
      </w:r>
      <w:r>
        <w:rPr>
          <w:rFonts w:ascii="宋体" w:hAnsi="宋体" w:hint="eastAsia"/>
          <w:spacing w:val="-4"/>
          <w:szCs w:val="21"/>
        </w:rPr>
        <w:t>分；</w:t>
      </w:r>
    </w:p>
    <w:p w14:paraId="5EB81136" w14:textId="77777777" w:rsidR="0010391D" w:rsidRDefault="00000000">
      <w:pPr>
        <w:pStyle w:val="3"/>
        <w:numPr>
          <w:ilvl w:val="0"/>
          <w:numId w:val="0"/>
        </w:numPr>
        <w:ind w:leftChars="300" w:left="946" w:hangingChars="150" w:hanging="316"/>
        <w:rPr>
          <w:rFonts w:ascii="宋体" w:hAnsi="宋体"/>
          <w:szCs w:val="21"/>
        </w:rPr>
      </w:pPr>
      <w:r>
        <w:rPr>
          <w:b/>
          <w:bCs/>
          <w:color w:val="000000"/>
          <w:szCs w:val="21"/>
        </w:rPr>
        <w:t>2</w:t>
      </w:r>
      <w:r>
        <w:rPr>
          <w:rFonts w:ascii="宋体" w:hAnsi="宋体" w:hint="eastAsia"/>
          <w:spacing w:val="-4"/>
          <w:szCs w:val="21"/>
        </w:rPr>
        <w:t>）选用其他保温材料，得</w:t>
      </w:r>
      <w:r>
        <w:rPr>
          <w:rFonts w:ascii="宋体" w:hAnsi="宋体"/>
          <w:szCs w:val="21"/>
        </w:rPr>
        <w:t>15</w:t>
      </w:r>
      <w:r>
        <w:rPr>
          <w:rFonts w:ascii="宋体" w:hAnsi="宋体" w:hint="eastAsia"/>
          <w:szCs w:val="21"/>
        </w:rPr>
        <w:t>分。</w:t>
      </w:r>
    </w:p>
    <w:p w14:paraId="56793575" w14:textId="77777777" w:rsidR="0010391D" w:rsidRDefault="00000000">
      <w:pPr>
        <w:pStyle w:val="3"/>
        <w:numPr>
          <w:ilvl w:val="0"/>
          <w:numId w:val="0"/>
        </w:numPr>
        <w:ind w:firstLineChars="200" w:firstLine="422"/>
        <w:rPr>
          <w:rFonts w:ascii="宋体" w:hAnsi="宋体"/>
          <w:szCs w:val="21"/>
        </w:rPr>
      </w:pPr>
      <w:r>
        <w:rPr>
          <w:rFonts w:hint="eastAsia"/>
          <w:b/>
          <w:bCs/>
          <w:color w:val="000000"/>
          <w:szCs w:val="21"/>
        </w:rPr>
        <w:t>3</w:t>
      </w:r>
      <w:r>
        <w:rPr>
          <w:rFonts w:ascii="宋体" w:hAnsi="宋体" w:hint="eastAsia"/>
          <w:szCs w:val="21"/>
        </w:rPr>
        <w:t xml:space="preserve">  </w:t>
      </w:r>
      <w:r>
        <w:rPr>
          <w:rFonts w:ascii="宋体" w:hAnsi="宋体" w:hint="eastAsia"/>
          <w:spacing w:val="-4"/>
          <w:szCs w:val="21"/>
        </w:rPr>
        <w:t>现浇做法</w:t>
      </w:r>
      <w:r>
        <w:rPr>
          <w:rFonts w:ascii="宋体" w:hAnsi="宋体" w:hint="eastAsia"/>
          <w:szCs w:val="21"/>
        </w:rPr>
        <w:t>保温材料的选择应按下列规则评分：</w:t>
      </w:r>
    </w:p>
    <w:p w14:paraId="0304B87A" w14:textId="77777777" w:rsidR="0010391D" w:rsidRDefault="00000000">
      <w:pPr>
        <w:pStyle w:val="3"/>
        <w:numPr>
          <w:ilvl w:val="0"/>
          <w:numId w:val="0"/>
        </w:numPr>
        <w:ind w:leftChars="300" w:left="946" w:hangingChars="150" w:hanging="316"/>
        <w:rPr>
          <w:rFonts w:ascii="宋体" w:hAnsi="宋体"/>
          <w:spacing w:val="-4"/>
          <w:szCs w:val="21"/>
        </w:rPr>
      </w:pPr>
      <w:r>
        <w:rPr>
          <w:rFonts w:hint="eastAsia"/>
          <w:b/>
          <w:bCs/>
          <w:color w:val="000000"/>
          <w:szCs w:val="21"/>
        </w:rPr>
        <w:lastRenderedPageBreak/>
        <w:t>1</w:t>
      </w:r>
      <w:r>
        <w:rPr>
          <w:rFonts w:ascii="宋体" w:hAnsi="宋体" w:hint="eastAsia"/>
          <w:szCs w:val="21"/>
        </w:rPr>
        <w:t>）选用</w:t>
      </w:r>
      <w:r>
        <w:rPr>
          <w:rFonts w:hint="eastAsia"/>
          <w:color w:val="000000"/>
          <w:szCs w:val="21"/>
        </w:rPr>
        <w:t>EPS</w:t>
      </w:r>
      <w:r>
        <w:rPr>
          <w:rFonts w:hint="eastAsia"/>
          <w:color w:val="000000"/>
          <w:szCs w:val="21"/>
        </w:rPr>
        <w:t>板、</w:t>
      </w:r>
      <w:r>
        <w:rPr>
          <w:rFonts w:hint="eastAsia"/>
          <w:color w:val="000000"/>
          <w:szCs w:val="21"/>
        </w:rPr>
        <w:t>GEPS</w:t>
      </w:r>
      <w:r>
        <w:rPr>
          <w:rFonts w:ascii="宋体" w:hAnsi="宋体" w:hint="eastAsia"/>
          <w:szCs w:val="21"/>
        </w:rPr>
        <w:t>板</w:t>
      </w:r>
      <w:r>
        <w:rPr>
          <w:rFonts w:ascii="宋体" w:hAnsi="宋体" w:hint="eastAsia"/>
          <w:spacing w:val="-4"/>
          <w:szCs w:val="21"/>
        </w:rPr>
        <w:t>，得2</w:t>
      </w:r>
      <w:r>
        <w:rPr>
          <w:rFonts w:ascii="宋体" w:hAnsi="宋体"/>
          <w:spacing w:val="-4"/>
          <w:szCs w:val="21"/>
        </w:rPr>
        <w:t>5</w:t>
      </w:r>
      <w:r>
        <w:rPr>
          <w:rFonts w:ascii="宋体" w:hAnsi="宋体" w:hint="eastAsia"/>
          <w:spacing w:val="-4"/>
          <w:szCs w:val="21"/>
        </w:rPr>
        <w:t>分；</w:t>
      </w:r>
    </w:p>
    <w:p w14:paraId="6725D42B" w14:textId="77777777" w:rsidR="0010391D" w:rsidRDefault="00000000">
      <w:pPr>
        <w:pStyle w:val="3"/>
        <w:numPr>
          <w:ilvl w:val="0"/>
          <w:numId w:val="0"/>
        </w:numPr>
        <w:ind w:leftChars="300" w:left="946" w:hangingChars="150" w:hanging="316"/>
        <w:rPr>
          <w:rFonts w:ascii="宋体" w:hAnsi="宋体"/>
          <w:szCs w:val="21"/>
        </w:rPr>
      </w:pPr>
      <w:r>
        <w:rPr>
          <w:rFonts w:hint="eastAsia"/>
          <w:b/>
          <w:bCs/>
          <w:color w:val="000000"/>
          <w:szCs w:val="21"/>
        </w:rPr>
        <w:t>2</w:t>
      </w:r>
      <w:r>
        <w:rPr>
          <w:rFonts w:ascii="宋体" w:hAnsi="宋体" w:hint="eastAsia"/>
          <w:spacing w:val="-4"/>
          <w:szCs w:val="21"/>
        </w:rPr>
        <w:t>）选用其他保温材料，得</w:t>
      </w:r>
      <w:r>
        <w:rPr>
          <w:rFonts w:ascii="宋体" w:hAnsi="宋体" w:hint="eastAsia"/>
          <w:szCs w:val="21"/>
        </w:rPr>
        <w:t>1</w:t>
      </w:r>
      <w:r>
        <w:rPr>
          <w:rFonts w:ascii="宋体" w:hAnsi="宋体"/>
          <w:szCs w:val="21"/>
        </w:rPr>
        <w:t>5</w:t>
      </w:r>
      <w:r>
        <w:rPr>
          <w:rFonts w:ascii="宋体" w:hAnsi="宋体" w:hint="eastAsia"/>
          <w:szCs w:val="21"/>
        </w:rPr>
        <w:t>分。</w:t>
      </w:r>
    </w:p>
    <w:p w14:paraId="31496A23" w14:textId="77777777" w:rsidR="0010391D" w:rsidRDefault="00000000">
      <w:pPr>
        <w:pStyle w:val="3"/>
        <w:numPr>
          <w:ilvl w:val="0"/>
          <w:numId w:val="0"/>
        </w:numPr>
        <w:ind w:firstLineChars="200" w:firstLine="422"/>
        <w:rPr>
          <w:rFonts w:ascii="宋体" w:hAnsi="宋体"/>
          <w:szCs w:val="21"/>
        </w:rPr>
      </w:pPr>
      <w:r>
        <w:rPr>
          <w:rFonts w:hint="eastAsia"/>
          <w:b/>
          <w:bCs/>
          <w:color w:val="000000"/>
          <w:szCs w:val="21"/>
        </w:rPr>
        <w:t>4</w:t>
      </w:r>
      <w:r>
        <w:rPr>
          <w:rFonts w:ascii="宋体" w:hAnsi="宋体" w:hint="eastAsia"/>
          <w:szCs w:val="21"/>
        </w:rPr>
        <w:t xml:space="preserve">  抹灰做法保温材料的选择应按下列规则评分：</w:t>
      </w:r>
    </w:p>
    <w:p w14:paraId="68799C80" w14:textId="77777777" w:rsidR="0010391D" w:rsidRDefault="00000000">
      <w:pPr>
        <w:pStyle w:val="3"/>
        <w:numPr>
          <w:ilvl w:val="0"/>
          <w:numId w:val="0"/>
        </w:numPr>
        <w:ind w:leftChars="300" w:left="946" w:hangingChars="150" w:hanging="316"/>
        <w:rPr>
          <w:rFonts w:ascii="宋体" w:hAnsi="宋体"/>
          <w:szCs w:val="21"/>
        </w:rPr>
      </w:pPr>
      <w:r>
        <w:rPr>
          <w:rFonts w:hint="eastAsia"/>
          <w:b/>
          <w:bCs/>
          <w:color w:val="000000"/>
          <w:szCs w:val="21"/>
        </w:rPr>
        <w:t>1</w:t>
      </w:r>
      <w:r>
        <w:rPr>
          <w:rFonts w:ascii="宋体" w:hAnsi="宋体" w:hint="eastAsia"/>
          <w:szCs w:val="21"/>
        </w:rPr>
        <w:t>）选用胶粉聚苯颗粒浆料，得2</w:t>
      </w:r>
      <w:r>
        <w:rPr>
          <w:rFonts w:ascii="宋体" w:hAnsi="宋体"/>
          <w:szCs w:val="21"/>
        </w:rPr>
        <w:t>5</w:t>
      </w:r>
      <w:r>
        <w:rPr>
          <w:rFonts w:ascii="宋体" w:hAnsi="宋体" w:hint="eastAsia"/>
          <w:szCs w:val="21"/>
        </w:rPr>
        <w:t>分；</w:t>
      </w:r>
    </w:p>
    <w:p w14:paraId="1C75C7E6" w14:textId="77777777" w:rsidR="0010391D" w:rsidRDefault="00000000">
      <w:pPr>
        <w:pStyle w:val="3"/>
        <w:numPr>
          <w:ilvl w:val="0"/>
          <w:numId w:val="0"/>
        </w:numPr>
        <w:ind w:leftChars="300" w:left="946" w:hangingChars="150" w:hanging="316"/>
        <w:rPr>
          <w:rFonts w:ascii="宋体" w:hAnsi="宋体"/>
          <w:szCs w:val="21"/>
        </w:rPr>
      </w:pPr>
      <w:r>
        <w:rPr>
          <w:b/>
          <w:bCs/>
          <w:color w:val="000000"/>
          <w:szCs w:val="21"/>
        </w:rPr>
        <w:t>2</w:t>
      </w:r>
      <w:r>
        <w:rPr>
          <w:rFonts w:ascii="宋体" w:hAnsi="宋体" w:hint="eastAsia"/>
          <w:szCs w:val="21"/>
        </w:rPr>
        <w:t>）选用无机保温砂浆等其他保温浆料，得1</w:t>
      </w:r>
      <w:r>
        <w:rPr>
          <w:rFonts w:ascii="宋体" w:hAnsi="宋体"/>
          <w:szCs w:val="21"/>
        </w:rPr>
        <w:t>5</w:t>
      </w:r>
      <w:r>
        <w:rPr>
          <w:rFonts w:ascii="宋体" w:hAnsi="宋体" w:hint="eastAsia"/>
          <w:szCs w:val="21"/>
        </w:rPr>
        <w:t>分。</w:t>
      </w:r>
    </w:p>
    <w:p w14:paraId="6D827D85" w14:textId="77777777" w:rsidR="0010391D" w:rsidRDefault="00000000">
      <w:pPr>
        <w:pStyle w:val="3"/>
        <w:numPr>
          <w:ilvl w:val="0"/>
          <w:numId w:val="0"/>
        </w:numPr>
        <w:ind w:firstLineChars="200" w:firstLine="420"/>
        <w:rPr>
          <w:rFonts w:ascii="宋体" w:hAnsi="宋体"/>
        </w:rPr>
      </w:pPr>
      <w:r>
        <w:rPr>
          <w:rFonts w:ascii="宋体" w:hAnsi="宋体" w:hint="eastAsia"/>
          <w:szCs w:val="21"/>
        </w:rPr>
        <w:t>评价方法：</w:t>
      </w:r>
      <w:r>
        <w:rPr>
          <w:rFonts w:ascii="宋体" w:hAnsi="宋体" w:hint="eastAsia"/>
        </w:rPr>
        <w:t>核查相关设计文件、图纸会审、设计变更、洽商记录等文件。</w:t>
      </w:r>
    </w:p>
    <w:p w14:paraId="421655A5" w14:textId="77777777" w:rsidR="0010391D" w:rsidRDefault="00000000">
      <w:pPr>
        <w:pStyle w:val="3"/>
        <w:numPr>
          <w:ilvl w:val="0"/>
          <w:numId w:val="0"/>
        </w:numPr>
        <w:outlineLvl w:val="2"/>
        <w:rPr>
          <w:rFonts w:ascii="宋体" w:hAnsi="宋体"/>
          <w:bCs/>
          <w:szCs w:val="21"/>
        </w:rPr>
      </w:pPr>
      <w:r>
        <w:rPr>
          <w:b/>
          <w:szCs w:val="21"/>
        </w:rPr>
        <w:t>5</w:t>
      </w:r>
      <w:r>
        <w:rPr>
          <w:rFonts w:ascii="宋体" w:hAnsi="宋体"/>
          <w:b/>
          <w:szCs w:val="21"/>
        </w:rPr>
        <w:t>.</w:t>
      </w:r>
      <w:r>
        <w:rPr>
          <w:rFonts w:hint="eastAsia"/>
          <w:b/>
          <w:szCs w:val="21"/>
        </w:rPr>
        <w:t>2</w:t>
      </w:r>
      <w:r>
        <w:rPr>
          <w:rFonts w:ascii="宋体" w:hAnsi="宋体"/>
          <w:b/>
          <w:szCs w:val="21"/>
        </w:rPr>
        <w:t>.</w:t>
      </w:r>
      <w:r>
        <w:rPr>
          <w:b/>
          <w:szCs w:val="21"/>
        </w:rPr>
        <w:t>2</w:t>
      </w:r>
      <w:r>
        <w:rPr>
          <w:rFonts w:ascii="宋体" w:hAnsi="宋体"/>
          <w:szCs w:val="21"/>
        </w:rPr>
        <w:t xml:space="preserve">  </w:t>
      </w:r>
      <w:r>
        <w:rPr>
          <w:rFonts w:ascii="宋体" w:hAnsi="宋体" w:hint="eastAsia"/>
        </w:rPr>
        <w:t>外墙外保温工程采用</w:t>
      </w:r>
      <w:r>
        <w:rPr>
          <w:rFonts w:ascii="宋体" w:hAnsi="宋体" w:hint="eastAsia"/>
          <w:szCs w:val="21"/>
        </w:rPr>
        <w:t>弹性、亚弹性或亚弹性改性的</w:t>
      </w:r>
      <w:r>
        <w:rPr>
          <w:rFonts w:ascii="宋体" w:hAnsi="宋体" w:hint="eastAsia"/>
          <w:bCs/>
          <w:szCs w:val="21"/>
        </w:rPr>
        <w:t>保温材料，</w:t>
      </w:r>
      <w:r>
        <w:rPr>
          <w:rFonts w:ascii="宋体" w:hAnsi="宋体" w:hint="eastAsia"/>
        </w:rPr>
        <w:t>评价分值为</w:t>
      </w:r>
      <w:r>
        <w:rPr>
          <w:rFonts w:ascii="宋体" w:hAnsi="宋体"/>
        </w:rPr>
        <w:t>10</w:t>
      </w:r>
      <w:r>
        <w:rPr>
          <w:rFonts w:ascii="宋体" w:hAnsi="宋体" w:hint="eastAsia"/>
        </w:rPr>
        <w:t>分。</w:t>
      </w:r>
    </w:p>
    <w:p w14:paraId="6DE07E5E" w14:textId="77777777" w:rsidR="0010391D" w:rsidRDefault="00000000">
      <w:pPr>
        <w:pStyle w:val="a8"/>
        <w:adjustRightInd/>
        <w:ind w:firstLineChars="200"/>
        <w:rPr>
          <w:rFonts w:ascii="宋体" w:hAnsi="宋体"/>
          <w:kern w:val="2"/>
          <w:szCs w:val="21"/>
        </w:rPr>
      </w:pPr>
      <w:r>
        <w:rPr>
          <w:rFonts w:ascii="宋体" w:hAnsi="宋体" w:hint="eastAsia"/>
          <w:szCs w:val="21"/>
        </w:rPr>
        <w:t>评价方法：</w:t>
      </w:r>
      <w:r>
        <w:rPr>
          <w:rFonts w:ascii="宋体" w:hAnsi="宋体" w:hint="eastAsia"/>
        </w:rPr>
        <w:t>核查相关设计文件、图纸会审、设计变更、洽商记录等文件</w:t>
      </w:r>
      <w:r>
        <w:rPr>
          <w:rFonts w:hint="eastAsia"/>
          <w:color w:val="000000"/>
          <w:kern w:val="2"/>
          <w:szCs w:val="21"/>
        </w:rPr>
        <w:t>。</w:t>
      </w:r>
      <w:r>
        <w:rPr>
          <w:rFonts w:hint="eastAsia"/>
          <w:color w:val="000000"/>
          <w:kern w:val="2"/>
          <w:szCs w:val="21"/>
        </w:rPr>
        <w:t>EPS</w:t>
      </w:r>
      <w:r>
        <w:rPr>
          <w:rFonts w:hint="eastAsia"/>
          <w:color w:val="000000"/>
          <w:kern w:val="2"/>
          <w:szCs w:val="21"/>
        </w:rPr>
        <w:t>板、</w:t>
      </w:r>
      <w:r>
        <w:rPr>
          <w:rFonts w:hint="eastAsia"/>
          <w:color w:val="000000"/>
          <w:kern w:val="2"/>
          <w:szCs w:val="21"/>
        </w:rPr>
        <w:t>GEPS</w:t>
      </w:r>
      <w:r>
        <w:rPr>
          <w:rFonts w:hint="eastAsia"/>
          <w:color w:val="000000"/>
          <w:kern w:val="2"/>
          <w:szCs w:val="21"/>
        </w:rPr>
        <w:t>板、</w:t>
      </w:r>
      <w:r>
        <w:rPr>
          <w:rFonts w:hint="eastAsia"/>
          <w:color w:val="000000"/>
          <w:kern w:val="2"/>
          <w:szCs w:val="21"/>
        </w:rPr>
        <w:t>XPS</w:t>
      </w:r>
      <w:r>
        <w:rPr>
          <w:rFonts w:ascii="宋体" w:hAnsi="宋体" w:hint="eastAsia"/>
          <w:kern w:val="2"/>
          <w:szCs w:val="16"/>
        </w:rPr>
        <w:t>板、</w:t>
      </w:r>
      <w:r>
        <w:rPr>
          <w:rFonts w:hint="eastAsia"/>
          <w:color w:val="000000"/>
          <w:kern w:val="2"/>
          <w:szCs w:val="21"/>
        </w:rPr>
        <w:t>GXPS</w:t>
      </w:r>
      <w:r>
        <w:rPr>
          <w:rFonts w:hint="eastAsia"/>
          <w:color w:val="000000"/>
          <w:kern w:val="2"/>
          <w:szCs w:val="21"/>
        </w:rPr>
        <w:t>板</w:t>
      </w:r>
      <w:r>
        <w:rPr>
          <w:rFonts w:ascii="宋体" w:hAnsi="宋体" w:hint="eastAsia"/>
          <w:kern w:val="2"/>
          <w:szCs w:val="16"/>
        </w:rPr>
        <w:t>、硬泡聚氨酯板、岩棉板、胶粉聚苯颗粒浆料、增强竖丝岩棉复合板等为弹性或亚弹性材料，</w:t>
      </w:r>
      <w:r>
        <w:rPr>
          <w:rFonts w:ascii="宋体" w:hAnsi="宋体" w:hint="eastAsia"/>
          <w:kern w:val="2"/>
          <w:szCs w:val="21"/>
        </w:rPr>
        <w:t>无机浆料进行亚弹性改性时聚苯颗粒体积添加量不应少于50%，各种纤维质量添加量不应少于1%；酚醛泡沫板为非弹性材料或脆性材料。</w:t>
      </w:r>
    </w:p>
    <w:p w14:paraId="585CDDC6" w14:textId="77777777" w:rsidR="0010391D" w:rsidRDefault="00000000">
      <w:pPr>
        <w:pStyle w:val="3"/>
        <w:numPr>
          <w:ilvl w:val="0"/>
          <w:numId w:val="0"/>
        </w:numPr>
        <w:outlineLvl w:val="2"/>
        <w:rPr>
          <w:rFonts w:ascii="宋体" w:hAnsi="宋体"/>
          <w:szCs w:val="21"/>
        </w:rPr>
      </w:pPr>
      <w:r>
        <w:rPr>
          <w:b/>
          <w:szCs w:val="21"/>
        </w:rPr>
        <w:t>5</w:t>
      </w:r>
      <w:r>
        <w:rPr>
          <w:rFonts w:ascii="宋体" w:hAnsi="宋体"/>
          <w:b/>
          <w:szCs w:val="21"/>
        </w:rPr>
        <w:t>.</w:t>
      </w:r>
      <w:r>
        <w:rPr>
          <w:rFonts w:hint="eastAsia"/>
          <w:b/>
          <w:szCs w:val="21"/>
        </w:rPr>
        <w:t>2</w:t>
      </w:r>
      <w:r>
        <w:rPr>
          <w:rFonts w:ascii="宋体" w:hAnsi="宋体"/>
          <w:b/>
          <w:szCs w:val="21"/>
        </w:rPr>
        <w:t>.</w:t>
      </w:r>
      <w:r>
        <w:rPr>
          <w:b/>
          <w:szCs w:val="21"/>
        </w:rPr>
        <w:t>3</w:t>
      </w:r>
      <w:r>
        <w:rPr>
          <w:rFonts w:ascii="宋体" w:hAnsi="宋体"/>
          <w:szCs w:val="21"/>
        </w:rPr>
        <w:t xml:space="preserve">  </w:t>
      </w:r>
      <w:r>
        <w:rPr>
          <w:rFonts w:ascii="宋体" w:hAnsi="宋体" w:hint="eastAsia"/>
          <w:szCs w:val="21"/>
        </w:rPr>
        <w:t>外墙外保温系统各构造层相邻材料的导热系数差，</w:t>
      </w:r>
      <w:proofErr w:type="gramStart"/>
      <w:r>
        <w:rPr>
          <w:rFonts w:ascii="宋体" w:hAnsi="宋体" w:hint="eastAsia"/>
        </w:rPr>
        <w:t>评价总分值</w:t>
      </w:r>
      <w:proofErr w:type="gramEnd"/>
      <w:r>
        <w:rPr>
          <w:rFonts w:ascii="宋体" w:hAnsi="宋体" w:hint="eastAsia"/>
        </w:rPr>
        <w:t>为2</w:t>
      </w:r>
      <w:r>
        <w:rPr>
          <w:rFonts w:ascii="宋体" w:hAnsi="宋体"/>
        </w:rPr>
        <w:t>5</w:t>
      </w:r>
      <w:r>
        <w:rPr>
          <w:rFonts w:ascii="宋体" w:hAnsi="宋体" w:hint="eastAsia"/>
        </w:rPr>
        <w:t>分，</w:t>
      </w:r>
      <w:r>
        <w:rPr>
          <w:rFonts w:ascii="宋体" w:hAnsi="宋体" w:hint="eastAsia"/>
          <w:szCs w:val="21"/>
        </w:rPr>
        <w:t>应按下列规则评分：</w:t>
      </w:r>
    </w:p>
    <w:p w14:paraId="7DB4D80E" w14:textId="77777777" w:rsidR="0010391D" w:rsidRDefault="00000000">
      <w:pPr>
        <w:pStyle w:val="3"/>
        <w:numPr>
          <w:ilvl w:val="0"/>
          <w:numId w:val="0"/>
        </w:numPr>
        <w:ind w:firstLineChars="200" w:firstLine="422"/>
        <w:rPr>
          <w:rFonts w:ascii="宋体" w:hAnsi="宋体"/>
          <w:szCs w:val="21"/>
        </w:rPr>
      </w:pPr>
      <w:r>
        <w:rPr>
          <w:b/>
          <w:bCs/>
          <w:color w:val="000000"/>
          <w:szCs w:val="21"/>
        </w:rPr>
        <w:t>1</w:t>
      </w:r>
      <w:r>
        <w:rPr>
          <w:rFonts w:ascii="宋体" w:hAnsi="宋体"/>
          <w:szCs w:val="21"/>
        </w:rPr>
        <w:t xml:space="preserve">  </w:t>
      </w:r>
      <w:r>
        <w:rPr>
          <w:rFonts w:ascii="宋体" w:hAnsi="宋体" w:hint="eastAsia"/>
          <w:szCs w:val="21"/>
        </w:rPr>
        <w:t>不大于1</w:t>
      </w:r>
      <w:r>
        <w:rPr>
          <w:rFonts w:ascii="宋体" w:hAnsi="宋体"/>
          <w:szCs w:val="21"/>
        </w:rPr>
        <w:t>2</w:t>
      </w:r>
      <w:r>
        <w:rPr>
          <w:rFonts w:ascii="宋体" w:hAnsi="宋体" w:hint="eastAsia"/>
          <w:szCs w:val="21"/>
        </w:rPr>
        <w:t>倍，得2</w:t>
      </w:r>
      <w:r>
        <w:rPr>
          <w:rFonts w:ascii="宋体" w:hAnsi="宋体"/>
          <w:szCs w:val="21"/>
        </w:rPr>
        <w:t>5</w:t>
      </w:r>
      <w:r>
        <w:rPr>
          <w:rFonts w:ascii="宋体" w:hAnsi="宋体" w:hint="eastAsia"/>
          <w:szCs w:val="21"/>
        </w:rPr>
        <w:t>分；</w:t>
      </w:r>
    </w:p>
    <w:p w14:paraId="1DD19D34" w14:textId="77777777" w:rsidR="0010391D" w:rsidRDefault="00000000">
      <w:pPr>
        <w:pStyle w:val="3"/>
        <w:numPr>
          <w:ilvl w:val="0"/>
          <w:numId w:val="0"/>
        </w:numPr>
        <w:ind w:firstLineChars="200" w:firstLine="422"/>
        <w:rPr>
          <w:rFonts w:ascii="宋体" w:hAnsi="宋体"/>
          <w:szCs w:val="21"/>
        </w:rPr>
      </w:pPr>
      <w:r>
        <w:rPr>
          <w:rFonts w:hint="eastAsia"/>
          <w:b/>
          <w:bCs/>
          <w:color w:val="000000"/>
          <w:szCs w:val="21"/>
        </w:rPr>
        <w:t>2</w:t>
      </w:r>
      <w:r>
        <w:rPr>
          <w:rFonts w:ascii="宋体" w:hAnsi="宋体" w:hint="eastAsia"/>
          <w:szCs w:val="21"/>
        </w:rPr>
        <w:t xml:space="preserve">  不大于1</w:t>
      </w:r>
      <w:r>
        <w:rPr>
          <w:rFonts w:ascii="宋体" w:hAnsi="宋体"/>
          <w:szCs w:val="21"/>
        </w:rPr>
        <w:t>6</w:t>
      </w:r>
      <w:r>
        <w:rPr>
          <w:rFonts w:ascii="宋体" w:hAnsi="宋体" w:hint="eastAsia"/>
          <w:szCs w:val="21"/>
        </w:rPr>
        <w:t>倍，得</w:t>
      </w:r>
      <w:r>
        <w:rPr>
          <w:rFonts w:ascii="宋体" w:hAnsi="宋体"/>
          <w:szCs w:val="21"/>
        </w:rPr>
        <w:t>15</w:t>
      </w:r>
      <w:r>
        <w:rPr>
          <w:rFonts w:ascii="宋体" w:hAnsi="宋体" w:hint="eastAsia"/>
          <w:szCs w:val="21"/>
        </w:rPr>
        <w:t>分；</w:t>
      </w:r>
    </w:p>
    <w:p w14:paraId="0D88A125" w14:textId="77777777" w:rsidR="0010391D" w:rsidRDefault="00000000">
      <w:pPr>
        <w:pStyle w:val="3"/>
        <w:numPr>
          <w:ilvl w:val="0"/>
          <w:numId w:val="0"/>
        </w:numPr>
        <w:ind w:firstLineChars="200" w:firstLine="422"/>
        <w:rPr>
          <w:rFonts w:ascii="宋体" w:hAnsi="宋体"/>
          <w:szCs w:val="21"/>
        </w:rPr>
      </w:pPr>
      <w:r>
        <w:rPr>
          <w:b/>
          <w:bCs/>
          <w:color w:val="000000"/>
          <w:szCs w:val="21"/>
        </w:rPr>
        <w:t>3</w:t>
      </w:r>
      <w:r>
        <w:rPr>
          <w:rFonts w:ascii="宋体" w:hAnsi="宋体" w:hint="eastAsia"/>
          <w:szCs w:val="21"/>
        </w:rPr>
        <w:t xml:space="preserve">  不大于2</w:t>
      </w:r>
      <w:r>
        <w:rPr>
          <w:rFonts w:ascii="宋体" w:hAnsi="宋体"/>
          <w:szCs w:val="21"/>
        </w:rPr>
        <w:t>0</w:t>
      </w:r>
      <w:r>
        <w:rPr>
          <w:rFonts w:ascii="宋体" w:hAnsi="宋体" w:hint="eastAsia"/>
          <w:szCs w:val="21"/>
        </w:rPr>
        <w:t>倍，得</w:t>
      </w:r>
      <w:r>
        <w:rPr>
          <w:rFonts w:ascii="宋体" w:hAnsi="宋体"/>
          <w:szCs w:val="21"/>
        </w:rPr>
        <w:t>7</w:t>
      </w:r>
      <w:r>
        <w:rPr>
          <w:rFonts w:ascii="宋体" w:hAnsi="宋体" w:hint="eastAsia"/>
          <w:szCs w:val="21"/>
        </w:rPr>
        <w:t>分。</w:t>
      </w:r>
    </w:p>
    <w:p w14:paraId="4D9AC655" w14:textId="77777777" w:rsidR="0010391D" w:rsidRDefault="00000000">
      <w:pPr>
        <w:pStyle w:val="3"/>
        <w:numPr>
          <w:ilvl w:val="0"/>
          <w:numId w:val="0"/>
        </w:numPr>
        <w:ind w:firstLineChars="200" w:firstLine="420"/>
        <w:rPr>
          <w:rFonts w:ascii="宋体" w:hAnsi="宋体"/>
        </w:rPr>
      </w:pPr>
      <w:r>
        <w:rPr>
          <w:rFonts w:ascii="宋体" w:hAnsi="宋体" w:hint="eastAsia"/>
          <w:szCs w:val="21"/>
        </w:rPr>
        <w:t>评价方法：</w:t>
      </w:r>
      <w:r>
        <w:rPr>
          <w:rFonts w:ascii="宋体" w:hAnsi="宋体" w:hint="eastAsia"/>
        </w:rPr>
        <w:t>核查相关设计文件、图纸会审、设计变更、洽商记录等文件，计算相邻材料的导热系数差。</w:t>
      </w:r>
    </w:p>
    <w:p w14:paraId="45B78611" w14:textId="77777777" w:rsidR="0010391D" w:rsidRDefault="00000000">
      <w:pPr>
        <w:pStyle w:val="3"/>
        <w:numPr>
          <w:ilvl w:val="0"/>
          <w:numId w:val="0"/>
        </w:numPr>
        <w:outlineLvl w:val="2"/>
        <w:rPr>
          <w:rFonts w:ascii="宋体" w:hAnsi="宋体"/>
          <w:szCs w:val="21"/>
        </w:rPr>
      </w:pPr>
      <w:r>
        <w:rPr>
          <w:b/>
          <w:szCs w:val="21"/>
        </w:rPr>
        <w:t>5</w:t>
      </w:r>
      <w:r>
        <w:rPr>
          <w:rFonts w:ascii="宋体" w:hAnsi="宋体"/>
          <w:b/>
          <w:szCs w:val="21"/>
        </w:rPr>
        <w:t>.</w:t>
      </w:r>
      <w:r>
        <w:rPr>
          <w:rFonts w:hint="eastAsia"/>
          <w:b/>
          <w:szCs w:val="21"/>
        </w:rPr>
        <w:t>2</w:t>
      </w:r>
      <w:r>
        <w:rPr>
          <w:rFonts w:ascii="宋体" w:hAnsi="宋体"/>
          <w:b/>
          <w:szCs w:val="21"/>
        </w:rPr>
        <w:t>.</w:t>
      </w:r>
      <w:r>
        <w:rPr>
          <w:b/>
          <w:szCs w:val="21"/>
        </w:rPr>
        <w:t>4</w:t>
      </w:r>
      <w:r>
        <w:rPr>
          <w:rFonts w:ascii="宋体" w:hAnsi="宋体"/>
          <w:szCs w:val="21"/>
        </w:rPr>
        <w:t xml:space="preserve">  </w:t>
      </w:r>
      <w:r>
        <w:rPr>
          <w:rFonts w:ascii="宋体" w:hAnsi="宋体" w:hint="eastAsia"/>
          <w:szCs w:val="21"/>
        </w:rPr>
        <w:t>保温层材料与基层墙体的结合方式，</w:t>
      </w:r>
      <w:proofErr w:type="gramStart"/>
      <w:r>
        <w:rPr>
          <w:rFonts w:ascii="宋体" w:hAnsi="宋体" w:hint="eastAsia"/>
        </w:rPr>
        <w:t>评价总分值</w:t>
      </w:r>
      <w:proofErr w:type="gramEnd"/>
      <w:r>
        <w:rPr>
          <w:rFonts w:ascii="宋体" w:hAnsi="宋体" w:hint="eastAsia"/>
        </w:rPr>
        <w:t>为25分，</w:t>
      </w:r>
      <w:r>
        <w:rPr>
          <w:rFonts w:ascii="宋体" w:hAnsi="宋体" w:hint="eastAsia"/>
          <w:szCs w:val="21"/>
        </w:rPr>
        <w:t>应按下列规则评分：</w:t>
      </w:r>
    </w:p>
    <w:p w14:paraId="2C9F1630" w14:textId="77777777" w:rsidR="0010391D" w:rsidRDefault="00000000">
      <w:pPr>
        <w:pStyle w:val="3"/>
        <w:numPr>
          <w:ilvl w:val="0"/>
          <w:numId w:val="0"/>
        </w:numPr>
        <w:ind w:firstLineChars="200" w:firstLine="422"/>
        <w:rPr>
          <w:rFonts w:ascii="宋体" w:hAnsi="宋体"/>
          <w:szCs w:val="21"/>
        </w:rPr>
      </w:pPr>
      <w:r>
        <w:rPr>
          <w:b/>
          <w:bCs/>
          <w:color w:val="000000"/>
          <w:szCs w:val="21"/>
        </w:rPr>
        <w:t>1</w:t>
      </w:r>
      <w:r>
        <w:rPr>
          <w:rFonts w:ascii="宋体" w:hAnsi="宋体" w:hint="eastAsia"/>
          <w:szCs w:val="21"/>
        </w:rPr>
        <w:t xml:space="preserve">  </w:t>
      </w:r>
      <w:proofErr w:type="gramStart"/>
      <w:r>
        <w:rPr>
          <w:rFonts w:ascii="宋体" w:hAnsi="宋体" w:hint="eastAsia"/>
          <w:szCs w:val="21"/>
        </w:rPr>
        <w:t>全面积</w:t>
      </w:r>
      <w:proofErr w:type="gramEnd"/>
      <w:r>
        <w:rPr>
          <w:rFonts w:ascii="宋体" w:hAnsi="宋体" w:hint="eastAsia"/>
          <w:szCs w:val="21"/>
        </w:rPr>
        <w:t>粘结，得25分；</w:t>
      </w:r>
    </w:p>
    <w:p w14:paraId="6E230B5F" w14:textId="77777777" w:rsidR="0010391D" w:rsidRDefault="00000000">
      <w:pPr>
        <w:pStyle w:val="3"/>
        <w:numPr>
          <w:ilvl w:val="0"/>
          <w:numId w:val="0"/>
        </w:numPr>
        <w:ind w:firstLineChars="200" w:firstLine="422"/>
        <w:rPr>
          <w:rFonts w:ascii="宋体" w:hAnsi="宋体"/>
          <w:szCs w:val="21"/>
        </w:rPr>
      </w:pPr>
      <w:r>
        <w:rPr>
          <w:b/>
          <w:bCs/>
          <w:color w:val="000000"/>
          <w:szCs w:val="21"/>
        </w:rPr>
        <w:t>2</w:t>
      </w:r>
      <w:r>
        <w:rPr>
          <w:rFonts w:ascii="宋体" w:hAnsi="宋体" w:hint="eastAsia"/>
          <w:szCs w:val="21"/>
        </w:rPr>
        <w:t xml:space="preserve">  有效粘贴面积不小于</w:t>
      </w:r>
      <w:r>
        <w:rPr>
          <w:rFonts w:ascii="宋体" w:hAnsi="宋体"/>
          <w:szCs w:val="21"/>
        </w:rPr>
        <w:t>70%</w:t>
      </w:r>
      <w:r>
        <w:rPr>
          <w:rFonts w:ascii="宋体" w:hAnsi="宋体" w:hint="eastAsia"/>
          <w:szCs w:val="21"/>
        </w:rPr>
        <w:t>，得</w:t>
      </w:r>
      <w:r>
        <w:rPr>
          <w:rFonts w:ascii="宋体" w:hAnsi="宋体"/>
          <w:szCs w:val="21"/>
        </w:rPr>
        <w:t>15</w:t>
      </w:r>
      <w:r>
        <w:rPr>
          <w:rFonts w:ascii="宋体" w:hAnsi="宋体" w:hint="eastAsia"/>
          <w:szCs w:val="21"/>
        </w:rPr>
        <w:t>分；</w:t>
      </w:r>
    </w:p>
    <w:p w14:paraId="517836D8" w14:textId="77777777" w:rsidR="0010391D" w:rsidRDefault="00000000">
      <w:pPr>
        <w:pStyle w:val="3"/>
        <w:numPr>
          <w:ilvl w:val="0"/>
          <w:numId w:val="0"/>
        </w:numPr>
        <w:ind w:firstLineChars="200" w:firstLine="422"/>
        <w:rPr>
          <w:rFonts w:ascii="宋体" w:hAnsi="宋体"/>
          <w:szCs w:val="21"/>
        </w:rPr>
      </w:pPr>
      <w:r>
        <w:rPr>
          <w:b/>
          <w:bCs/>
          <w:color w:val="000000"/>
          <w:szCs w:val="21"/>
        </w:rPr>
        <w:t>3</w:t>
      </w:r>
      <w:r>
        <w:rPr>
          <w:rFonts w:ascii="宋体" w:hAnsi="宋体" w:hint="eastAsia"/>
          <w:szCs w:val="21"/>
        </w:rPr>
        <w:t xml:space="preserve">  有效粘贴面积不小于5</w:t>
      </w:r>
      <w:r>
        <w:rPr>
          <w:rFonts w:ascii="宋体" w:hAnsi="宋体"/>
          <w:szCs w:val="21"/>
        </w:rPr>
        <w:t>0%</w:t>
      </w:r>
      <w:r>
        <w:rPr>
          <w:rFonts w:ascii="宋体" w:hAnsi="宋体" w:hint="eastAsia"/>
          <w:szCs w:val="21"/>
        </w:rPr>
        <w:t>，得</w:t>
      </w:r>
      <w:r>
        <w:rPr>
          <w:rFonts w:ascii="宋体" w:hAnsi="宋体"/>
          <w:szCs w:val="21"/>
        </w:rPr>
        <w:t>7</w:t>
      </w:r>
      <w:r>
        <w:rPr>
          <w:rFonts w:ascii="宋体" w:hAnsi="宋体" w:hint="eastAsia"/>
          <w:szCs w:val="21"/>
        </w:rPr>
        <w:t>分。</w:t>
      </w:r>
    </w:p>
    <w:p w14:paraId="0BDCD5B6" w14:textId="77777777" w:rsidR="0010391D" w:rsidRDefault="00000000">
      <w:pPr>
        <w:pStyle w:val="3"/>
        <w:numPr>
          <w:ilvl w:val="0"/>
          <w:numId w:val="0"/>
        </w:numPr>
        <w:ind w:firstLineChars="200" w:firstLine="420"/>
        <w:rPr>
          <w:rFonts w:ascii="宋体" w:hAnsi="宋体"/>
        </w:rPr>
      </w:pPr>
      <w:r>
        <w:rPr>
          <w:rFonts w:ascii="宋体" w:hAnsi="宋体" w:hint="eastAsia"/>
          <w:szCs w:val="21"/>
        </w:rPr>
        <w:t>评价方法：</w:t>
      </w:r>
      <w:r>
        <w:rPr>
          <w:rFonts w:ascii="宋体" w:hAnsi="宋体" w:hint="eastAsia"/>
        </w:rPr>
        <w:t>核查相关设计文件、图纸会审、设计变更、洽商记录等文件。</w:t>
      </w:r>
    </w:p>
    <w:p w14:paraId="31FF6768" w14:textId="77777777" w:rsidR="0010391D" w:rsidRDefault="00000000">
      <w:pPr>
        <w:pStyle w:val="3"/>
        <w:numPr>
          <w:ilvl w:val="0"/>
          <w:numId w:val="0"/>
        </w:numPr>
        <w:rPr>
          <w:rFonts w:ascii="宋体" w:hAnsi="宋体"/>
          <w:szCs w:val="21"/>
        </w:rPr>
      </w:pPr>
      <w:r>
        <w:rPr>
          <w:b/>
          <w:szCs w:val="21"/>
        </w:rPr>
        <w:t>5</w:t>
      </w:r>
      <w:r>
        <w:rPr>
          <w:rFonts w:ascii="宋体" w:hAnsi="宋体"/>
          <w:b/>
          <w:szCs w:val="21"/>
        </w:rPr>
        <w:t>.</w:t>
      </w:r>
      <w:r>
        <w:rPr>
          <w:rFonts w:hint="eastAsia"/>
          <w:b/>
          <w:szCs w:val="21"/>
        </w:rPr>
        <w:t>2</w:t>
      </w:r>
      <w:r>
        <w:rPr>
          <w:rFonts w:ascii="宋体" w:hAnsi="宋体"/>
          <w:b/>
          <w:szCs w:val="21"/>
        </w:rPr>
        <w:t>.</w:t>
      </w:r>
      <w:r>
        <w:rPr>
          <w:b/>
          <w:szCs w:val="21"/>
        </w:rPr>
        <w:t>5</w:t>
      </w:r>
      <w:r>
        <w:rPr>
          <w:rFonts w:ascii="宋体" w:hAnsi="宋体" w:hint="eastAsia"/>
          <w:szCs w:val="21"/>
        </w:rPr>
        <w:t xml:space="preserve">  </w:t>
      </w:r>
      <w:r>
        <w:rPr>
          <w:rFonts w:ascii="宋体" w:hAnsi="宋体" w:hint="eastAsia"/>
          <w:spacing w:val="4"/>
        </w:rPr>
        <w:t>外墙外保温工程</w:t>
      </w:r>
      <w:r>
        <w:rPr>
          <w:rFonts w:ascii="宋体" w:hAnsi="宋体" w:hint="eastAsia"/>
          <w:spacing w:val="4"/>
          <w:szCs w:val="21"/>
        </w:rPr>
        <w:t>保温材料外侧设置找平过渡层</w:t>
      </w:r>
      <w:r>
        <w:rPr>
          <w:rFonts w:ascii="宋体" w:hAnsi="宋体" w:hint="eastAsia"/>
          <w:spacing w:val="4"/>
        </w:rPr>
        <w:t>的</w:t>
      </w:r>
      <w:r>
        <w:rPr>
          <w:rFonts w:ascii="宋体" w:hAnsi="宋体" w:hint="eastAsia"/>
          <w:spacing w:val="4"/>
          <w:szCs w:val="21"/>
        </w:rPr>
        <w:t>厚度，</w:t>
      </w:r>
      <w:proofErr w:type="gramStart"/>
      <w:r>
        <w:rPr>
          <w:rFonts w:ascii="宋体" w:hAnsi="宋体" w:hint="eastAsia"/>
          <w:szCs w:val="21"/>
        </w:rPr>
        <w:t>评价</w:t>
      </w:r>
      <w:r>
        <w:rPr>
          <w:rFonts w:ascii="宋体" w:hAnsi="宋体" w:hint="eastAsia"/>
        </w:rPr>
        <w:t>总分值</w:t>
      </w:r>
      <w:proofErr w:type="gramEnd"/>
      <w:r>
        <w:rPr>
          <w:rFonts w:ascii="宋体" w:hAnsi="宋体" w:hint="eastAsia"/>
        </w:rPr>
        <w:t>2</w:t>
      </w:r>
      <w:r>
        <w:rPr>
          <w:rFonts w:ascii="宋体" w:hAnsi="宋体"/>
        </w:rPr>
        <w:t>5</w:t>
      </w:r>
      <w:r>
        <w:rPr>
          <w:rFonts w:ascii="宋体" w:hAnsi="宋体" w:hint="eastAsia"/>
        </w:rPr>
        <w:t>分</w:t>
      </w:r>
      <w:r>
        <w:rPr>
          <w:rFonts w:ascii="宋体" w:hAnsi="宋体" w:hint="eastAsia"/>
          <w:szCs w:val="21"/>
        </w:rPr>
        <w:t>，应按下列规则评分：</w:t>
      </w:r>
    </w:p>
    <w:p w14:paraId="2E2ED4C7" w14:textId="77777777" w:rsidR="0010391D" w:rsidRDefault="00000000">
      <w:pPr>
        <w:pStyle w:val="3"/>
        <w:numPr>
          <w:ilvl w:val="0"/>
          <w:numId w:val="0"/>
        </w:numPr>
        <w:ind w:firstLineChars="200" w:firstLine="422"/>
        <w:rPr>
          <w:rFonts w:ascii="宋体" w:hAnsi="宋体"/>
          <w:szCs w:val="21"/>
        </w:rPr>
      </w:pPr>
      <w:r>
        <w:rPr>
          <w:b/>
          <w:bCs/>
          <w:color w:val="000000"/>
          <w:szCs w:val="21"/>
        </w:rPr>
        <w:t>1</w:t>
      </w:r>
      <w:r>
        <w:rPr>
          <w:rFonts w:ascii="宋体" w:hAnsi="宋体" w:hint="eastAsia"/>
          <w:szCs w:val="21"/>
        </w:rPr>
        <w:t xml:space="preserve">  有机保温材料外侧达到</w:t>
      </w:r>
      <w:r>
        <w:rPr>
          <w:rFonts w:ascii="宋体" w:hAnsi="宋体"/>
          <w:szCs w:val="21"/>
        </w:rPr>
        <w:t>3</w:t>
      </w:r>
      <w:r>
        <w:rPr>
          <w:rFonts w:ascii="宋体" w:hAnsi="宋体" w:hint="eastAsia"/>
          <w:szCs w:val="21"/>
        </w:rPr>
        <w:t>0</w:t>
      </w:r>
      <w:r>
        <w:rPr>
          <w:color w:val="000000"/>
          <w:szCs w:val="21"/>
        </w:rPr>
        <w:t>mm</w:t>
      </w:r>
      <w:r>
        <w:rPr>
          <w:rFonts w:ascii="宋体" w:hAnsi="宋体" w:hint="eastAsia"/>
          <w:szCs w:val="21"/>
        </w:rPr>
        <w:t>、无机保温材料外侧达到2</w:t>
      </w:r>
      <w:r>
        <w:rPr>
          <w:rFonts w:ascii="宋体" w:hAnsi="宋体"/>
          <w:szCs w:val="21"/>
        </w:rPr>
        <w:t>0</w:t>
      </w:r>
      <w:r>
        <w:rPr>
          <w:rFonts w:hint="eastAsia"/>
          <w:color w:val="000000"/>
          <w:szCs w:val="21"/>
        </w:rPr>
        <w:t>m</w:t>
      </w:r>
      <w:r>
        <w:rPr>
          <w:color w:val="000000"/>
          <w:szCs w:val="21"/>
        </w:rPr>
        <w:t>m</w:t>
      </w:r>
      <w:r>
        <w:rPr>
          <w:rFonts w:ascii="宋体" w:hAnsi="宋体" w:hint="eastAsia"/>
          <w:szCs w:val="21"/>
        </w:rPr>
        <w:t>得2</w:t>
      </w:r>
      <w:r>
        <w:rPr>
          <w:rFonts w:ascii="宋体" w:hAnsi="宋体"/>
          <w:szCs w:val="21"/>
        </w:rPr>
        <w:t>5</w:t>
      </w:r>
      <w:r>
        <w:rPr>
          <w:rFonts w:ascii="宋体" w:hAnsi="宋体" w:hint="eastAsia"/>
          <w:szCs w:val="21"/>
        </w:rPr>
        <w:t>分；</w:t>
      </w:r>
    </w:p>
    <w:p w14:paraId="55A5A185" w14:textId="77777777" w:rsidR="0010391D" w:rsidRDefault="00000000">
      <w:pPr>
        <w:pStyle w:val="3"/>
        <w:numPr>
          <w:ilvl w:val="0"/>
          <w:numId w:val="0"/>
        </w:numPr>
        <w:ind w:firstLineChars="200" w:firstLine="422"/>
        <w:rPr>
          <w:rFonts w:ascii="宋体" w:hAnsi="宋体"/>
          <w:szCs w:val="21"/>
        </w:rPr>
      </w:pPr>
      <w:r>
        <w:rPr>
          <w:rFonts w:hint="eastAsia"/>
          <w:b/>
          <w:bCs/>
          <w:color w:val="000000"/>
          <w:szCs w:val="21"/>
        </w:rPr>
        <w:t>2</w:t>
      </w:r>
      <w:r>
        <w:rPr>
          <w:rFonts w:ascii="宋体" w:hAnsi="宋体" w:hint="eastAsia"/>
          <w:szCs w:val="21"/>
        </w:rPr>
        <w:t xml:space="preserve">  有机保温材料外侧达到</w:t>
      </w:r>
      <w:r>
        <w:rPr>
          <w:rFonts w:ascii="宋体" w:hAnsi="宋体"/>
          <w:szCs w:val="21"/>
        </w:rPr>
        <w:t>2</w:t>
      </w:r>
      <w:r>
        <w:rPr>
          <w:rFonts w:ascii="宋体" w:hAnsi="宋体" w:hint="eastAsia"/>
          <w:szCs w:val="21"/>
        </w:rPr>
        <w:t>0</w:t>
      </w:r>
      <w:r>
        <w:rPr>
          <w:color w:val="000000"/>
          <w:szCs w:val="21"/>
        </w:rPr>
        <w:t>mm</w:t>
      </w:r>
      <w:r>
        <w:rPr>
          <w:rFonts w:ascii="宋体" w:hAnsi="宋体" w:hint="eastAsia"/>
          <w:szCs w:val="21"/>
        </w:rPr>
        <w:t>、无机保温材料外侧达到</w:t>
      </w:r>
      <w:r>
        <w:rPr>
          <w:rFonts w:ascii="宋体" w:hAnsi="宋体"/>
          <w:szCs w:val="21"/>
        </w:rPr>
        <w:t>10</w:t>
      </w:r>
      <w:r>
        <w:rPr>
          <w:rFonts w:hint="eastAsia"/>
          <w:color w:val="000000"/>
          <w:szCs w:val="21"/>
        </w:rPr>
        <w:t>m</w:t>
      </w:r>
      <w:r>
        <w:rPr>
          <w:color w:val="000000"/>
          <w:szCs w:val="21"/>
        </w:rPr>
        <w:t>m</w:t>
      </w:r>
      <w:r>
        <w:rPr>
          <w:rFonts w:ascii="宋体" w:hAnsi="宋体" w:hint="eastAsia"/>
          <w:szCs w:val="21"/>
        </w:rPr>
        <w:t>得</w:t>
      </w:r>
      <w:r>
        <w:rPr>
          <w:rFonts w:ascii="宋体" w:hAnsi="宋体"/>
          <w:szCs w:val="21"/>
        </w:rPr>
        <w:t>10</w:t>
      </w:r>
      <w:r>
        <w:rPr>
          <w:rFonts w:ascii="宋体" w:hAnsi="宋体" w:hint="eastAsia"/>
          <w:szCs w:val="21"/>
        </w:rPr>
        <w:t>分；</w:t>
      </w:r>
    </w:p>
    <w:p w14:paraId="4E32533E" w14:textId="77777777" w:rsidR="0010391D" w:rsidRDefault="00000000">
      <w:pPr>
        <w:pStyle w:val="3"/>
        <w:numPr>
          <w:ilvl w:val="0"/>
          <w:numId w:val="0"/>
        </w:numPr>
        <w:ind w:firstLineChars="200" w:firstLine="422"/>
        <w:rPr>
          <w:rFonts w:ascii="宋体" w:hAnsi="宋体"/>
          <w:szCs w:val="21"/>
        </w:rPr>
      </w:pPr>
      <w:r>
        <w:rPr>
          <w:b/>
          <w:bCs/>
          <w:color w:val="000000"/>
          <w:szCs w:val="21"/>
        </w:rPr>
        <w:t>3</w:t>
      </w:r>
      <w:r>
        <w:rPr>
          <w:rFonts w:ascii="宋体" w:hAnsi="宋体" w:hint="eastAsia"/>
          <w:szCs w:val="21"/>
        </w:rPr>
        <w:t xml:space="preserve">  有机保温材料外侧达到</w:t>
      </w:r>
      <w:r>
        <w:rPr>
          <w:rFonts w:ascii="宋体" w:hAnsi="宋体"/>
          <w:szCs w:val="21"/>
        </w:rPr>
        <w:t>1</w:t>
      </w:r>
      <w:r>
        <w:rPr>
          <w:rFonts w:ascii="宋体" w:hAnsi="宋体" w:hint="eastAsia"/>
          <w:szCs w:val="21"/>
        </w:rPr>
        <w:t>0</w:t>
      </w:r>
      <w:r>
        <w:rPr>
          <w:color w:val="000000"/>
          <w:szCs w:val="21"/>
        </w:rPr>
        <w:t>mm</w:t>
      </w:r>
      <w:r>
        <w:rPr>
          <w:rFonts w:ascii="宋体" w:hAnsi="宋体" w:hint="eastAsia"/>
          <w:szCs w:val="21"/>
        </w:rPr>
        <w:t>得</w:t>
      </w:r>
      <w:r>
        <w:rPr>
          <w:rFonts w:ascii="宋体" w:hAnsi="宋体"/>
          <w:szCs w:val="21"/>
        </w:rPr>
        <w:t>5</w:t>
      </w:r>
      <w:r>
        <w:rPr>
          <w:rFonts w:ascii="宋体" w:hAnsi="宋体" w:hint="eastAsia"/>
          <w:szCs w:val="21"/>
        </w:rPr>
        <w:t>分。</w:t>
      </w:r>
    </w:p>
    <w:p w14:paraId="7BB048E3" w14:textId="77777777" w:rsidR="0010391D" w:rsidRDefault="00000000">
      <w:pPr>
        <w:pStyle w:val="3"/>
        <w:numPr>
          <w:ilvl w:val="0"/>
          <w:numId w:val="0"/>
        </w:numPr>
        <w:ind w:firstLineChars="200" w:firstLine="420"/>
        <w:rPr>
          <w:rFonts w:ascii="宋体" w:hAnsi="宋体"/>
        </w:rPr>
      </w:pPr>
      <w:r>
        <w:rPr>
          <w:rFonts w:ascii="宋体" w:hAnsi="宋体" w:hint="eastAsia"/>
          <w:szCs w:val="21"/>
        </w:rPr>
        <w:t>评价方法：</w:t>
      </w:r>
      <w:r>
        <w:rPr>
          <w:rFonts w:ascii="宋体" w:hAnsi="宋体" w:hint="eastAsia"/>
        </w:rPr>
        <w:t>核查相关设计文件、图纸会审、设计变更、洽商记录等文件。</w:t>
      </w:r>
    </w:p>
    <w:p w14:paraId="34E924BA" w14:textId="77777777" w:rsidR="0010391D" w:rsidRDefault="00000000">
      <w:pPr>
        <w:pStyle w:val="3"/>
        <w:numPr>
          <w:ilvl w:val="0"/>
          <w:numId w:val="0"/>
        </w:numPr>
        <w:outlineLvl w:val="2"/>
        <w:rPr>
          <w:rFonts w:ascii="宋体" w:hAnsi="宋体"/>
        </w:rPr>
      </w:pPr>
      <w:r>
        <w:rPr>
          <w:b/>
          <w:szCs w:val="21"/>
        </w:rPr>
        <w:t>5</w:t>
      </w:r>
      <w:r>
        <w:rPr>
          <w:rFonts w:ascii="宋体" w:hAnsi="宋体"/>
          <w:b/>
          <w:szCs w:val="21"/>
        </w:rPr>
        <w:t>.</w:t>
      </w:r>
      <w:r>
        <w:rPr>
          <w:rFonts w:hint="eastAsia"/>
          <w:b/>
          <w:szCs w:val="21"/>
        </w:rPr>
        <w:t>2</w:t>
      </w:r>
      <w:r>
        <w:rPr>
          <w:rFonts w:ascii="宋体" w:hAnsi="宋体"/>
          <w:b/>
          <w:szCs w:val="21"/>
        </w:rPr>
        <w:t>.</w:t>
      </w:r>
      <w:r>
        <w:rPr>
          <w:b/>
          <w:szCs w:val="21"/>
        </w:rPr>
        <w:t>6</w:t>
      </w:r>
      <w:r>
        <w:rPr>
          <w:rFonts w:ascii="宋体" w:hAnsi="宋体"/>
          <w:szCs w:val="21"/>
        </w:rPr>
        <w:t xml:space="preserve">  </w:t>
      </w:r>
      <w:r>
        <w:rPr>
          <w:rFonts w:ascii="宋体" w:hAnsi="宋体" w:hint="eastAsia"/>
        </w:rPr>
        <w:t>外墙外保温工程的节能设计应符合国家现行标准的规定，外墙传热系数比国家现行建筑节能设计标准规定值的降低幅度，</w:t>
      </w:r>
      <w:proofErr w:type="gramStart"/>
      <w:r>
        <w:rPr>
          <w:rFonts w:ascii="宋体" w:hAnsi="宋体" w:hint="eastAsia"/>
        </w:rPr>
        <w:t>评价总分值</w:t>
      </w:r>
      <w:proofErr w:type="gramEnd"/>
      <w:r>
        <w:rPr>
          <w:rFonts w:ascii="宋体" w:hAnsi="宋体" w:hint="eastAsia"/>
        </w:rPr>
        <w:t>为</w:t>
      </w:r>
      <w:r>
        <w:rPr>
          <w:rFonts w:ascii="宋体" w:hAnsi="宋体"/>
        </w:rPr>
        <w:t>25</w:t>
      </w:r>
      <w:r>
        <w:rPr>
          <w:rFonts w:ascii="宋体" w:hAnsi="宋体" w:hint="eastAsia"/>
        </w:rPr>
        <w:t>分，应按下列规则评分：</w:t>
      </w:r>
    </w:p>
    <w:p w14:paraId="6F32BB93" w14:textId="77777777" w:rsidR="0010391D" w:rsidRDefault="00000000">
      <w:pPr>
        <w:pStyle w:val="3"/>
        <w:numPr>
          <w:ilvl w:val="0"/>
          <w:numId w:val="0"/>
        </w:numPr>
        <w:ind w:firstLineChars="200" w:firstLine="422"/>
        <w:rPr>
          <w:rFonts w:ascii="宋体" w:hAnsi="宋体"/>
          <w:szCs w:val="21"/>
        </w:rPr>
      </w:pPr>
      <w:r>
        <w:rPr>
          <w:b/>
          <w:bCs/>
          <w:color w:val="000000"/>
          <w:szCs w:val="21"/>
        </w:rPr>
        <w:t>1</w:t>
      </w:r>
      <w:r>
        <w:rPr>
          <w:rFonts w:ascii="宋体" w:hAnsi="宋体" w:hint="eastAsia"/>
          <w:szCs w:val="21"/>
        </w:rPr>
        <w:t xml:space="preserve">  达到10%，得</w:t>
      </w:r>
      <w:r>
        <w:rPr>
          <w:rFonts w:ascii="宋体" w:hAnsi="宋体"/>
          <w:szCs w:val="21"/>
        </w:rPr>
        <w:t>25</w:t>
      </w:r>
      <w:r>
        <w:rPr>
          <w:rFonts w:ascii="宋体" w:hAnsi="宋体" w:hint="eastAsia"/>
          <w:szCs w:val="21"/>
        </w:rPr>
        <w:t>分；</w:t>
      </w:r>
    </w:p>
    <w:p w14:paraId="0852E59A" w14:textId="77777777" w:rsidR="0010391D" w:rsidRDefault="00000000">
      <w:pPr>
        <w:pStyle w:val="3"/>
        <w:numPr>
          <w:ilvl w:val="0"/>
          <w:numId w:val="0"/>
        </w:numPr>
        <w:ind w:firstLineChars="200" w:firstLine="422"/>
        <w:rPr>
          <w:rFonts w:ascii="宋体" w:hAnsi="宋体"/>
          <w:szCs w:val="21"/>
        </w:rPr>
      </w:pPr>
      <w:r>
        <w:rPr>
          <w:b/>
          <w:bCs/>
          <w:color w:val="000000"/>
          <w:szCs w:val="21"/>
        </w:rPr>
        <w:t>2</w:t>
      </w:r>
      <w:r>
        <w:rPr>
          <w:rFonts w:ascii="宋体" w:hAnsi="宋体" w:hint="eastAsia"/>
          <w:szCs w:val="21"/>
        </w:rPr>
        <w:t xml:space="preserve">  达到5%，得</w:t>
      </w:r>
      <w:r>
        <w:rPr>
          <w:rFonts w:ascii="宋体" w:hAnsi="宋体"/>
          <w:szCs w:val="21"/>
        </w:rPr>
        <w:t>15</w:t>
      </w:r>
      <w:r>
        <w:rPr>
          <w:rFonts w:ascii="宋体" w:hAnsi="宋体" w:hint="eastAsia"/>
          <w:szCs w:val="21"/>
        </w:rPr>
        <w:t>分。</w:t>
      </w:r>
    </w:p>
    <w:p w14:paraId="6F3EE756" w14:textId="77777777" w:rsidR="0010391D" w:rsidRDefault="00000000">
      <w:pPr>
        <w:pStyle w:val="3"/>
        <w:numPr>
          <w:ilvl w:val="0"/>
          <w:numId w:val="0"/>
        </w:numPr>
        <w:ind w:firstLineChars="200" w:firstLine="420"/>
        <w:rPr>
          <w:rFonts w:ascii="宋体" w:hAnsi="宋体"/>
        </w:rPr>
      </w:pPr>
      <w:r>
        <w:rPr>
          <w:rFonts w:ascii="宋体" w:hAnsi="宋体" w:hint="eastAsia"/>
          <w:szCs w:val="21"/>
        </w:rPr>
        <w:t>评价方法：</w:t>
      </w:r>
      <w:r>
        <w:rPr>
          <w:rFonts w:ascii="宋体" w:hAnsi="宋体" w:hint="eastAsia"/>
        </w:rPr>
        <w:t>可核查设计文件中的热工性能计算表中的平均传热系数，并与当地所执行标准规定的传热系数限值进行对比计算。</w:t>
      </w:r>
    </w:p>
    <w:p w14:paraId="5B3DB664" w14:textId="77777777" w:rsidR="0010391D" w:rsidRDefault="00000000">
      <w:pPr>
        <w:pStyle w:val="3"/>
        <w:numPr>
          <w:ilvl w:val="0"/>
          <w:numId w:val="0"/>
        </w:numPr>
        <w:outlineLvl w:val="2"/>
        <w:rPr>
          <w:rFonts w:ascii="宋体" w:hAnsi="宋体"/>
        </w:rPr>
      </w:pPr>
      <w:r>
        <w:rPr>
          <w:b/>
          <w:szCs w:val="21"/>
        </w:rPr>
        <w:t>5</w:t>
      </w:r>
      <w:r>
        <w:rPr>
          <w:rFonts w:ascii="宋体" w:hAnsi="宋体"/>
          <w:b/>
          <w:szCs w:val="21"/>
        </w:rPr>
        <w:t>.</w:t>
      </w:r>
      <w:r>
        <w:rPr>
          <w:rFonts w:hint="eastAsia"/>
          <w:b/>
          <w:szCs w:val="21"/>
        </w:rPr>
        <w:t>2</w:t>
      </w:r>
      <w:r>
        <w:rPr>
          <w:rFonts w:ascii="宋体" w:hAnsi="宋体"/>
          <w:b/>
          <w:szCs w:val="21"/>
        </w:rPr>
        <w:t>.</w:t>
      </w:r>
      <w:r>
        <w:rPr>
          <w:b/>
          <w:szCs w:val="21"/>
        </w:rPr>
        <w:t>7</w:t>
      </w:r>
      <w:r>
        <w:rPr>
          <w:rFonts w:ascii="宋体" w:hAnsi="宋体"/>
          <w:szCs w:val="21"/>
        </w:rPr>
        <w:t xml:space="preserve">  </w:t>
      </w:r>
      <w:r>
        <w:rPr>
          <w:rFonts w:ascii="宋体" w:hAnsi="宋体" w:hint="eastAsia"/>
          <w:spacing w:val="4"/>
        </w:rPr>
        <w:t>外墙外保温工程的防潮透气设计</w:t>
      </w:r>
      <w:r>
        <w:rPr>
          <w:rFonts w:ascii="宋体" w:hAnsi="宋体" w:cs="宋体" w:hint="eastAsia"/>
          <w:spacing w:val="4"/>
          <w:kern w:val="0"/>
          <w:szCs w:val="21"/>
        </w:rPr>
        <w:t>包括①</w:t>
      </w:r>
      <w:r>
        <w:rPr>
          <w:rFonts w:ascii="宋体" w:hAnsi="宋体" w:hint="eastAsia"/>
          <w:szCs w:val="21"/>
        </w:rPr>
        <w:t>水分散构造</w:t>
      </w:r>
      <w:r>
        <w:rPr>
          <w:rFonts w:ascii="宋体" w:hAnsi="宋体" w:cs="宋体" w:hint="eastAsia"/>
          <w:spacing w:val="4"/>
          <w:kern w:val="0"/>
          <w:szCs w:val="21"/>
        </w:rPr>
        <w:t>、②</w:t>
      </w:r>
      <w:r>
        <w:rPr>
          <w:rFonts w:ascii="宋体" w:hAnsi="宋体" w:hint="eastAsia"/>
        </w:rPr>
        <w:t>透气</w:t>
      </w:r>
      <w:r>
        <w:rPr>
          <w:rFonts w:ascii="宋体" w:hAnsi="宋体" w:hint="eastAsia"/>
          <w:szCs w:val="21"/>
        </w:rPr>
        <w:t>措施</w:t>
      </w:r>
      <w:r>
        <w:rPr>
          <w:rFonts w:ascii="宋体" w:hAnsi="宋体" w:cs="宋体" w:hint="eastAsia"/>
          <w:kern w:val="0"/>
          <w:szCs w:val="21"/>
        </w:rPr>
        <w:t>、③</w:t>
      </w:r>
      <w:r>
        <w:rPr>
          <w:rFonts w:ascii="宋体" w:hAnsi="宋体" w:hint="eastAsia"/>
        </w:rPr>
        <w:t>防潮措施</w:t>
      </w:r>
      <w:r>
        <w:rPr>
          <w:rFonts w:ascii="宋体" w:hAnsi="宋体" w:cs="宋体" w:hint="eastAsia"/>
          <w:kern w:val="0"/>
          <w:szCs w:val="21"/>
        </w:rPr>
        <w:t>等</w:t>
      </w:r>
      <w:r>
        <w:rPr>
          <w:rFonts w:ascii="宋体" w:hAnsi="宋体" w:hint="eastAsia"/>
          <w:spacing w:val="4"/>
        </w:rPr>
        <w:t>，</w:t>
      </w:r>
      <w:proofErr w:type="gramStart"/>
      <w:r>
        <w:rPr>
          <w:rFonts w:ascii="宋体" w:hAnsi="宋体" w:hint="eastAsia"/>
          <w:spacing w:val="4"/>
        </w:rPr>
        <w:t>评价总分值</w:t>
      </w:r>
      <w:proofErr w:type="gramEnd"/>
      <w:r>
        <w:rPr>
          <w:rFonts w:ascii="宋体" w:hAnsi="宋体" w:hint="eastAsia"/>
          <w:spacing w:val="4"/>
        </w:rPr>
        <w:t>为2</w:t>
      </w:r>
      <w:r>
        <w:rPr>
          <w:rFonts w:ascii="宋体" w:hAnsi="宋体"/>
          <w:spacing w:val="4"/>
        </w:rPr>
        <w:t>5</w:t>
      </w:r>
      <w:r>
        <w:rPr>
          <w:rFonts w:ascii="宋体" w:hAnsi="宋体" w:hint="eastAsia"/>
          <w:spacing w:val="4"/>
        </w:rPr>
        <w:t>分，</w:t>
      </w:r>
      <w:r>
        <w:rPr>
          <w:rFonts w:ascii="宋体" w:hAnsi="宋体" w:hint="eastAsia"/>
        </w:rPr>
        <w:t>应按下列规则分别评分：</w:t>
      </w:r>
    </w:p>
    <w:p w14:paraId="698B06BF" w14:textId="77777777" w:rsidR="0010391D" w:rsidRDefault="00000000">
      <w:pPr>
        <w:pStyle w:val="3"/>
        <w:numPr>
          <w:ilvl w:val="0"/>
          <w:numId w:val="0"/>
        </w:numPr>
        <w:ind w:firstLineChars="200" w:firstLine="422"/>
        <w:outlineLvl w:val="2"/>
        <w:rPr>
          <w:rFonts w:ascii="宋体" w:hAnsi="宋体"/>
        </w:rPr>
      </w:pPr>
      <w:r>
        <w:rPr>
          <w:b/>
          <w:bCs/>
          <w:color w:val="000000"/>
          <w:szCs w:val="21"/>
        </w:rPr>
        <w:t>1</w:t>
      </w:r>
      <w:r>
        <w:rPr>
          <w:rFonts w:ascii="宋体" w:hAnsi="宋体" w:cs="宋体"/>
          <w:spacing w:val="4"/>
          <w:kern w:val="0"/>
          <w:szCs w:val="21"/>
        </w:rPr>
        <w:t xml:space="preserve">  </w:t>
      </w:r>
      <w:r>
        <w:rPr>
          <w:rFonts w:ascii="宋体" w:hAnsi="宋体" w:cs="宋体" w:hint="eastAsia"/>
          <w:spacing w:val="4"/>
          <w:kern w:val="0"/>
          <w:szCs w:val="21"/>
        </w:rPr>
        <w:t>三项均有，得2</w:t>
      </w:r>
      <w:r>
        <w:rPr>
          <w:rFonts w:ascii="宋体" w:hAnsi="宋体" w:cs="宋体"/>
          <w:spacing w:val="4"/>
          <w:kern w:val="0"/>
          <w:szCs w:val="21"/>
        </w:rPr>
        <w:t>5</w:t>
      </w:r>
      <w:r>
        <w:rPr>
          <w:rFonts w:ascii="宋体" w:hAnsi="宋体" w:cs="宋体" w:hint="eastAsia"/>
          <w:spacing w:val="4"/>
          <w:kern w:val="0"/>
          <w:szCs w:val="21"/>
        </w:rPr>
        <w:t>分</w:t>
      </w:r>
      <w:r>
        <w:rPr>
          <w:rFonts w:ascii="宋体" w:hAnsi="宋体" w:hint="eastAsia"/>
        </w:rPr>
        <w:t>；</w:t>
      </w:r>
    </w:p>
    <w:p w14:paraId="158EC739" w14:textId="77777777" w:rsidR="0010391D" w:rsidRDefault="00000000">
      <w:pPr>
        <w:pStyle w:val="3"/>
        <w:numPr>
          <w:ilvl w:val="0"/>
          <w:numId w:val="0"/>
        </w:numPr>
        <w:ind w:firstLineChars="200" w:firstLine="422"/>
        <w:outlineLvl w:val="2"/>
        <w:rPr>
          <w:rFonts w:ascii="宋体" w:hAnsi="宋体" w:cs="宋体"/>
          <w:spacing w:val="4"/>
          <w:kern w:val="0"/>
          <w:szCs w:val="21"/>
        </w:rPr>
      </w:pPr>
      <w:r>
        <w:rPr>
          <w:b/>
          <w:bCs/>
          <w:color w:val="000000"/>
          <w:szCs w:val="21"/>
        </w:rPr>
        <w:t>2</w:t>
      </w:r>
      <w:r>
        <w:rPr>
          <w:rFonts w:ascii="宋体" w:hAnsi="宋体" w:cs="宋体"/>
          <w:kern w:val="0"/>
          <w:szCs w:val="21"/>
        </w:rPr>
        <w:t xml:space="preserve">  </w:t>
      </w:r>
      <w:r>
        <w:rPr>
          <w:rFonts w:ascii="宋体" w:hAnsi="宋体" w:cs="宋体" w:hint="eastAsia"/>
          <w:kern w:val="0"/>
          <w:szCs w:val="21"/>
        </w:rPr>
        <w:t>仅有</w:t>
      </w:r>
      <w:r>
        <w:rPr>
          <w:rFonts w:ascii="宋体" w:hAnsi="宋体" w:cs="宋体" w:hint="eastAsia"/>
          <w:spacing w:val="4"/>
          <w:kern w:val="0"/>
          <w:szCs w:val="21"/>
        </w:rPr>
        <w:t>①，得1</w:t>
      </w:r>
      <w:r>
        <w:rPr>
          <w:rFonts w:ascii="宋体" w:hAnsi="宋体" w:cs="宋体"/>
          <w:spacing w:val="4"/>
          <w:kern w:val="0"/>
          <w:szCs w:val="21"/>
        </w:rPr>
        <w:t>5</w:t>
      </w:r>
      <w:r>
        <w:rPr>
          <w:rFonts w:ascii="宋体" w:hAnsi="宋体" w:cs="宋体" w:hint="eastAsia"/>
          <w:spacing w:val="4"/>
          <w:kern w:val="0"/>
          <w:szCs w:val="21"/>
        </w:rPr>
        <w:t>分；</w:t>
      </w:r>
    </w:p>
    <w:p w14:paraId="217D9686" w14:textId="77777777" w:rsidR="0010391D" w:rsidRDefault="00000000">
      <w:pPr>
        <w:pStyle w:val="3"/>
        <w:numPr>
          <w:ilvl w:val="0"/>
          <w:numId w:val="0"/>
        </w:numPr>
        <w:ind w:firstLineChars="200" w:firstLine="422"/>
        <w:outlineLvl w:val="2"/>
        <w:rPr>
          <w:rFonts w:ascii="宋体" w:hAnsi="宋体" w:cs="宋体"/>
          <w:kern w:val="0"/>
          <w:szCs w:val="21"/>
        </w:rPr>
      </w:pPr>
      <w:r>
        <w:rPr>
          <w:b/>
          <w:bCs/>
          <w:color w:val="000000"/>
          <w:szCs w:val="21"/>
        </w:rPr>
        <w:t>3</w:t>
      </w:r>
      <w:r>
        <w:rPr>
          <w:rFonts w:ascii="宋体" w:hAnsi="宋体" w:hint="eastAsia"/>
          <w:szCs w:val="21"/>
        </w:rPr>
        <w:t xml:space="preserve">  </w:t>
      </w:r>
      <w:r>
        <w:rPr>
          <w:rFonts w:ascii="宋体" w:hAnsi="宋体" w:hint="eastAsia"/>
        </w:rPr>
        <w:t>仅有</w:t>
      </w:r>
      <w:r>
        <w:rPr>
          <w:rFonts w:ascii="宋体" w:hAnsi="宋体" w:cs="宋体" w:hint="eastAsia"/>
          <w:spacing w:val="4"/>
          <w:kern w:val="0"/>
          <w:szCs w:val="21"/>
        </w:rPr>
        <w:t>②或</w:t>
      </w:r>
      <w:r>
        <w:rPr>
          <w:rFonts w:ascii="宋体" w:hAnsi="宋体" w:cs="宋体" w:hint="eastAsia"/>
          <w:kern w:val="0"/>
          <w:szCs w:val="21"/>
        </w:rPr>
        <w:t>③中的一项或两项得</w:t>
      </w:r>
      <w:r>
        <w:rPr>
          <w:rFonts w:ascii="宋体" w:hAnsi="宋体" w:cs="宋体"/>
          <w:kern w:val="0"/>
          <w:szCs w:val="21"/>
        </w:rPr>
        <w:t>7</w:t>
      </w:r>
      <w:r>
        <w:rPr>
          <w:rFonts w:ascii="宋体" w:hAnsi="宋体" w:cs="宋体" w:hint="eastAsia"/>
          <w:kern w:val="0"/>
          <w:szCs w:val="21"/>
        </w:rPr>
        <w:t>分。</w:t>
      </w:r>
    </w:p>
    <w:p w14:paraId="6A044AB9" w14:textId="77777777" w:rsidR="0010391D" w:rsidRDefault="00000000">
      <w:pPr>
        <w:pStyle w:val="3"/>
        <w:numPr>
          <w:ilvl w:val="0"/>
          <w:numId w:val="0"/>
        </w:numPr>
        <w:ind w:firstLineChars="200" w:firstLine="420"/>
        <w:outlineLvl w:val="2"/>
        <w:rPr>
          <w:rFonts w:ascii="宋体" w:hAnsi="宋体"/>
        </w:rPr>
      </w:pPr>
      <w:r>
        <w:rPr>
          <w:rFonts w:ascii="宋体" w:hAnsi="宋体" w:hint="eastAsia"/>
          <w:szCs w:val="21"/>
        </w:rPr>
        <w:t>评价方法：</w:t>
      </w:r>
      <w:r>
        <w:rPr>
          <w:rFonts w:ascii="宋体" w:hAnsi="宋体" w:hint="eastAsia"/>
        </w:rPr>
        <w:t>应核查相关设计文件、图纸会审、设计变更、洽商记录等文件，核查部位包括：变形缝及基层不同构造、不同材料结合处，门窗周边，穿墙管线洞口，檐口、女儿墙、勒脚、阳台、</w:t>
      </w:r>
      <w:proofErr w:type="gramStart"/>
      <w:r>
        <w:rPr>
          <w:rFonts w:ascii="宋体" w:hAnsi="宋体" w:hint="eastAsia"/>
        </w:rPr>
        <w:t>雨篷等尽</w:t>
      </w:r>
      <w:proofErr w:type="gramEnd"/>
      <w:r>
        <w:rPr>
          <w:rFonts w:ascii="宋体" w:hAnsi="宋体" w:hint="eastAsia"/>
        </w:rPr>
        <w:t>端，装饰线条处等。水分散构造主要是指保温板外侧的胶粉聚苯颗粒浆料防火找平过渡层。透气措施主要是指在抗裂层（抹面层）外表面是否设计有高分子乳液底层涂料。</w:t>
      </w:r>
    </w:p>
    <w:p w14:paraId="41B39650" w14:textId="77777777" w:rsidR="0010391D" w:rsidRDefault="00000000">
      <w:pPr>
        <w:pStyle w:val="3"/>
        <w:numPr>
          <w:ilvl w:val="0"/>
          <w:numId w:val="0"/>
        </w:numPr>
        <w:outlineLvl w:val="2"/>
        <w:rPr>
          <w:rFonts w:ascii="宋体" w:hAnsi="宋体"/>
        </w:rPr>
      </w:pPr>
      <w:r>
        <w:rPr>
          <w:b/>
          <w:szCs w:val="21"/>
        </w:rPr>
        <w:t>5</w:t>
      </w:r>
      <w:r>
        <w:rPr>
          <w:rFonts w:ascii="宋体" w:hAnsi="宋体"/>
          <w:b/>
          <w:szCs w:val="21"/>
        </w:rPr>
        <w:t>.</w:t>
      </w:r>
      <w:r>
        <w:rPr>
          <w:rFonts w:hint="eastAsia"/>
          <w:b/>
          <w:szCs w:val="21"/>
        </w:rPr>
        <w:t>2</w:t>
      </w:r>
      <w:r>
        <w:rPr>
          <w:rFonts w:ascii="宋体" w:hAnsi="宋体"/>
          <w:b/>
          <w:szCs w:val="21"/>
        </w:rPr>
        <w:t>.</w:t>
      </w:r>
      <w:r>
        <w:rPr>
          <w:b/>
          <w:szCs w:val="21"/>
        </w:rPr>
        <w:t>8</w:t>
      </w:r>
      <w:r>
        <w:rPr>
          <w:rFonts w:ascii="宋体" w:hAnsi="宋体"/>
          <w:szCs w:val="21"/>
        </w:rPr>
        <w:t xml:space="preserve">  </w:t>
      </w:r>
      <w:r>
        <w:rPr>
          <w:rFonts w:ascii="宋体" w:hAnsi="宋体" w:hint="eastAsia"/>
          <w:spacing w:val="4"/>
        </w:rPr>
        <w:t>外墙外保温工程</w:t>
      </w:r>
      <w:r>
        <w:rPr>
          <w:rFonts w:ascii="宋体" w:hAnsi="宋体" w:hint="eastAsia"/>
          <w:spacing w:val="4"/>
          <w:szCs w:val="21"/>
        </w:rPr>
        <w:t>所用保温材料的燃烧性能等级，</w:t>
      </w:r>
      <w:proofErr w:type="gramStart"/>
      <w:r>
        <w:rPr>
          <w:rFonts w:ascii="宋体" w:hAnsi="宋体" w:hint="eastAsia"/>
          <w:spacing w:val="4"/>
          <w:szCs w:val="21"/>
        </w:rPr>
        <w:t>评价</w:t>
      </w:r>
      <w:r>
        <w:rPr>
          <w:rFonts w:ascii="宋体" w:hAnsi="宋体" w:hint="eastAsia"/>
          <w:spacing w:val="4"/>
        </w:rPr>
        <w:t>总</w:t>
      </w:r>
      <w:r>
        <w:rPr>
          <w:rFonts w:ascii="宋体" w:hAnsi="宋体" w:hint="eastAsia"/>
        </w:rPr>
        <w:t>分值</w:t>
      </w:r>
      <w:proofErr w:type="gramEnd"/>
      <w:r>
        <w:rPr>
          <w:rFonts w:ascii="宋体" w:hAnsi="宋体" w:hint="eastAsia"/>
        </w:rPr>
        <w:t>2</w:t>
      </w:r>
      <w:r>
        <w:rPr>
          <w:rFonts w:ascii="宋体" w:hAnsi="宋体"/>
        </w:rPr>
        <w:t>5</w:t>
      </w:r>
      <w:r>
        <w:rPr>
          <w:rFonts w:ascii="宋体" w:hAnsi="宋体" w:hint="eastAsia"/>
        </w:rPr>
        <w:t>分，应按下列规则分别评分：</w:t>
      </w:r>
    </w:p>
    <w:p w14:paraId="219A659D" w14:textId="77777777" w:rsidR="0010391D" w:rsidRDefault="00000000">
      <w:pPr>
        <w:pStyle w:val="3"/>
        <w:numPr>
          <w:ilvl w:val="0"/>
          <w:numId w:val="0"/>
        </w:numPr>
        <w:ind w:firstLineChars="200" w:firstLine="422"/>
        <w:outlineLvl w:val="2"/>
        <w:rPr>
          <w:rFonts w:ascii="宋体" w:hAnsi="宋体"/>
          <w:szCs w:val="21"/>
        </w:rPr>
      </w:pPr>
      <w:r>
        <w:rPr>
          <w:b/>
          <w:bCs/>
          <w:color w:val="000000"/>
          <w:szCs w:val="21"/>
        </w:rPr>
        <w:t>1</w:t>
      </w:r>
      <w:r>
        <w:rPr>
          <w:rFonts w:ascii="宋体" w:hAnsi="宋体" w:hint="eastAsia"/>
          <w:szCs w:val="21"/>
        </w:rPr>
        <w:t xml:space="preserve">  </w:t>
      </w:r>
      <w:r>
        <w:rPr>
          <w:color w:val="000000"/>
          <w:szCs w:val="21"/>
        </w:rPr>
        <w:t>A1</w:t>
      </w:r>
      <w:r>
        <w:rPr>
          <w:rFonts w:ascii="宋体" w:hAnsi="宋体" w:hint="eastAsia"/>
          <w:szCs w:val="21"/>
        </w:rPr>
        <w:t>级，得2</w:t>
      </w:r>
      <w:r>
        <w:rPr>
          <w:rFonts w:ascii="宋体" w:hAnsi="宋体"/>
          <w:szCs w:val="21"/>
        </w:rPr>
        <w:t>5</w:t>
      </w:r>
      <w:r>
        <w:rPr>
          <w:rFonts w:ascii="宋体" w:hAnsi="宋体" w:hint="eastAsia"/>
          <w:szCs w:val="21"/>
        </w:rPr>
        <w:t>分；</w:t>
      </w:r>
    </w:p>
    <w:p w14:paraId="3B38F6C0" w14:textId="77777777" w:rsidR="0010391D" w:rsidRDefault="00000000">
      <w:pPr>
        <w:pStyle w:val="3"/>
        <w:numPr>
          <w:ilvl w:val="0"/>
          <w:numId w:val="0"/>
        </w:numPr>
        <w:ind w:firstLineChars="200" w:firstLine="422"/>
        <w:outlineLvl w:val="2"/>
        <w:rPr>
          <w:rFonts w:ascii="宋体" w:hAnsi="宋体"/>
          <w:szCs w:val="21"/>
        </w:rPr>
      </w:pPr>
      <w:r>
        <w:rPr>
          <w:b/>
          <w:bCs/>
          <w:color w:val="000000"/>
          <w:szCs w:val="21"/>
        </w:rPr>
        <w:t>2</w:t>
      </w:r>
      <w:r>
        <w:rPr>
          <w:rFonts w:ascii="宋体" w:hAnsi="宋体" w:hint="eastAsia"/>
          <w:szCs w:val="21"/>
        </w:rPr>
        <w:t xml:space="preserve">  </w:t>
      </w:r>
      <w:r>
        <w:rPr>
          <w:color w:val="000000"/>
          <w:szCs w:val="21"/>
        </w:rPr>
        <w:t>A2</w:t>
      </w:r>
      <w:r>
        <w:rPr>
          <w:rFonts w:ascii="宋体" w:hAnsi="宋体" w:hint="eastAsia"/>
          <w:szCs w:val="21"/>
        </w:rPr>
        <w:t>级，得</w:t>
      </w:r>
      <w:r>
        <w:rPr>
          <w:rFonts w:ascii="宋体" w:hAnsi="宋体"/>
          <w:szCs w:val="21"/>
        </w:rPr>
        <w:t>22</w:t>
      </w:r>
      <w:r>
        <w:rPr>
          <w:rFonts w:ascii="宋体" w:hAnsi="宋体" w:hint="eastAsia"/>
          <w:szCs w:val="21"/>
        </w:rPr>
        <w:t>分；</w:t>
      </w:r>
    </w:p>
    <w:p w14:paraId="135EFEDE" w14:textId="77777777" w:rsidR="0010391D" w:rsidRDefault="00000000">
      <w:pPr>
        <w:pStyle w:val="3"/>
        <w:numPr>
          <w:ilvl w:val="0"/>
          <w:numId w:val="0"/>
        </w:numPr>
        <w:ind w:firstLineChars="200" w:firstLine="422"/>
        <w:outlineLvl w:val="2"/>
        <w:rPr>
          <w:rFonts w:ascii="宋体" w:hAnsi="宋体"/>
          <w:szCs w:val="21"/>
        </w:rPr>
      </w:pPr>
      <w:r>
        <w:rPr>
          <w:b/>
          <w:bCs/>
          <w:color w:val="000000"/>
          <w:szCs w:val="21"/>
        </w:rPr>
        <w:t>3</w:t>
      </w:r>
      <w:r>
        <w:rPr>
          <w:rFonts w:ascii="宋体" w:hAnsi="宋体" w:hint="eastAsia"/>
          <w:szCs w:val="21"/>
        </w:rPr>
        <w:t xml:space="preserve">  </w:t>
      </w:r>
      <w:r>
        <w:rPr>
          <w:color w:val="000000"/>
          <w:szCs w:val="21"/>
        </w:rPr>
        <w:t>B</w:t>
      </w:r>
      <w:r>
        <w:rPr>
          <w:rFonts w:ascii="宋体" w:hAnsi="宋体" w:hint="eastAsia"/>
          <w:szCs w:val="21"/>
          <w:vertAlign w:val="subscript"/>
        </w:rPr>
        <w:t>1</w:t>
      </w:r>
      <w:r>
        <w:rPr>
          <w:rFonts w:ascii="宋体" w:hAnsi="宋体" w:hint="eastAsia"/>
          <w:szCs w:val="21"/>
        </w:rPr>
        <w:t>级且为热固性，得1</w:t>
      </w:r>
      <w:r>
        <w:rPr>
          <w:rFonts w:ascii="宋体" w:hAnsi="宋体"/>
          <w:szCs w:val="21"/>
        </w:rPr>
        <w:t>8</w:t>
      </w:r>
      <w:r>
        <w:rPr>
          <w:rFonts w:ascii="宋体" w:hAnsi="宋体" w:hint="eastAsia"/>
          <w:szCs w:val="21"/>
        </w:rPr>
        <w:t>分；</w:t>
      </w:r>
    </w:p>
    <w:p w14:paraId="3E643954" w14:textId="77777777" w:rsidR="0010391D" w:rsidRDefault="00000000">
      <w:pPr>
        <w:pStyle w:val="3"/>
        <w:numPr>
          <w:ilvl w:val="0"/>
          <w:numId w:val="0"/>
        </w:numPr>
        <w:ind w:firstLineChars="200" w:firstLine="422"/>
        <w:outlineLvl w:val="2"/>
        <w:rPr>
          <w:rFonts w:ascii="宋体" w:hAnsi="宋体"/>
          <w:szCs w:val="21"/>
        </w:rPr>
      </w:pPr>
      <w:r>
        <w:rPr>
          <w:b/>
          <w:bCs/>
          <w:color w:val="000000"/>
          <w:szCs w:val="21"/>
        </w:rPr>
        <w:t>4</w:t>
      </w:r>
      <w:r>
        <w:rPr>
          <w:rFonts w:ascii="宋体" w:hAnsi="宋体" w:hint="eastAsia"/>
          <w:szCs w:val="21"/>
        </w:rPr>
        <w:t xml:space="preserve">  </w:t>
      </w:r>
      <w:r>
        <w:rPr>
          <w:color w:val="000000"/>
          <w:szCs w:val="21"/>
        </w:rPr>
        <w:t>B</w:t>
      </w:r>
      <w:r>
        <w:rPr>
          <w:rFonts w:ascii="宋体" w:hAnsi="宋体" w:hint="eastAsia"/>
          <w:szCs w:val="21"/>
          <w:vertAlign w:val="subscript"/>
        </w:rPr>
        <w:t>1</w:t>
      </w:r>
      <w:r>
        <w:rPr>
          <w:rFonts w:ascii="宋体" w:hAnsi="宋体" w:hint="eastAsia"/>
          <w:szCs w:val="21"/>
        </w:rPr>
        <w:t>级且为热塑性，得</w:t>
      </w:r>
      <w:r>
        <w:rPr>
          <w:rFonts w:ascii="宋体" w:hAnsi="宋体"/>
          <w:szCs w:val="21"/>
        </w:rPr>
        <w:t>12</w:t>
      </w:r>
      <w:r>
        <w:rPr>
          <w:rFonts w:ascii="宋体" w:hAnsi="宋体" w:hint="eastAsia"/>
          <w:szCs w:val="21"/>
        </w:rPr>
        <w:t>分。</w:t>
      </w:r>
    </w:p>
    <w:p w14:paraId="25F82B93" w14:textId="77777777" w:rsidR="0010391D" w:rsidRDefault="00000000">
      <w:pPr>
        <w:ind w:firstLineChars="200" w:firstLine="420"/>
        <w:rPr>
          <w:rFonts w:ascii="宋体" w:hAnsi="宋体"/>
        </w:rPr>
      </w:pPr>
      <w:r>
        <w:rPr>
          <w:rFonts w:ascii="宋体" w:hAnsi="宋体" w:hint="eastAsia"/>
          <w:szCs w:val="21"/>
        </w:rPr>
        <w:t>评价方法：</w:t>
      </w:r>
      <w:r>
        <w:rPr>
          <w:rFonts w:ascii="宋体" w:hAnsi="宋体" w:hint="eastAsia"/>
        </w:rPr>
        <w:t>核查相关设计文件、图纸会审、设计变更、洽商记录等文件。</w:t>
      </w:r>
    </w:p>
    <w:p w14:paraId="3CAC7AFF" w14:textId="77777777" w:rsidR="0010391D" w:rsidRDefault="00000000">
      <w:pPr>
        <w:pStyle w:val="3"/>
        <w:numPr>
          <w:ilvl w:val="0"/>
          <w:numId w:val="0"/>
        </w:numPr>
        <w:outlineLvl w:val="2"/>
        <w:rPr>
          <w:rFonts w:ascii="宋体" w:hAnsi="宋体"/>
        </w:rPr>
      </w:pPr>
      <w:r>
        <w:rPr>
          <w:b/>
          <w:szCs w:val="21"/>
        </w:rPr>
        <w:lastRenderedPageBreak/>
        <w:t>5</w:t>
      </w:r>
      <w:r>
        <w:rPr>
          <w:rFonts w:ascii="宋体" w:hAnsi="宋体"/>
          <w:b/>
          <w:szCs w:val="21"/>
        </w:rPr>
        <w:t>.</w:t>
      </w:r>
      <w:r>
        <w:rPr>
          <w:rFonts w:hint="eastAsia"/>
          <w:b/>
          <w:szCs w:val="21"/>
        </w:rPr>
        <w:t>2</w:t>
      </w:r>
      <w:r>
        <w:rPr>
          <w:rFonts w:ascii="宋体" w:hAnsi="宋体"/>
          <w:b/>
          <w:szCs w:val="21"/>
        </w:rPr>
        <w:t>.</w:t>
      </w:r>
      <w:r>
        <w:rPr>
          <w:b/>
          <w:szCs w:val="21"/>
        </w:rPr>
        <w:t>9</w:t>
      </w:r>
      <w:r>
        <w:rPr>
          <w:rFonts w:ascii="宋体" w:hAnsi="宋体"/>
          <w:szCs w:val="21"/>
        </w:rPr>
        <w:t xml:space="preserve">  </w:t>
      </w:r>
      <w:r>
        <w:rPr>
          <w:rFonts w:ascii="宋体" w:hAnsi="宋体" w:hint="eastAsia"/>
          <w:spacing w:val="4"/>
        </w:rPr>
        <w:t>外墙外保温工程设计采用防火隔离带时，防火隔离带材</w:t>
      </w:r>
      <w:r>
        <w:rPr>
          <w:rFonts w:ascii="宋体" w:hAnsi="宋体" w:hint="eastAsia"/>
        </w:rPr>
        <w:t>料的选用</w:t>
      </w:r>
      <w:r>
        <w:rPr>
          <w:rFonts w:ascii="宋体" w:hAnsi="宋体" w:hint="eastAsia"/>
          <w:szCs w:val="21"/>
        </w:rPr>
        <w:t>，</w:t>
      </w:r>
      <w:proofErr w:type="gramStart"/>
      <w:r>
        <w:rPr>
          <w:rFonts w:ascii="宋体" w:hAnsi="宋体" w:hint="eastAsia"/>
          <w:szCs w:val="21"/>
        </w:rPr>
        <w:t>评价</w:t>
      </w:r>
      <w:r>
        <w:rPr>
          <w:rFonts w:ascii="宋体" w:hAnsi="宋体" w:hint="eastAsia"/>
        </w:rPr>
        <w:t>总分值</w:t>
      </w:r>
      <w:proofErr w:type="gramEnd"/>
      <w:r>
        <w:rPr>
          <w:rFonts w:ascii="宋体" w:hAnsi="宋体" w:hint="eastAsia"/>
        </w:rPr>
        <w:t>2</w:t>
      </w:r>
      <w:r>
        <w:rPr>
          <w:rFonts w:ascii="宋体" w:hAnsi="宋体"/>
        </w:rPr>
        <w:t>5</w:t>
      </w:r>
      <w:r>
        <w:rPr>
          <w:rFonts w:ascii="宋体" w:hAnsi="宋体" w:hint="eastAsia"/>
        </w:rPr>
        <w:t>分，应按下列规则分别评分：</w:t>
      </w:r>
    </w:p>
    <w:p w14:paraId="3FF76540" w14:textId="77777777" w:rsidR="0010391D" w:rsidRDefault="00000000">
      <w:pPr>
        <w:pStyle w:val="3"/>
        <w:numPr>
          <w:ilvl w:val="0"/>
          <w:numId w:val="0"/>
        </w:numPr>
        <w:ind w:firstLineChars="200" w:firstLine="422"/>
        <w:outlineLvl w:val="2"/>
        <w:rPr>
          <w:rFonts w:ascii="宋体" w:hAnsi="宋体"/>
          <w:szCs w:val="21"/>
        </w:rPr>
      </w:pPr>
      <w:r>
        <w:rPr>
          <w:b/>
          <w:bCs/>
          <w:color w:val="000000"/>
          <w:szCs w:val="21"/>
        </w:rPr>
        <w:t>1</w:t>
      </w:r>
      <w:r>
        <w:rPr>
          <w:rFonts w:ascii="宋体" w:hAnsi="宋体" w:hint="eastAsia"/>
          <w:szCs w:val="21"/>
        </w:rPr>
        <w:t xml:space="preserve">  至少四面玻纤网聚合物砂浆包裹的竖丝岩棉复合板，得2</w:t>
      </w:r>
      <w:r>
        <w:rPr>
          <w:rFonts w:ascii="宋体" w:hAnsi="宋体"/>
          <w:szCs w:val="21"/>
        </w:rPr>
        <w:t>5</w:t>
      </w:r>
      <w:r>
        <w:rPr>
          <w:rFonts w:ascii="宋体" w:hAnsi="宋体" w:hint="eastAsia"/>
          <w:szCs w:val="21"/>
        </w:rPr>
        <w:t>分；</w:t>
      </w:r>
    </w:p>
    <w:p w14:paraId="10F40F36" w14:textId="77777777" w:rsidR="0010391D" w:rsidRDefault="00000000">
      <w:pPr>
        <w:pStyle w:val="3"/>
        <w:numPr>
          <w:ilvl w:val="0"/>
          <w:numId w:val="0"/>
        </w:numPr>
        <w:ind w:firstLineChars="200" w:firstLine="422"/>
        <w:outlineLvl w:val="2"/>
        <w:rPr>
          <w:rFonts w:ascii="宋体" w:hAnsi="宋体"/>
          <w:szCs w:val="21"/>
        </w:rPr>
      </w:pPr>
      <w:r>
        <w:rPr>
          <w:rFonts w:hint="eastAsia"/>
          <w:b/>
          <w:bCs/>
          <w:color w:val="000000"/>
          <w:szCs w:val="21"/>
        </w:rPr>
        <w:t>2</w:t>
      </w:r>
      <w:r>
        <w:rPr>
          <w:rFonts w:ascii="宋体" w:hAnsi="宋体" w:hint="eastAsia"/>
          <w:szCs w:val="21"/>
        </w:rPr>
        <w:t xml:space="preserve">  仅两面玻纤网聚合物砂浆复合的竖丝岩棉板，得1</w:t>
      </w:r>
      <w:r>
        <w:rPr>
          <w:rFonts w:ascii="宋体" w:hAnsi="宋体"/>
          <w:szCs w:val="21"/>
        </w:rPr>
        <w:t>5</w:t>
      </w:r>
      <w:r>
        <w:rPr>
          <w:rFonts w:ascii="宋体" w:hAnsi="宋体" w:hint="eastAsia"/>
          <w:szCs w:val="21"/>
        </w:rPr>
        <w:t>分；</w:t>
      </w:r>
    </w:p>
    <w:p w14:paraId="7DF83E9D" w14:textId="77777777" w:rsidR="0010391D" w:rsidRDefault="00000000">
      <w:pPr>
        <w:pStyle w:val="3"/>
        <w:numPr>
          <w:ilvl w:val="0"/>
          <w:numId w:val="0"/>
        </w:numPr>
        <w:ind w:firstLineChars="200" w:firstLine="422"/>
        <w:outlineLvl w:val="2"/>
        <w:rPr>
          <w:rFonts w:ascii="宋体" w:hAnsi="宋体"/>
          <w:szCs w:val="21"/>
        </w:rPr>
      </w:pPr>
      <w:r>
        <w:rPr>
          <w:b/>
          <w:bCs/>
          <w:color w:val="000000"/>
          <w:szCs w:val="21"/>
        </w:rPr>
        <w:t>3</w:t>
      </w:r>
      <w:r>
        <w:rPr>
          <w:rFonts w:ascii="宋体" w:hAnsi="宋体" w:hint="eastAsia"/>
          <w:szCs w:val="21"/>
        </w:rPr>
        <w:t xml:space="preserve">  竖丝岩棉条，得</w:t>
      </w:r>
      <w:r>
        <w:rPr>
          <w:rFonts w:ascii="宋体" w:hAnsi="宋体"/>
          <w:szCs w:val="21"/>
        </w:rPr>
        <w:t>7</w:t>
      </w:r>
      <w:r>
        <w:rPr>
          <w:rFonts w:ascii="宋体" w:hAnsi="宋体" w:hint="eastAsia"/>
          <w:szCs w:val="21"/>
        </w:rPr>
        <w:t>分；</w:t>
      </w:r>
    </w:p>
    <w:p w14:paraId="37870F7C" w14:textId="77777777" w:rsidR="0010391D" w:rsidRDefault="00000000">
      <w:pPr>
        <w:pStyle w:val="3"/>
        <w:numPr>
          <w:ilvl w:val="0"/>
          <w:numId w:val="0"/>
        </w:numPr>
        <w:ind w:firstLineChars="200" w:firstLine="422"/>
        <w:outlineLvl w:val="2"/>
        <w:rPr>
          <w:rFonts w:ascii="宋体" w:hAnsi="宋体"/>
          <w:szCs w:val="21"/>
        </w:rPr>
      </w:pPr>
      <w:r>
        <w:rPr>
          <w:rFonts w:hint="eastAsia"/>
          <w:b/>
          <w:bCs/>
          <w:color w:val="000000"/>
          <w:szCs w:val="21"/>
        </w:rPr>
        <w:t>4</w:t>
      </w:r>
      <w:r>
        <w:rPr>
          <w:rFonts w:ascii="宋体" w:hAnsi="宋体"/>
          <w:szCs w:val="21"/>
        </w:rPr>
        <w:t xml:space="preserve">  </w:t>
      </w:r>
      <w:r>
        <w:rPr>
          <w:rFonts w:ascii="宋体" w:hAnsi="宋体" w:hint="eastAsia"/>
          <w:szCs w:val="21"/>
        </w:rPr>
        <w:t>其他材料，得</w:t>
      </w:r>
      <w:r>
        <w:rPr>
          <w:rFonts w:ascii="宋体" w:hAnsi="宋体"/>
          <w:szCs w:val="21"/>
        </w:rPr>
        <w:t>3</w:t>
      </w:r>
      <w:r>
        <w:rPr>
          <w:rFonts w:ascii="宋体" w:hAnsi="宋体" w:hint="eastAsia"/>
          <w:szCs w:val="21"/>
        </w:rPr>
        <w:t>分。</w:t>
      </w:r>
    </w:p>
    <w:p w14:paraId="5369EB07" w14:textId="77777777" w:rsidR="0010391D" w:rsidRDefault="00000000">
      <w:pPr>
        <w:ind w:firstLineChars="200" w:firstLine="420"/>
        <w:rPr>
          <w:rFonts w:ascii="宋体" w:hAnsi="宋体"/>
        </w:rPr>
      </w:pPr>
      <w:r>
        <w:rPr>
          <w:rFonts w:ascii="宋体" w:hAnsi="宋体" w:hint="eastAsia"/>
          <w:szCs w:val="21"/>
        </w:rPr>
        <w:t>评价方法：</w:t>
      </w:r>
      <w:r>
        <w:rPr>
          <w:rFonts w:ascii="宋体" w:hAnsi="宋体" w:hint="eastAsia"/>
        </w:rPr>
        <w:t>核查相关设计文件、图纸会审、设计变更、洽商记录等文件。</w:t>
      </w:r>
    </w:p>
    <w:p w14:paraId="216A435C" w14:textId="77777777" w:rsidR="0010391D" w:rsidRDefault="00000000">
      <w:pPr>
        <w:pStyle w:val="3"/>
        <w:numPr>
          <w:ilvl w:val="0"/>
          <w:numId w:val="0"/>
        </w:numPr>
        <w:outlineLvl w:val="2"/>
        <w:rPr>
          <w:rFonts w:ascii="宋体" w:hAnsi="宋体"/>
        </w:rPr>
      </w:pPr>
      <w:r>
        <w:rPr>
          <w:b/>
          <w:szCs w:val="21"/>
        </w:rPr>
        <w:t>5</w:t>
      </w:r>
      <w:r>
        <w:rPr>
          <w:rFonts w:ascii="宋体" w:hAnsi="宋体"/>
          <w:b/>
          <w:szCs w:val="21"/>
        </w:rPr>
        <w:t>.</w:t>
      </w:r>
      <w:r>
        <w:rPr>
          <w:rFonts w:hint="eastAsia"/>
          <w:b/>
          <w:szCs w:val="21"/>
        </w:rPr>
        <w:t>2</w:t>
      </w:r>
      <w:r>
        <w:rPr>
          <w:rFonts w:ascii="宋体" w:hAnsi="宋体"/>
          <w:b/>
          <w:szCs w:val="21"/>
        </w:rPr>
        <w:t>.</w:t>
      </w:r>
      <w:r>
        <w:rPr>
          <w:b/>
          <w:szCs w:val="21"/>
        </w:rPr>
        <w:t>10</w:t>
      </w:r>
      <w:r>
        <w:rPr>
          <w:rFonts w:ascii="宋体" w:hAnsi="宋体"/>
          <w:szCs w:val="21"/>
        </w:rPr>
        <w:t xml:space="preserve">  </w:t>
      </w:r>
      <w:r>
        <w:rPr>
          <w:rFonts w:ascii="宋体" w:hAnsi="宋体" w:hint="eastAsia"/>
          <w:spacing w:val="4"/>
        </w:rPr>
        <w:t>外墙外保温工程</w:t>
      </w:r>
      <w:r>
        <w:rPr>
          <w:rFonts w:ascii="宋体" w:hAnsi="宋体" w:hint="eastAsia"/>
          <w:szCs w:val="21"/>
        </w:rPr>
        <w:t>允许变形、诱导变形的</w:t>
      </w:r>
      <w:r>
        <w:rPr>
          <w:rFonts w:ascii="宋体" w:hAnsi="宋体" w:hint="eastAsia"/>
          <w:spacing w:val="4"/>
        </w:rPr>
        <w:t>设计</w:t>
      </w:r>
      <w:r>
        <w:rPr>
          <w:rFonts w:ascii="宋体" w:hAnsi="宋体" w:hint="eastAsia"/>
          <w:szCs w:val="21"/>
        </w:rPr>
        <w:t>，</w:t>
      </w:r>
      <w:proofErr w:type="gramStart"/>
      <w:r>
        <w:rPr>
          <w:rFonts w:ascii="宋体" w:hAnsi="宋体" w:hint="eastAsia"/>
          <w:szCs w:val="21"/>
        </w:rPr>
        <w:t>评价</w:t>
      </w:r>
      <w:r>
        <w:rPr>
          <w:rFonts w:ascii="宋体" w:hAnsi="宋体" w:hint="eastAsia"/>
        </w:rPr>
        <w:t>总分值</w:t>
      </w:r>
      <w:proofErr w:type="gramEnd"/>
      <w:r>
        <w:rPr>
          <w:rFonts w:ascii="宋体" w:hAnsi="宋体"/>
        </w:rPr>
        <w:t>25</w:t>
      </w:r>
      <w:r>
        <w:rPr>
          <w:rFonts w:ascii="宋体" w:hAnsi="宋体" w:hint="eastAsia"/>
        </w:rPr>
        <w:t>分，应按下列规则分别评分：</w:t>
      </w:r>
    </w:p>
    <w:p w14:paraId="04A6F5C5" w14:textId="77777777" w:rsidR="0010391D" w:rsidRDefault="00000000">
      <w:pPr>
        <w:pStyle w:val="3"/>
        <w:numPr>
          <w:ilvl w:val="0"/>
          <w:numId w:val="0"/>
        </w:numPr>
        <w:ind w:firstLineChars="200" w:firstLine="422"/>
        <w:outlineLvl w:val="2"/>
        <w:rPr>
          <w:rFonts w:ascii="宋体" w:hAnsi="宋体"/>
          <w:szCs w:val="21"/>
        </w:rPr>
      </w:pPr>
      <w:r>
        <w:rPr>
          <w:b/>
          <w:bCs/>
          <w:color w:val="000000"/>
          <w:szCs w:val="21"/>
        </w:rPr>
        <w:t>1</w:t>
      </w:r>
      <w:r>
        <w:rPr>
          <w:rFonts w:ascii="宋体" w:hAnsi="宋体" w:hint="eastAsia"/>
          <w:szCs w:val="21"/>
        </w:rPr>
        <w:t xml:space="preserve">  没有分隔缝或应力集中</w:t>
      </w:r>
      <w:proofErr w:type="gramStart"/>
      <w:r>
        <w:rPr>
          <w:rFonts w:ascii="宋体" w:hAnsi="宋体" w:hint="eastAsia"/>
          <w:szCs w:val="21"/>
        </w:rPr>
        <w:t>释放区</w:t>
      </w:r>
      <w:proofErr w:type="gramEnd"/>
      <w:r>
        <w:rPr>
          <w:rFonts w:ascii="宋体" w:hAnsi="宋体" w:hint="eastAsia"/>
          <w:szCs w:val="21"/>
        </w:rPr>
        <w:t>设计，有改变应力的传导方向使应力得到及时释放的设计，得</w:t>
      </w:r>
      <w:r>
        <w:rPr>
          <w:rFonts w:ascii="宋体" w:hAnsi="宋体"/>
          <w:szCs w:val="21"/>
        </w:rPr>
        <w:t>25</w:t>
      </w:r>
      <w:r>
        <w:rPr>
          <w:rFonts w:ascii="宋体" w:hAnsi="宋体" w:hint="eastAsia"/>
          <w:szCs w:val="21"/>
        </w:rPr>
        <w:t>分；</w:t>
      </w:r>
    </w:p>
    <w:p w14:paraId="142F35C6" w14:textId="77777777" w:rsidR="0010391D" w:rsidRDefault="00000000">
      <w:pPr>
        <w:pStyle w:val="3"/>
        <w:numPr>
          <w:ilvl w:val="0"/>
          <w:numId w:val="0"/>
        </w:numPr>
        <w:ind w:firstLineChars="200" w:firstLine="422"/>
        <w:outlineLvl w:val="2"/>
        <w:rPr>
          <w:rFonts w:ascii="宋体" w:hAnsi="宋体"/>
          <w:szCs w:val="21"/>
        </w:rPr>
      </w:pPr>
      <w:r>
        <w:rPr>
          <w:rFonts w:hint="eastAsia"/>
          <w:b/>
          <w:bCs/>
          <w:color w:val="000000"/>
          <w:szCs w:val="21"/>
        </w:rPr>
        <w:t>2</w:t>
      </w:r>
      <w:r>
        <w:rPr>
          <w:rFonts w:ascii="宋体" w:hAnsi="宋体"/>
          <w:szCs w:val="21"/>
        </w:rPr>
        <w:t xml:space="preserve">  </w:t>
      </w:r>
      <w:r>
        <w:rPr>
          <w:rFonts w:ascii="宋体" w:hAnsi="宋体" w:hint="eastAsia"/>
          <w:szCs w:val="21"/>
        </w:rPr>
        <w:t>没有分隔缝或应力集中</w:t>
      </w:r>
      <w:proofErr w:type="gramStart"/>
      <w:r>
        <w:rPr>
          <w:rFonts w:ascii="宋体" w:hAnsi="宋体" w:hint="eastAsia"/>
          <w:szCs w:val="21"/>
        </w:rPr>
        <w:t>释放区</w:t>
      </w:r>
      <w:proofErr w:type="gramEnd"/>
      <w:r>
        <w:rPr>
          <w:rFonts w:ascii="宋体" w:hAnsi="宋体" w:hint="eastAsia"/>
          <w:szCs w:val="21"/>
        </w:rPr>
        <w:t>设计，没有改变应力的传导方向使应力得到及时释放的设计，得</w:t>
      </w:r>
      <w:r>
        <w:rPr>
          <w:rFonts w:ascii="宋体" w:hAnsi="宋体"/>
          <w:szCs w:val="21"/>
        </w:rPr>
        <w:t>12</w:t>
      </w:r>
      <w:r>
        <w:rPr>
          <w:rFonts w:ascii="宋体" w:hAnsi="宋体" w:hint="eastAsia"/>
          <w:szCs w:val="21"/>
        </w:rPr>
        <w:t>分。</w:t>
      </w:r>
    </w:p>
    <w:p w14:paraId="722EB109" w14:textId="77777777" w:rsidR="0010391D" w:rsidRDefault="00000000">
      <w:pPr>
        <w:ind w:firstLineChars="200" w:firstLine="420"/>
        <w:rPr>
          <w:rFonts w:ascii="宋体" w:hAnsi="宋体"/>
          <w:szCs w:val="21"/>
        </w:rPr>
      </w:pPr>
      <w:r>
        <w:rPr>
          <w:rFonts w:ascii="宋体" w:hAnsi="宋体" w:hint="eastAsia"/>
          <w:szCs w:val="21"/>
        </w:rPr>
        <w:t>评价方法：</w:t>
      </w:r>
      <w:r>
        <w:rPr>
          <w:rFonts w:ascii="宋体" w:hAnsi="宋体" w:hint="eastAsia"/>
        </w:rPr>
        <w:t>核查相关设计文件、图纸会审、设计变更、洽商记录等文件，通过分析判断。</w:t>
      </w:r>
      <w:r>
        <w:rPr>
          <w:rFonts w:ascii="宋体" w:hAnsi="宋体" w:hint="eastAsia"/>
          <w:szCs w:val="21"/>
        </w:rPr>
        <w:t>改变应力的传导方向使应力得到及时释放的设计通常是指设计有找平过渡层，且材料选择胶粉聚苯颗粒浆料或与其等效的材料。</w:t>
      </w:r>
    </w:p>
    <w:p w14:paraId="044AAABF" w14:textId="77777777" w:rsidR="0010391D" w:rsidRDefault="00000000">
      <w:pPr>
        <w:rPr>
          <w:rFonts w:ascii="宋体" w:hAnsi="宋体"/>
          <w:color w:val="000000"/>
          <w:spacing w:val="4"/>
          <w:szCs w:val="21"/>
        </w:rPr>
      </w:pPr>
      <w:r>
        <w:rPr>
          <w:b/>
          <w:szCs w:val="21"/>
        </w:rPr>
        <w:t>5</w:t>
      </w:r>
      <w:r>
        <w:rPr>
          <w:rFonts w:ascii="宋体" w:hAnsi="宋体" w:hint="eastAsia"/>
          <w:b/>
          <w:szCs w:val="21"/>
        </w:rPr>
        <w:t>.</w:t>
      </w:r>
      <w:r>
        <w:rPr>
          <w:rFonts w:hint="eastAsia"/>
          <w:b/>
          <w:szCs w:val="21"/>
        </w:rPr>
        <w:t>2</w:t>
      </w:r>
      <w:r>
        <w:rPr>
          <w:rFonts w:ascii="宋体" w:hAnsi="宋体" w:hint="eastAsia"/>
          <w:b/>
          <w:szCs w:val="21"/>
        </w:rPr>
        <w:t>.</w:t>
      </w:r>
      <w:r>
        <w:rPr>
          <w:b/>
          <w:szCs w:val="21"/>
        </w:rPr>
        <w:t>11</w:t>
      </w:r>
      <w:r>
        <w:rPr>
          <w:rFonts w:ascii="宋体" w:hAnsi="宋体" w:hint="eastAsia"/>
          <w:color w:val="000000"/>
        </w:rPr>
        <w:t xml:space="preserve">  </w:t>
      </w:r>
      <w:r>
        <w:rPr>
          <w:rFonts w:ascii="宋体" w:hAnsi="宋体" w:hint="eastAsia"/>
          <w:color w:val="000000"/>
          <w:spacing w:val="4"/>
        </w:rPr>
        <w:t>外墙外保温工程项目的建筑高度，</w:t>
      </w:r>
      <w:proofErr w:type="gramStart"/>
      <w:r>
        <w:rPr>
          <w:rFonts w:ascii="宋体" w:hAnsi="宋体" w:hint="eastAsia"/>
          <w:color w:val="000000"/>
          <w:spacing w:val="4"/>
        </w:rPr>
        <w:t>评价总分值</w:t>
      </w:r>
      <w:proofErr w:type="gramEnd"/>
      <w:r>
        <w:rPr>
          <w:rFonts w:ascii="宋体" w:hAnsi="宋体" w:hint="eastAsia"/>
          <w:color w:val="000000"/>
          <w:spacing w:val="4"/>
        </w:rPr>
        <w:t>为</w:t>
      </w:r>
      <w:r>
        <w:rPr>
          <w:rFonts w:ascii="宋体" w:hAnsi="宋体"/>
          <w:color w:val="000000"/>
          <w:spacing w:val="4"/>
        </w:rPr>
        <w:t>25</w:t>
      </w:r>
      <w:r>
        <w:rPr>
          <w:rFonts w:ascii="宋体" w:hAnsi="宋体" w:hint="eastAsia"/>
          <w:color w:val="000000"/>
          <w:spacing w:val="4"/>
        </w:rPr>
        <w:t>分，应按下列规则评分：</w:t>
      </w:r>
    </w:p>
    <w:p w14:paraId="3F851A42" w14:textId="77777777" w:rsidR="0010391D" w:rsidRDefault="00000000">
      <w:pPr>
        <w:ind w:firstLineChars="200" w:firstLine="422"/>
        <w:rPr>
          <w:rFonts w:ascii="宋体" w:hAnsi="宋体"/>
          <w:color w:val="000000"/>
          <w:spacing w:val="4"/>
        </w:rPr>
      </w:pPr>
      <w:r>
        <w:rPr>
          <w:rFonts w:hint="eastAsia"/>
          <w:b/>
          <w:bCs/>
          <w:color w:val="000000"/>
          <w:szCs w:val="21"/>
        </w:rPr>
        <w:t>1</w:t>
      </w:r>
      <w:r>
        <w:rPr>
          <w:rFonts w:ascii="宋体" w:hAnsi="宋体" w:hint="eastAsia"/>
          <w:color w:val="000000"/>
          <w:szCs w:val="21"/>
        </w:rPr>
        <w:t xml:space="preserve">  </w:t>
      </w:r>
      <w:r>
        <w:rPr>
          <w:rFonts w:ascii="宋体" w:hAnsi="宋体" w:hint="eastAsia"/>
          <w:szCs w:val="21"/>
        </w:rPr>
        <w:t>住宅</w:t>
      </w:r>
      <w:r>
        <w:rPr>
          <w:rFonts w:ascii="宋体" w:hAnsi="宋体" w:hint="eastAsia"/>
          <w:color w:val="000000"/>
          <w:szCs w:val="21"/>
        </w:rPr>
        <w:t>建筑高度</w:t>
      </w:r>
      <w:r>
        <w:rPr>
          <w:rFonts w:ascii="宋体" w:hAnsi="宋体" w:hint="eastAsia"/>
          <w:color w:val="000000"/>
          <w:spacing w:val="4"/>
        </w:rPr>
        <w:t>应按下列规则评分：</w:t>
      </w:r>
    </w:p>
    <w:p w14:paraId="704D2AA5" w14:textId="77777777" w:rsidR="0010391D" w:rsidRDefault="00000000">
      <w:pPr>
        <w:pStyle w:val="3"/>
        <w:numPr>
          <w:ilvl w:val="0"/>
          <w:numId w:val="0"/>
        </w:numPr>
        <w:ind w:leftChars="300" w:left="946" w:hangingChars="150" w:hanging="316"/>
        <w:rPr>
          <w:rFonts w:ascii="宋体" w:hAnsi="宋体"/>
          <w:color w:val="000000"/>
          <w:spacing w:val="4"/>
          <w:szCs w:val="21"/>
        </w:rPr>
      </w:pPr>
      <w:r>
        <w:rPr>
          <w:b/>
          <w:bCs/>
          <w:color w:val="000000"/>
          <w:szCs w:val="21"/>
        </w:rPr>
        <w:t>1</w:t>
      </w:r>
      <w:r>
        <w:rPr>
          <w:rFonts w:ascii="宋体" w:hAnsi="宋体" w:hint="eastAsia"/>
          <w:color w:val="000000"/>
          <w:spacing w:val="4"/>
        </w:rPr>
        <w:t>）</w:t>
      </w:r>
      <w:r>
        <w:rPr>
          <w:rFonts w:ascii="宋体" w:hAnsi="宋体" w:hint="eastAsia"/>
          <w:color w:val="000000"/>
          <w:spacing w:val="4"/>
          <w:szCs w:val="21"/>
        </w:rPr>
        <w:t>不大于27</w:t>
      </w:r>
      <w:r>
        <w:rPr>
          <w:rFonts w:hint="eastAsia"/>
          <w:color w:val="000000"/>
          <w:szCs w:val="21"/>
        </w:rPr>
        <w:t>m</w:t>
      </w:r>
      <w:r>
        <w:rPr>
          <w:rFonts w:ascii="宋体" w:hAnsi="宋体" w:hint="eastAsia"/>
          <w:color w:val="000000"/>
          <w:spacing w:val="4"/>
          <w:szCs w:val="21"/>
        </w:rPr>
        <w:t>，得</w:t>
      </w:r>
      <w:r>
        <w:rPr>
          <w:rFonts w:ascii="宋体" w:hAnsi="宋体"/>
          <w:color w:val="000000"/>
          <w:spacing w:val="4"/>
          <w:szCs w:val="21"/>
        </w:rPr>
        <w:t>25</w:t>
      </w:r>
      <w:r>
        <w:rPr>
          <w:rFonts w:ascii="宋体" w:hAnsi="宋体" w:hint="eastAsia"/>
          <w:color w:val="000000"/>
          <w:spacing w:val="4"/>
          <w:szCs w:val="21"/>
        </w:rPr>
        <w:t>分；</w:t>
      </w:r>
    </w:p>
    <w:p w14:paraId="5B69DF85" w14:textId="77777777" w:rsidR="0010391D" w:rsidRDefault="00000000">
      <w:pPr>
        <w:pStyle w:val="3"/>
        <w:numPr>
          <w:ilvl w:val="0"/>
          <w:numId w:val="0"/>
        </w:numPr>
        <w:ind w:leftChars="300" w:left="946" w:hangingChars="150" w:hanging="316"/>
        <w:rPr>
          <w:rFonts w:ascii="宋体" w:hAnsi="宋体"/>
          <w:color w:val="000000"/>
          <w:spacing w:val="4"/>
          <w:szCs w:val="21"/>
        </w:rPr>
      </w:pPr>
      <w:r>
        <w:rPr>
          <w:b/>
          <w:bCs/>
          <w:color w:val="000000"/>
          <w:szCs w:val="21"/>
        </w:rPr>
        <w:t>2</w:t>
      </w:r>
      <w:r>
        <w:rPr>
          <w:rFonts w:ascii="宋体" w:hAnsi="宋体" w:hint="eastAsia"/>
          <w:color w:val="000000"/>
          <w:spacing w:val="4"/>
          <w:szCs w:val="21"/>
        </w:rPr>
        <w:t>）大于27</w:t>
      </w:r>
      <w:r>
        <w:rPr>
          <w:rFonts w:hint="eastAsia"/>
          <w:color w:val="000000"/>
          <w:szCs w:val="21"/>
        </w:rPr>
        <w:t>m</w:t>
      </w:r>
      <w:r>
        <w:rPr>
          <w:rFonts w:ascii="宋体" w:hAnsi="宋体" w:hint="eastAsia"/>
          <w:color w:val="000000"/>
          <w:spacing w:val="4"/>
          <w:szCs w:val="21"/>
        </w:rPr>
        <w:t>，但不大于54</w:t>
      </w:r>
      <w:r>
        <w:rPr>
          <w:color w:val="000000"/>
          <w:spacing w:val="4"/>
          <w:szCs w:val="21"/>
        </w:rPr>
        <w:t>m</w:t>
      </w:r>
      <w:r>
        <w:rPr>
          <w:rFonts w:ascii="宋体" w:hAnsi="宋体" w:hint="eastAsia"/>
          <w:color w:val="000000"/>
          <w:spacing w:val="4"/>
          <w:szCs w:val="21"/>
        </w:rPr>
        <w:t>时，得</w:t>
      </w:r>
      <w:r>
        <w:rPr>
          <w:rFonts w:ascii="宋体" w:hAnsi="宋体"/>
          <w:color w:val="000000"/>
          <w:spacing w:val="4"/>
          <w:szCs w:val="21"/>
        </w:rPr>
        <w:t>20</w:t>
      </w:r>
      <w:r>
        <w:rPr>
          <w:rFonts w:ascii="宋体" w:hAnsi="宋体" w:hint="eastAsia"/>
          <w:color w:val="000000"/>
          <w:spacing w:val="4"/>
          <w:szCs w:val="21"/>
        </w:rPr>
        <w:t>分；</w:t>
      </w:r>
    </w:p>
    <w:p w14:paraId="07B0DA98" w14:textId="77777777" w:rsidR="0010391D" w:rsidRDefault="00000000">
      <w:pPr>
        <w:pStyle w:val="3"/>
        <w:numPr>
          <w:ilvl w:val="0"/>
          <w:numId w:val="0"/>
        </w:numPr>
        <w:ind w:leftChars="300" w:left="946" w:hangingChars="150" w:hanging="316"/>
        <w:rPr>
          <w:rFonts w:ascii="宋体" w:hAnsi="宋体"/>
          <w:color w:val="000000"/>
          <w:spacing w:val="4"/>
          <w:szCs w:val="21"/>
        </w:rPr>
      </w:pPr>
      <w:r>
        <w:rPr>
          <w:b/>
          <w:bCs/>
          <w:color w:val="000000"/>
          <w:szCs w:val="21"/>
        </w:rPr>
        <w:t>3</w:t>
      </w:r>
      <w:r>
        <w:rPr>
          <w:rFonts w:ascii="宋体" w:hAnsi="宋体" w:hint="eastAsia"/>
          <w:color w:val="000000"/>
          <w:spacing w:val="4"/>
          <w:szCs w:val="21"/>
        </w:rPr>
        <w:t>）大于54</w:t>
      </w:r>
      <w:r>
        <w:rPr>
          <w:rFonts w:hint="eastAsia"/>
          <w:color w:val="000000"/>
          <w:spacing w:val="4"/>
          <w:szCs w:val="21"/>
        </w:rPr>
        <w:t>m</w:t>
      </w:r>
      <w:r>
        <w:rPr>
          <w:rFonts w:ascii="宋体" w:hAnsi="宋体" w:hint="eastAsia"/>
          <w:color w:val="000000"/>
          <w:spacing w:val="4"/>
          <w:szCs w:val="21"/>
        </w:rPr>
        <w:t>，但不大于100</w:t>
      </w:r>
      <w:r>
        <w:rPr>
          <w:color w:val="000000"/>
          <w:spacing w:val="4"/>
          <w:szCs w:val="21"/>
        </w:rPr>
        <w:t>m</w:t>
      </w:r>
      <w:r>
        <w:rPr>
          <w:rFonts w:ascii="宋体" w:hAnsi="宋体" w:hint="eastAsia"/>
          <w:color w:val="000000"/>
          <w:spacing w:val="4"/>
          <w:szCs w:val="21"/>
        </w:rPr>
        <w:t>时，得</w:t>
      </w:r>
      <w:r>
        <w:rPr>
          <w:rFonts w:ascii="宋体" w:hAnsi="宋体"/>
          <w:color w:val="000000"/>
          <w:spacing w:val="4"/>
          <w:szCs w:val="21"/>
        </w:rPr>
        <w:t>15</w:t>
      </w:r>
      <w:r>
        <w:rPr>
          <w:rFonts w:ascii="宋体" w:hAnsi="宋体" w:hint="eastAsia"/>
          <w:color w:val="000000"/>
          <w:spacing w:val="4"/>
          <w:szCs w:val="21"/>
        </w:rPr>
        <w:t>分；</w:t>
      </w:r>
    </w:p>
    <w:p w14:paraId="26BEB490" w14:textId="77777777" w:rsidR="0010391D" w:rsidRDefault="00000000">
      <w:pPr>
        <w:pStyle w:val="3"/>
        <w:numPr>
          <w:ilvl w:val="0"/>
          <w:numId w:val="0"/>
        </w:numPr>
        <w:ind w:leftChars="300" w:left="946" w:hangingChars="150" w:hanging="316"/>
        <w:rPr>
          <w:rFonts w:ascii="宋体" w:hAnsi="宋体"/>
          <w:b/>
          <w:bCs/>
          <w:color w:val="000000"/>
          <w:spacing w:val="4"/>
          <w:szCs w:val="21"/>
        </w:rPr>
      </w:pPr>
      <w:r>
        <w:rPr>
          <w:b/>
          <w:bCs/>
          <w:color w:val="000000"/>
          <w:szCs w:val="21"/>
        </w:rPr>
        <w:t>4</w:t>
      </w:r>
      <w:r>
        <w:rPr>
          <w:rFonts w:ascii="宋体" w:hAnsi="宋体" w:hint="eastAsia"/>
          <w:color w:val="000000"/>
          <w:spacing w:val="4"/>
          <w:szCs w:val="21"/>
        </w:rPr>
        <w:t>）</w:t>
      </w:r>
      <w:r>
        <w:rPr>
          <w:rFonts w:ascii="宋体" w:hAnsi="宋体" w:hint="eastAsia"/>
          <w:color w:val="000000"/>
          <w:szCs w:val="21"/>
        </w:rPr>
        <w:t>大于100</w:t>
      </w:r>
      <w:r>
        <w:rPr>
          <w:color w:val="000000"/>
          <w:spacing w:val="4"/>
          <w:szCs w:val="21"/>
        </w:rPr>
        <w:t>m</w:t>
      </w:r>
      <w:r>
        <w:rPr>
          <w:rFonts w:ascii="宋体" w:hAnsi="宋体" w:hint="eastAsia"/>
          <w:color w:val="000000"/>
          <w:szCs w:val="21"/>
        </w:rPr>
        <w:t>时，得</w:t>
      </w:r>
      <w:r>
        <w:rPr>
          <w:rFonts w:ascii="宋体" w:hAnsi="宋体"/>
          <w:color w:val="000000"/>
          <w:szCs w:val="21"/>
        </w:rPr>
        <w:t>10</w:t>
      </w:r>
      <w:r>
        <w:rPr>
          <w:rFonts w:ascii="宋体" w:hAnsi="宋体" w:hint="eastAsia"/>
          <w:color w:val="000000"/>
          <w:szCs w:val="21"/>
        </w:rPr>
        <w:t>分。</w:t>
      </w:r>
    </w:p>
    <w:p w14:paraId="7D21CCC1" w14:textId="77777777" w:rsidR="0010391D" w:rsidRDefault="00000000">
      <w:pPr>
        <w:ind w:firstLineChars="200" w:firstLine="422"/>
        <w:rPr>
          <w:rFonts w:ascii="宋体" w:hAnsi="宋体"/>
          <w:color w:val="000000"/>
          <w:spacing w:val="4"/>
        </w:rPr>
      </w:pPr>
      <w:r>
        <w:rPr>
          <w:rFonts w:hint="eastAsia"/>
          <w:b/>
          <w:bCs/>
          <w:color w:val="000000"/>
          <w:szCs w:val="21"/>
        </w:rPr>
        <w:t>2</w:t>
      </w:r>
      <w:r>
        <w:rPr>
          <w:rFonts w:ascii="宋体" w:hAnsi="宋体" w:hint="eastAsia"/>
          <w:color w:val="000000"/>
          <w:szCs w:val="21"/>
        </w:rPr>
        <w:t xml:space="preserve">  </w:t>
      </w:r>
      <w:r>
        <w:rPr>
          <w:rFonts w:ascii="宋体" w:hAnsi="宋体" w:hint="eastAsia"/>
          <w:szCs w:val="21"/>
        </w:rPr>
        <w:t>公共建筑</w:t>
      </w:r>
      <w:r>
        <w:rPr>
          <w:rFonts w:ascii="宋体" w:hAnsi="宋体" w:hint="eastAsia"/>
          <w:color w:val="000000"/>
          <w:szCs w:val="21"/>
        </w:rPr>
        <w:t>高度</w:t>
      </w:r>
      <w:r>
        <w:rPr>
          <w:rFonts w:ascii="宋体" w:hAnsi="宋体" w:hint="eastAsia"/>
          <w:color w:val="000000"/>
          <w:spacing w:val="4"/>
        </w:rPr>
        <w:t>应按下列规则评分：</w:t>
      </w:r>
    </w:p>
    <w:p w14:paraId="14B8FD27" w14:textId="77777777" w:rsidR="0010391D" w:rsidRDefault="00000000">
      <w:pPr>
        <w:pStyle w:val="3"/>
        <w:numPr>
          <w:ilvl w:val="0"/>
          <w:numId w:val="0"/>
        </w:numPr>
        <w:ind w:leftChars="300" w:left="946" w:hangingChars="150" w:hanging="316"/>
        <w:rPr>
          <w:rFonts w:ascii="宋体" w:hAnsi="宋体"/>
          <w:color w:val="000000"/>
          <w:spacing w:val="4"/>
          <w:szCs w:val="21"/>
        </w:rPr>
      </w:pPr>
      <w:r>
        <w:rPr>
          <w:rFonts w:hint="eastAsia"/>
          <w:b/>
          <w:bCs/>
          <w:color w:val="000000"/>
          <w:szCs w:val="21"/>
        </w:rPr>
        <w:t>1</w:t>
      </w:r>
      <w:r>
        <w:rPr>
          <w:rFonts w:ascii="宋体" w:hAnsi="宋体" w:hint="eastAsia"/>
          <w:color w:val="000000"/>
          <w:spacing w:val="4"/>
          <w:szCs w:val="21"/>
        </w:rPr>
        <w:t>）不大于24</w:t>
      </w:r>
      <w:r>
        <w:rPr>
          <w:rFonts w:hint="eastAsia"/>
          <w:color w:val="000000"/>
          <w:spacing w:val="4"/>
          <w:szCs w:val="21"/>
        </w:rPr>
        <w:t>m</w:t>
      </w:r>
      <w:r>
        <w:rPr>
          <w:rFonts w:ascii="宋体" w:hAnsi="宋体" w:hint="eastAsia"/>
          <w:color w:val="000000"/>
          <w:spacing w:val="4"/>
          <w:szCs w:val="21"/>
        </w:rPr>
        <w:t>，得</w:t>
      </w:r>
      <w:r>
        <w:rPr>
          <w:rFonts w:ascii="宋体" w:hAnsi="宋体"/>
          <w:color w:val="000000"/>
          <w:spacing w:val="4"/>
          <w:szCs w:val="21"/>
        </w:rPr>
        <w:t>25</w:t>
      </w:r>
      <w:r>
        <w:rPr>
          <w:rFonts w:ascii="宋体" w:hAnsi="宋体" w:hint="eastAsia"/>
          <w:color w:val="000000"/>
          <w:spacing w:val="4"/>
          <w:szCs w:val="21"/>
        </w:rPr>
        <w:t>分；</w:t>
      </w:r>
    </w:p>
    <w:p w14:paraId="17D49085" w14:textId="77777777" w:rsidR="0010391D" w:rsidRDefault="00000000">
      <w:pPr>
        <w:pStyle w:val="3"/>
        <w:numPr>
          <w:ilvl w:val="0"/>
          <w:numId w:val="0"/>
        </w:numPr>
        <w:ind w:leftChars="300" w:left="946" w:hangingChars="150" w:hanging="316"/>
        <w:rPr>
          <w:rFonts w:ascii="宋体" w:hAnsi="宋体"/>
          <w:color w:val="000000"/>
          <w:szCs w:val="21"/>
        </w:rPr>
      </w:pPr>
      <w:r>
        <w:rPr>
          <w:b/>
          <w:bCs/>
          <w:color w:val="000000"/>
          <w:szCs w:val="21"/>
        </w:rPr>
        <w:t>2</w:t>
      </w:r>
      <w:r>
        <w:rPr>
          <w:rFonts w:ascii="宋体" w:hAnsi="宋体" w:hint="eastAsia"/>
          <w:color w:val="000000"/>
          <w:spacing w:val="4"/>
          <w:szCs w:val="21"/>
        </w:rPr>
        <w:t>）大于24</w:t>
      </w:r>
      <w:r>
        <w:rPr>
          <w:rFonts w:hint="eastAsia"/>
          <w:color w:val="000000"/>
          <w:spacing w:val="4"/>
          <w:szCs w:val="21"/>
        </w:rPr>
        <w:t>m</w:t>
      </w:r>
      <w:r>
        <w:rPr>
          <w:rFonts w:ascii="宋体" w:hAnsi="宋体" w:hint="eastAsia"/>
          <w:color w:val="000000"/>
          <w:spacing w:val="4"/>
          <w:szCs w:val="21"/>
        </w:rPr>
        <w:t>，但不大于50</w:t>
      </w:r>
      <w:r>
        <w:rPr>
          <w:color w:val="000000"/>
          <w:spacing w:val="4"/>
          <w:szCs w:val="21"/>
        </w:rPr>
        <w:t>m</w:t>
      </w:r>
      <w:r>
        <w:rPr>
          <w:rFonts w:ascii="宋体" w:hAnsi="宋体" w:hint="eastAsia"/>
          <w:color w:val="000000"/>
          <w:spacing w:val="4"/>
          <w:szCs w:val="21"/>
        </w:rPr>
        <w:t>时，得</w:t>
      </w:r>
      <w:r>
        <w:rPr>
          <w:rFonts w:ascii="宋体" w:hAnsi="宋体"/>
          <w:color w:val="000000"/>
          <w:spacing w:val="4"/>
          <w:szCs w:val="21"/>
        </w:rPr>
        <w:t>20</w:t>
      </w:r>
      <w:r>
        <w:rPr>
          <w:rFonts w:ascii="宋体" w:hAnsi="宋体" w:hint="eastAsia"/>
          <w:color w:val="000000"/>
          <w:spacing w:val="4"/>
          <w:szCs w:val="21"/>
        </w:rPr>
        <w:t>分</w:t>
      </w:r>
      <w:r>
        <w:rPr>
          <w:rFonts w:ascii="宋体" w:hAnsi="宋体" w:hint="eastAsia"/>
          <w:color w:val="000000"/>
          <w:szCs w:val="21"/>
        </w:rPr>
        <w:t>；</w:t>
      </w:r>
    </w:p>
    <w:p w14:paraId="50B8FF81" w14:textId="77777777" w:rsidR="0010391D" w:rsidRDefault="00000000">
      <w:pPr>
        <w:pStyle w:val="3"/>
        <w:numPr>
          <w:ilvl w:val="0"/>
          <w:numId w:val="0"/>
        </w:numPr>
        <w:ind w:leftChars="300" w:left="946" w:hangingChars="150" w:hanging="316"/>
        <w:rPr>
          <w:rFonts w:ascii="宋体" w:hAnsi="宋体"/>
          <w:color w:val="000000"/>
          <w:spacing w:val="4"/>
          <w:szCs w:val="21"/>
        </w:rPr>
      </w:pPr>
      <w:r>
        <w:rPr>
          <w:b/>
          <w:bCs/>
          <w:color w:val="000000"/>
          <w:szCs w:val="21"/>
        </w:rPr>
        <w:t>3</w:t>
      </w:r>
      <w:r>
        <w:rPr>
          <w:rFonts w:ascii="宋体" w:hAnsi="宋体" w:hint="eastAsia"/>
          <w:color w:val="000000"/>
          <w:szCs w:val="21"/>
        </w:rPr>
        <w:t>）</w:t>
      </w:r>
      <w:r>
        <w:rPr>
          <w:rFonts w:ascii="宋体" w:hAnsi="宋体" w:hint="eastAsia"/>
          <w:color w:val="000000"/>
          <w:spacing w:val="4"/>
          <w:szCs w:val="21"/>
        </w:rPr>
        <w:t>大于50</w:t>
      </w:r>
      <w:r>
        <w:rPr>
          <w:rFonts w:hint="eastAsia"/>
          <w:color w:val="000000"/>
          <w:spacing w:val="4"/>
          <w:szCs w:val="21"/>
        </w:rPr>
        <w:t>m</w:t>
      </w:r>
      <w:r>
        <w:rPr>
          <w:rFonts w:ascii="宋体" w:hAnsi="宋体" w:hint="eastAsia"/>
          <w:color w:val="000000"/>
          <w:spacing w:val="4"/>
          <w:szCs w:val="21"/>
        </w:rPr>
        <w:t>，但不大于100</w:t>
      </w:r>
      <w:r>
        <w:rPr>
          <w:color w:val="000000"/>
          <w:spacing w:val="4"/>
          <w:szCs w:val="21"/>
        </w:rPr>
        <w:t>m</w:t>
      </w:r>
      <w:r>
        <w:rPr>
          <w:rFonts w:ascii="宋体" w:hAnsi="宋体" w:hint="eastAsia"/>
          <w:color w:val="000000"/>
          <w:spacing w:val="4"/>
          <w:szCs w:val="21"/>
        </w:rPr>
        <w:t>时，得</w:t>
      </w:r>
      <w:r>
        <w:rPr>
          <w:rFonts w:ascii="宋体" w:hAnsi="宋体"/>
          <w:color w:val="000000"/>
          <w:spacing w:val="4"/>
          <w:szCs w:val="21"/>
        </w:rPr>
        <w:t>15</w:t>
      </w:r>
      <w:r>
        <w:rPr>
          <w:rFonts w:ascii="宋体" w:hAnsi="宋体" w:hint="eastAsia"/>
          <w:color w:val="000000"/>
          <w:spacing w:val="4"/>
          <w:szCs w:val="21"/>
        </w:rPr>
        <w:t>分；</w:t>
      </w:r>
    </w:p>
    <w:p w14:paraId="642ED2C0" w14:textId="77777777" w:rsidR="0010391D" w:rsidRDefault="00000000">
      <w:pPr>
        <w:pStyle w:val="3"/>
        <w:numPr>
          <w:ilvl w:val="0"/>
          <w:numId w:val="0"/>
        </w:numPr>
        <w:ind w:leftChars="300" w:left="946" w:hangingChars="150" w:hanging="316"/>
        <w:rPr>
          <w:rFonts w:ascii="宋体" w:hAnsi="宋体"/>
          <w:color w:val="000000"/>
          <w:spacing w:val="4"/>
          <w:szCs w:val="21"/>
        </w:rPr>
      </w:pPr>
      <w:r>
        <w:rPr>
          <w:b/>
          <w:bCs/>
          <w:color w:val="000000"/>
          <w:szCs w:val="21"/>
        </w:rPr>
        <w:t>4</w:t>
      </w:r>
      <w:r>
        <w:rPr>
          <w:rFonts w:ascii="宋体" w:hAnsi="宋体" w:hint="eastAsia"/>
          <w:color w:val="000000"/>
          <w:szCs w:val="21"/>
        </w:rPr>
        <w:t>）大于100</w:t>
      </w:r>
      <w:r>
        <w:rPr>
          <w:color w:val="000000"/>
          <w:spacing w:val="4"/>
          <w:szCs w:val="21"/>
        </w:rPr>
        <w:t>m</w:t>
      </w:r>
      <w:r>
        <w:rPr>
          <w:rFonts w:ascii="宋体" w:hAnsi="宋体" w:hint="eastAsia"/>
          <w:color w:val="000000"/>
          <w:szCs w:val="21"/>
        </w:rPr>
        <w:t>时，得</w:t>
      </w:r>
      <w:r>
        <w:rPr>
          <w:rFonts w:ascii="宋体" w:hAnsi="宋体"/>
          <w:color w:val="000000"/>
          <w:szCs w:val="21"/>
        </w:rPr>
        <w:t>10</w:t>
      </w:r>
      <w:r>
        <w:rPr>
          <w:rFonts w:ascii="宋体" w:hAnsi="宋体" w:hint="eastAsia"/>
          <w:color w:val="000000"/>
          <w:szCs w:val="21"/>
        </w:rPr>
        <w:t>分</w:t>
      </w:r>
      <w:r>
        <w:rPr>
          <w:rFonts w:ascii="宋体" w:hAnsi="宋体" w:hint="eastAsia"/>
          <w:color w:val="000000"/>
          <w:spacing w:val="4"/>
          <w:szCs w:val="21"/>
        </w:rPr>
        <w:t>。</w:t>
      </w:r>
    </w:p>
    <w:p w14:paraId="7357F640" w14:textId="77777777" w:rsidR="0010391D" w:rsidRDefault="00000000">
      <w:pPr>
        <w:ind w:firstLineChars="200" w:firstLine="420"/>
        <w:rPr>
          <w:rFonts w:ascii="宋体" w:hAnsi="宋体"/>
          <w:color w:val="000000"/>
        </w:rPr>
      </w:pPr>
      <w:r>
        <w:rPr>
          <w:rFonts w:ascii="宋体" w:hAnsi="宋体" w:hint="eastAsia"/>
          <w:color w:val="000000"/>
          <w:szCs w:val="21"/>
        </w:rPr>
        <w:t>评价方法：</w:t>
      </w:r>
      <w:r>
        <w:rPr>
          <w:rFonts w:ascii="宋体" w:hAnsi="宋体" w:hint="eastAsia"/>
          <w:color w:val="000000"/>
        </w:rPr>
        <w:t>核查设计文件中的项目概况。</w:t>
      </w:r>
    </w:p>
    <w:p w14:paraId="108EE1AD" w14:textId="77777777" w:rsidR="0010391D" w:rsidRDefault="00000000">
      <w:pPr>
        <w:pStyle w:val="3"/>
        <w:numPr>
          <w:ilvl w:val="0"/>
          <w:numId w:val="0"/>
        </w:numPr>
        <w:outlineLvl w:val="2"/>
        <w:rPr>
          <w:rFonts w:ascii="宋体" w:hAnsi="宋体"/>
        </w:rPr>
      </w:pPr>
      <w:r>
        <w:rPr>
          <w:b/>
          <w:szCs w:val="21"/>
        </w:rPr>
        <w:t>5</w:t>
      </w:r>
      <w:r>
        <w:rPr>
          <w:rFonts w:ascii="宋体" w:hAnsi="宋体"/>
          <w:b/>
          <w:szCs w:val="21"/>
        </w:rPr>
        <w:t>.</w:t>
      </w:r>
      <w:r>
        <w:rPr>
          <w:rFonts w:hint="eastAsia"/>
          <w:b/>
          <w:szCs w:val="21"/>
        </w:rPr>
        <w:t>2</w:t>
      </w:r>
      <w:r>
        <w:rPr>
          <w:rFonts w:ascii="宋体" w:hAnsi="宋体"/>
          <w:b/>
          <w:szCs w:val="21"/>
        </w:rPr>
        <w:t>.</w:t>
      </w:r>
      <w:r>
        <w:rPr>
          <w:b/>
          <w:szCs w:val="21"/>
        </w:rPr>
        <w:t>12</w:t>
      </w:r>
      <w:r>
        <w:rPr>
          <w:rFonts w:ascii="宋体" w:hAnsi="宋体"/>
          <w:szCs w:val="21"/>
        </w:rPr>
        <w:t xml:space="preserve">  </w:t>
      </w:r>
      <w:r>
        <w:rPr>
          <w:rFonts w:ascii="宋体" w:hAnsi="宋体" w:hint="eastAsia"/>
          <w:spacing w:val="4"/>
        </w:rPr>
        <w:t>外墙外保温工程</w:t>
      </w:r>
      <w:r>
        <w:rPr>
          <w:rFonts w:ascii="宋体" w:hAnsi="宋体" w:hint="eastAsia"/>
          <w:szCs w:val="21"/>
        </w:rPr>
        <w:t>其他</w:t>
      </w:r>
      <w:r>
        <w:rPr>
          <w:rFonts w:ascii="宋体" w:hAnsi="宋体" w:hint="eastAsia"/>
          <w:spacing w:val="4"/>
        </w:rPr>
        <w:t>设计（①</w:t>
      </w:r>
      <w:r>
        <w:rPr>
          <w:rFonts w:ascii="宋体" w:hAnsi="宋体" w:hint="eastAsia"/>
          <w:color w:val="000000"/>
          <w:spacing w:val="4"/>
        </w:rPr>
        <w:t>外墙外保温系统各构造层应由完全柔性材料组成</w:t>
      </w:r>
      <w:r>
        <w:rPr>
          <w:rFonts w:ascii="宋体" w:hAnsi="宋体" w:hint="eastAsia"/>
          <w:szCs w:val="21"/>
        </w:rPr>
        <w:t>；</w:t>
      </w:r>
      <w:r>
        <w:rPr>
          <w:rFonts w:ascii="宋体" w:hAnsi="宋体" w:hint="eastAsia"/>
          <w:spacing w:val="4"/>
        </w:rPr>
        <w:t>②</w:t>
      </w:r>
      <w:r>
        <w:rPr>
          <w:rFonts w:ascii="宋体" w:hAnsi="宋体" w:hint="eastAsia"/>
          <w:bCs/>
        </w:rPr>
        <w:t>当采用</w:t>
      </w:r>
      <w:proofErr w:type="gramStart"/>
      <w:r>
        <w:rPr>
          <w:rFonts w:ascii="宋体" w:hAnsi="宋体" w:hint="eastAsia"/>
          <w:bCs/>
        </w:rPr>
        <w:t>贴砌做法</w:t>
      </w:r>
      <w:proofErr w:type="gramEnd"/>
      <w:r>
        <w:rPr>
          <w:rFonts w:ascii="宋体" w:hAnsi="宋体" w:hint="eastAsia"/>
          <w:bCs/>
        </w:rPr>
        <w:t>时，最小防火分仓体积不应大于0.027</w:t>
      </w:r>
      <w:r>
        <w:rPr>
          <w:color w:val="000000"/>
          <w:spacing w:val="4"/>
          <w:szCs w:val="21"/>
        </w:rPr>
        <w:t>m</w:t>
      </w:r>
      <w:r>
        <w:rPr>
          <w:rFonts w:ascii="宋体" w:hAnsi="宋体" w:hint="eastAsia"/>
          <w:bCs/>
          <w:vertAlign w:val="superscript"/>
        </w:rPr>
        <w:t>3</w:t>
      </w:r>
      <w:r>
        <w:rPr>
          <w:rFonts w:ascii="宋体" w:hAnsi="宋体" w:hint="eastAsia"/>
          <w:bCs/>
        </w:rPr>
        <w:t>，低能耗</w:t>
      </w:r>
      <w:proofErr w:type="gramStart"/>
      <w:r>
        <w:rPr>
          <w:rFonts w:ascii="宋体" w:hAnsi="宋体" w:hint="eastAsia"/>
          <w:bCs/>
        </w:rPr>
        <w:t>工程贴砌两层</w:t>
      </w:r>
      <w:proofErr w:type="gramEnd"/>
      <w:r>
        <w:rPr>
          <w:rFonts w:ascii="宋体" w:hAnsi="宋体" w:hint="eastAsia"/>
          <w:bCs/>
        </w:rPr>
        <w:t>保温板做法的最小防火分仓体积不大于0.041</w:t>
      </w:r>
      <w:r>
        <w:rPr>
          <w:bCs/>
        </w:rPr>
        <w:t>m</w:t>
      </w:r>
      <w:r>
        <w:rPr>
          <w:rFonts w:ascii="宋体" w:hAnsi="宋体" w:hint="eastAsia"/>
          <w:bCs/>
          <w:vertAlign w:val="superscript"/>
        </w:rPr>
        <w:t>3</w:t>
      </w:r>
      <w:r>
        <w:rPr>
          <w:rFonts w:ascii="宋体" w:hAnsi="宋体" w:hint="eastAsia"/>
          <w:bCs/>
        </w:rPr>
        <w:t>；</w:t>
      </w:r>
      <w:r>
        <w:rPr>
          <w:rFonts w:ascii="宋体" w:hAnsi="宋体" w:hint="eastAsia"/>
          <w:spacing w:val="4"/>
        </w:rPr>
        <w:t>③</w:t>
      </w:r>
      <w:r>
        <w:rPr>
          <w:rFonts w:ascii="宋体" w:hAnsi="宋体" w:hint="eastAsia"/>
          <w:bCs/>
        </w:rPr>
        <w:t>外保温系统构造中的线条在窗口和阴、阳角位置不宜使用可燃材料，不应使用热塑性材料，避免受热收缩形成助燃构造；</w:t>
      </w:r>
      <w:r>
        <w:rPr>
          <w:rFonts w:ascii="宋体" w:hAnsi="宋体" w:hint="eastAsia"/>
          <w:spacing w:val="4"/>
        </w:rPr>
        <w:t>④</w:t>
      </w:r>
      <w:r>
        <w:rPr>
          <w:rFonts w:ascii="宋体" w:hAnsi="宋体" w:hint="eastAsia"/>
          <w:bCs/>
        </w:rPr>
        <w:t>各种外保温材料在负压下不应产生膨胀变形，</w:t>
      </w:r>
      <w:proofErr w:type="gramStart"/>
      <w:r>
        <w:rPr>
          <w:rFonts w:ascii="宋体" w:hAnsi="宋体" w:hint="eastAsia"/>
          <w:bCs/>
        </w:rPr>
        <w:t>禁止非竖丝</w:t>
      </w:r>
      <w:proofErr w:type="gramEnd"/>
      <w:r>
        <w:rPr>
          <w:rFonts w:ascii="宋体" w:hAnsi="宋体" w:hint="eastAsia"/>
          <w:bCs/>
        </w:rPr>
        <w:t>岩棉用在外保温工程中；⑤外保温整体柔性和整体轻质是附着在结构上安全消解地震破坏力的必要条件</w:t>
      </w:r>
      <w:r>
        <w:rPr>
          <w:rFonts w:ascii="宋体" w:hAnsi="宋体" w:hint="eastAsia"/>
          <w:spacing w:val="4"/>
        </w:rPr>
        <w:t>）</w:t>
      </w:r>
      <w:r>
        <w:rPr>
          <w:rFonts w:ascii="宋体" w:hAnsi="宋体" w:hint="eastAsia"/>
          <w:szCs w:val="21"/>
        </w:rPr>
        <w:t>，</w:t>
      </w:r>
      <w:proofErr w:type="gramStart"/>
      <w:r>
        <w:rPr>
          <w:rFonts w:ascii="宋体" w:hAnsi="宋体" w:hint="eastAsia"/>
          <w:szCs w:val="21"/>
        </w:rPr>
        <w:t>评价</w:t>
      </w:r>
      <w:r>
        <w:rPr>
          <w:rFonts w:ascii="宋体" w:hAnsi="宋体" w:hint="eastAsia"/>
        </w:rPr>
        <w:t>总分值</w:t>
      </w:r>
      <w:proofErr w:type="gramEnd"/>
      <w:r>
        <w:rPr>
          <w:rFonts w:ascii="宋体" w:hAnsi="宋体"/>
        </w:rPr>
        <w:t>40</w:t>
      </w:r>
      <w:r>
        <w:rPr>
          <w:rFonts w:ascii="宋体" w:hAnsi="宋体" w:hint="eastAsia"/>
        </w:rPr>
        <w:t>分，应按下列规则分别评分：</w:t>
      </w:r>
    </w:p>
    <w:p w14:paraId="54745707" w14:textId="77777777" w:rsidR="0010391D" w:rsidRDefault="00000000">
      <w:pPr>
        <w:pStyle w:val="3"/>
        <w:numPr>
          <w:ilvl w:val="0"/>
          <w:numId w:val="0"/>
        </w:numPr>
        <w:ind w:firstLineChars="200" w:firstLine="422"/>
        <w:outlineLvl w:val="2"/>
        <w:rPr>
          <w:rFonts w:ascii="宋体" w:hAnsi="宋体"/>
          <w:szCs w:val="21"/>
        </w:rPr>
      </w:pPr>
      <w:r>
        <w:rPr>
          <w:b/>
          <w:bCs/>
          <w:color w:val="000000"/>
          <w:szCs w:val="21"/>
        </w:rPr>
        <w:t>1</w:t>
      </w:r>
      <w:r>
        <w:rPr>
          <w:rFonts w:ascii="宋体" w:hAnsi="宋体" w:hint="eastAsia"/>
          <w:szCs w:val="21"/>
        </w:rPr>
        <w:t xml:space="preserve">  涉及到</w:t>
      </w:r>
      <w:r>
        <w:rPr>
          <w:rFonts w:ascii="宋体" w:hAnsi="宋体" w:hint="eastAsia"/>
          <w:spacing w:val="4"/>
        </w:rPr>
        <w:t>①～</w:t>
      </w:r>
      <w:r>
        <w:rPr>
          <w:rFonts w:ascii="宋体" w:hAnsi="宋体" w:hint="eastAsia"/>
          <w:bCs/>
        </w:rPr>
        <w:t>⑤项中的一项或多项</w:t>
      </w:r>
      <w:r>
        <w:rPr>
          <w:rFonts w:ascii="宋体" w:hAnsi="宋体" w:hint="eastAsia"/>
          <w:spacing w:val="4"/>
        </w:rPr>
        <w:t>时，均满足</w:t>
      </w:r>
      <w:r>
        <w:rPr>
          <w:rFonts w:ascii="宋体" w:hAnsi="宋体" w:hint="eastAsia"/>
          <w:bCs/>
        </w:rPr>
        <w:t>，</w:t>
      </w:r>
      <w:r>
        <w:rPr>
          <w:rFonts w:ascii="宋体" w:hAnsi="宋体" w:hint="eastAsia"/>
          <w:szCs w:val="21"/>
        </w:rPr>
        <w:t>得</w:t>
      </w:r>
      <w:r>
        <w:rPr>
          <w:rFonts w:ascii="宋体" w:hAnsi="宋体"/>
          <w:szCs w:val="21"/>
        </w:rPr>
        <w:t>40</w:t>
      </w:r>
      <w:r>
        <w:rPr>
          <w:rFonts w:ascii="宋体" w:hAnsi="宋体" w:hint="eastAsia"/>
          <w:szCs w:val="21"/>
        </w:rPr>
        <w:t>分；</w:t>
      </w:r>
    </w:p>
    <w:p w14:paraId="0E3B95B1" w14:textId="77777777" w:rsidR="0010391D" w:rsidRDefault="00000000">
      <w:pPr>
        <w:pStyle w:val="3"/>
        <w:numPr>
          <w:ilvl w:val="0"/>
          <w:numId w:val="0"/>
        </w:numPr>
        <w:ind w:firstLineChars="200" w:firstLine="422"/>
        <w:outlineLvl w:val="2"/>
        <w:rPr>
          <w:rFonts w:ascii="宋体" w:hAnsi="宋体"/>
          <w:szCs w:val="21"/>
        </w:rPr>
      </w:pPr>
      <w:r>
        <w:rPr>
          <w:b/>
          <w:bCs/>
          <w:color w:val="000000"/>
          <w:szCs w:val="21"/>
        </w:rPr>
        <w:t>2</w:t>
      </w:r>
      <w:r>
        <w:rPr>
          <w:rFonts w:ascii="宋体" w:hAnsi="宋体" w:hint="eastAsia"/>
          <w:szCs w:val="21"/>
        </w:rPr>
        <w:t xml:space="preserve">  涉及到</w:t>
      </w:r>
      <w:r>
        <w:rPr>
          <w:rFonts w:ascii="宋体" w:hAnsi="宋体" w:hint="eastAsia"/>
          <w:spacing w:val="4"/>
        </w:rPr>
        <w:t>①～</w:t>
      </w:r>
      <w:r>
        <w:rPr>
          <w:rFonts w:ascii="宋体" w:hAnsi="宋体" w:hint="eastAsia"/>
          <w:bCs/>
        </w:rPr>
        <w:t>⑤项中的一项或多项</w:t>
      </w:r>
      <w:r>
        <w:rPr>
          <w:rFonts w:ascii="宋体" w:hAnsi="宋体" w:hint="eastAsia"/>
          <w:spacing w:val="4"/>
        </w:rPr>
        <w:t>时</w:t>
      </w:r>
      <w:r>
        <w:rPr>
          <w:rFonts w:ascii="宋体" w:hAnsi="宋体" w:hint="eastAsia"/>
          <w:szCs w:val="21"/>
        </w:rPr>
        <w:t>，有一项不满足，得</w:t>
      </w:r>
      <w:r>
        <w:rPr>
          <w:rFonts w:ascii="宋体" w:hAnsi="宋体"/>
          <w:szCs w:val="21"/>
        </w:rPr>
        <w:t>20</w:t>
      </w:r>
      <w:r>
        <w:rPr>
          <w:rFonts w:ascii="宋体" w:hAnsi="宋体" w:hint="eastAsia"/>
          <w:szCs w:val="21"/>
        </w:rPr>
        <w:t>分；</w:t>
      </w:r>
    </w:p>
    <w:p w14:paraId="1EEA5B3A" w14:textId="77777777" w:rsidR="0010391D" w:rsidRDefault="00000000">
      <w:pPr>
        <w:pStyle w:val="3"/>
        <w:numPr>
          <w:ilvl w:val="0"/>
          <w:numId w:val="0"/>
        </w:numPr>
        <w:ind w:firstLineChars="200" w:firstLine="422"/>
        <w:outlineLvl w:val="2"/>
        <w:rPr>
          <w:rFonts w:ascii="宋体" w:hAnsi="宋体"/>
          <w:szCs w:val="21"/>
        </w:rPr>
      </w:pPr>
      <w:r>
        <w:rPr>
          <w:b/>
          <w:bCs/>
          <w:color w:val="000000"/>
          <w:szCs w:val="21"/>
        </w:rPr>
        <w:t>3</w:t>
      </w:r>
      <w:r>
        <w:rPr>
          <w:rFonts w:ascii="宋体" w:hAnsi="宋体" w:hint="eastAsia"/>
          <w:szCs w:val="21"/>
        </w:rPr>
        <w:t xml:space="preserve">  涉及到</w:t>
      </w:r>
      <w:r>
        <w:rPr>
          <w:rFonts w:ascii="宋体" w:hAnsi="宋体" w:hint="eastAsia"/>
          <w:spacing w:val="4"/>
        </w:rPr>
        <w:t>①～</w:t>
      </w:r>
      <w:r>
        <w:rPr>
          <w:rFonts w:ascii="宋体" w:hAnsi="宋体" w:hint="eastAsia"/>
          <w:bCs/>
        </w:rPr>
        <w:t>⑤项中的一项或多项</w:t>
      </w:r>
      <w:r>
        <w:rPr>
          <w:rFonts w:ascii="宋体" w:hAnsi="宋体" w:hint="eastAsia"/>
          <w:spacing w:val="4"/>
        </w:rPr>
        <w:t>时</w:t>
      </w:r>
      <w:r>
        <w:rPr>
          <w:rFonts w:ascii="宋体" w:hAnsi="宋体" w:hint="eastAsia"/>
          <w:szCs w:val="21"/>
        </w:rPr>
        <w:t>，有两项不满足，得</w:t>
      </w:r>
      <w:r>
        <w:rPr>
          <w:rFonts w:ascii="宋体" w:hAnsi="宋体"/>
          <w:szCs w:val="21"/>
        </w:rPr>
        <w:t>10</w:t>
      </w:r>
      <w:r>
        <w:rPr>
          <w:rFonts w:ascii="宋体" w:hAnsi="宋体" w:hint="eastAsia"/>
          <w:szCs w:val="21"/>
        </w:rPr>
        <w:t>分。</w:t>
      </w:r>
    </w:p>
    <w:p w14:paraId="1FBA9531" w14:textId="77777777" w:rsidR="0010391D" w:rsidRDefault="00000000">
      <w:pPr>
        <w:pStyle w:val="3"/>
        <w:numPr>
          <w:ilvl w:val="0"/>
          <w:numId w:val="0"/>
        </w:numPr>
        <w:ind w:firstLineChars="200" w:firstLine="420"/>
        <w:rPr>
          <w:rFonts w:ascii="宋体" w:hAnsi="宋体"/>
          <w:color w:val="000000"/>
        </w:rPr>
      </w:pPr>
      <w:r>
        <w:rPr>
          <w:rFonts w:ascii="宋体" w:hAnsi="宋体" w:hint="eastAsia"/>
          <w:szCs w:val="21"/>
        </w:rPr>
        <w:t>评价方法：</w:t>
      </w:r>
      <w:r>
        <w:rPr>
          <w:rFonts w:ascii="宋体" w:hAnsi="宋体" w:hint="eastAsia"/>
        </w:rPr>
        <w:t>核查相关设计文件、图纸会审、设计变更、洽商记录等文件。材料柔性及变形量</w:t>
      </w:r>
      <w:r>
        <w:rPr>
          <w:rFonts w:ascii="宋体" w:hAnsi="宋体" w:hint="eastAsia"/>
          <w:color w:val="000000"/>
        </w:rPr>
        <w:t>根据相关数据判断。</w:t>
      </w:r>
    </w:p>
    <w:p w14:paraId="53FA3977" w14:textId="77777777" w:rsidR="0010391D" w:rsidRDefault="00000000">
      <w:pPr>
        <w:pStyle w:val="3"/>
        <w:numPr>
          <w:ilvl w:val="0"/>
          <w:numId w:val="0"/>
        </w:numPr>
        <w:ind w:firstLineChars="200" w:firstLine="420"/>
        <w:rPr>
          <w:rFonts w:ascii="宋体" w:hAnsi="宋体"/>
          <w:b/>
          <w:bCs/>
        </w:rPr>
      </w:pPr>
      <w:r>
        <w:rPr>
          <w:rFonts w:ascii="宋体" w:hAnsi="宋体"/>
          <w:color w:val="000000"/>
          <w:szCs w:val="21"/>
        </w:rPr>
        <w:br w:type="page"/>
      </w:r>
    </w:p>
    <w:p w14:paraId="417B5AB4" w14:textId="77777777" w:rsidR="0010391D" w:rsidRDefault="00000000">
      <w:pPr>
        <w:pStyle w:val="10"/>
        <w:numPr>
          <w:ilvl w:val="0"/>
          <w:numId w:val="0"/>
        </w:numPr>
        <w:spacing w:line="720" w:lineRule="auto"/>
        <w:rPr>
          <w:rFonts w:ascii="宋体" w:hAnsi="宋体"/>
        </w:rPr>
      </w:pPr>
      <w:bookmarkStart w:id="14" w:name="_Toc149144040"/>
      <w:r>
        <w:rPr>
          <w:b/>
          <w:bCs/>
        </w:rPr>
        <w:lastRenderedPageBreak/>
        <w:t>6</w:t>
      </w:r>
      <w:r>
        <w:rPr>
          <w:rFonts w:ascii="宋体" w:hAnsi="宋体" w:hint="eastAsia"/>
        </w:rPr>
        <w:t xml:space="preserve">  施 </w:t>
      </w:r>
      <w:r>
        <w:rPr>
          <w:rFonts w:ascii="宋体" w:hAnsi="宋体"/>
        </w:rPr>
        <w:t xml:space="preserve">   </w:t>
      </w:r>
      <w:r>
        <w:rPr>
          <w:rFonts w:ascii="宋体" w:hAnsi="宋体" w:hint="eastAsia"/>
        </w:rPr>
        <w:t>工</w:t>
      </w:r>
      <w:bookmarkEnd w:id="14"/>
    </w:p>
    <w:p w14:paraId="34538861" w14:textId="77777777" w:rsidR="0010391D" w:rsidRDefault="00000000">
      <w:pPr>
        <w:pStyle w:val="21"/>
        <w:spacing w:afterLines="50" w:after="155" w:line="240" w:lineRule="auto"/>
        <w:rPr>
          <w:rFonts w:ascii="宋体" w:eastAsia="宋体" w:hAnsi="宋体"/>
        </w:rPr>
      </w:pPr>
      <w:bookmarkStart w:id="15" w:name="_Toc149144041"/>
      <w:r>
        <w:rPr>
          <w:rFonts w:eastAsia="宋体"/>
          <w:b/>
          <w:bCs/>
          <w:color w:val="000000"/>
        </w:rPr>
        <w:t>6</w:t>
      </w:r>
      <w:r>
        <w:rPr>
          <w:rFonts w:ascii="宋体" w:eastAsia="宋体" w:hAnsi="宋体" w:hint="eastAsia"/>
          <w:b/>
          <w:bCs/>
          <w:color w:val="000000"/>
        </w:rPr>
        <w:t>.</w:t>
      </w:r>
      <w:r>
        <w:rPr>
          <w:rFonts w:eastAsia="宋体"/>
          <w:b/>
          <w:bCs/>
          <w:color w:val="000000"/>
        </w:rPr>
        <w:t>1</w:t>
      </w:r>
      <w:r>
        <w:rPr>
          <w:rFonts w:ascii="宋体" w:eastAsia="宋体" w:hAnsi="宋体" w:hint="eastAsia"/>
        </w:rPr>
        <w:t xml:space="preserve">  </w:t>
      </w:r>
      <w:r>
        <w:rPr>
          <w:rFonts w:ascii="黑体" w:hAnsi="黑体" w:hint="eastAsia"/>
        </w:rPr>
        <w:t>控 制 项</w:t>
      </w:r>
      <w:bookmarkEnd w:id="15"/>
    </w:p>
    <w:p w14:paraId="03A3B4AE" w14:textId="77777777" w:rsidR="0010391D" w:rsidRDefault="00000000">
      <w:pPr>
        <w:pStyle w:val="3"/>
        <w:numPr>
          <w:ilvl w:val="0"/>
          <w:numId w:val="0"/>
        </w:numPr>
        <w:outlineLvl w:val="2"/>
        <w:rPr>
          <w:rFonts w:ascii="宋体" w:hAnsi="宋体"/>
          <w:color w:val="000000"/>
        </w:rPr>
      </w:pPr>
      <w:r>
        <w:rPr>
          <w:b/>
          <w:szCs w:val="21"/>
        </w:rPr>
        <w:t>6</w:t>
      </w:r>
      <w:r>
        <w:rPr>
          <w:rFonts w:ascii="宋体" w:hAnsi="宋体"/>
          <w:b/>
          <w:szCs w:val="21"/>
        </w:rPr>
        <w:t>.</w:t>
      </w:r>
      <w:r>
        <w:rPr>
          <w:rFonts w:hint="eastAsia"/>
          <w:b/>
          <w:szCs w:val="21"/>
        </w:rPr>
        <w:t>1</w:t>
      </w:r>
      <w:r>
        <w:rPr>
          <w:rFonts w:ascii="宋体" w:hAnsi="宋体"/>
          <w:b/>
          <w:szCs w:val="21"/>
        </w:rPr>
        <w:t>.</w:t>
      </w:r>
      <w:r>
        <w:rPr>
          <w:b/>
          <w:szCs w:val="21"/>
        </w:rPr>
        <w:t>1</w:t>
      </w:r>
      <w:r>
        <w:rPr>
          <w:rFonts w:ascii="宋体" w:hAnsi="宋体"/>
          <w:szCs w:val="21"/>
        </w:rPr>
        <w:t xml:space="preserve">  </w:t>
      </w:r>
      <w:r>
        <w:rPr>
          <w:rFonts w:ascii="宋体" w:hAnsi="宋体" w:hint="eastAsia"/>
          <w:color w:val="000000"/>
          <w:spacing w:val="4"/>
        </w:rPr>
        <w:t>外墙外保温工程施工现场应建立相应的质量管理体系、</w:t>
      </w:r>
      <w:r>
        <w:rPr>
          <w:rFonts w:ascii="宋体" w:hAnsi="宋体" w:hint="eastAsia"/>
          <w:color w:val="000000"/>
        </w:rPr>
        <w:t>施工质量控制和检验制度，质量管理体系运行正常。</w:t>
      </w:r>
    </w:p>
    <w:p w14:paraId="3A57169B" w14:textId="77777777" w:rsidR="0010391D" w:rsidRDefault="00000000">
      <w:pPr>
        <w:ind w:firstLineChars="200" w:firstLine="420"/>
        <w:rPr>
          <w:rFonts w:ascii="宋体" w:hAnsi="宋体"/>
          <w:color w:val="000000"/>
        </w:rPr>
      </w:pPr>
      <w:r>
        <w:rPr>
          <w:rFonts w:ascii="宋体" w:hAnsi="宋体" w:hint="eastAsia"/>
          <w:color w:val="000000"/>
          <w:szCs w:val="21"/>
        </w:rPr>
        <w:t>评价方法：</w:t>
      </w:r>
      <w:r>
        <w:rPr>
          <w:rFonts w:ascii="宋体" w:hAnsi="宋体" w:hint="eastAsia"/>
          <w:color w:val="000000"/>
        </w:rPr>
        <w:t>核查质量管理体系、施工质量控制和检验制度等相关施工管理文件，核查质量管理体系运行文件。</w:t>
      </w:r>
    </w:p>
    <w:p w14:paraId="3A0B1645" w14:textId="77777777" w:rsidR="0010391D" w:rsidRDefault="00000000">
      <w:pPr>
        <w:pStyle w:val="3"/>
        <w:numPr>
          <w:ilvl w:val="0"/>
          <w:numId w:val="0"/>
        </w:numPr>
        <w:outlineLvl w:val="2"/>
        <w:rPr>
          <w:rFonts w:ascii="宋体" w:hAnsi="宋体"/>
          <w:color w:val="000000"/>
        </w:rPr>
      </w:pPr>
      <w:r>
        <w:rPr>
          <w:rFonts w:hint="eastAsia"/>
          <w:b/>
          <w:szCs w:val="21"/>
        </w:rPr>
        <w:t>6</w:t>
      </w:r>
      <w:r>
        <w:rPr>
          <w:rFonts w:ascii="宋体" w:hAnsi="宋体"/>
          <w:b/>
          <w:szCs w:val="21"/>
        </w:rPr>
        <w:t>.</w:t>
      </w:r>
      <w:r>
        <w:rPr>
          <w:rFonts w:hint="eastAsia"/>
          <w:b/>
          <w:szCs w:val="21"/>
        </w:rPr>
        <w:t>1</w:t>
      </w:r>
      <w:r>
        <w:rPr>
          <w:rFonts w:ascii="宋体" w:hAnsi="宋体"/>
          <w:b/>
          <w:szCs w:val="21"/>
        </w:rPr>
        <w:t>.</w:t>
      </w:r>
      <w:r>
        <w:rPr>
          <w:rFonts w:hint="eastAsia"/>
          <w:b/>
          <w:szCs w:val="21"/>
        </w:rPr>
        <w:t>2</w:t>
      </w:r>
      <w:r>
        <w:rPr>
          <w:rFonts w:ascii="宋体" w:hAnsi="宋体"/>
          <w:szCs w:val="21"/>
        </w:rPr>
        <w:t xml:space="preserve">  </w:t>
      </w:r>
      <w:r>
        <w:rPr>
          <w:rFonts w:ascii="宋体" w:hAnsi="宋体" w:hint="eastAsia"/>
          <w:spacing w:val="4"/>
          <w:szCs w:val="21"/>
        </w:rPr>
        <w:t>负责</w:t>
      </w:r>
      <w:r>
        <w:rPr>
          <w:rFonts w:ascii="宋体" w:hAnsi="宋体" w:hint="eastAsia"/>
          <w:color w:val="000000"/>
          <w:spacing w:val="4"/>
        </w:rPr>
        <w:t>外墙外保温工程施工管理的项目经理应</w:t>
      </w:r>
      <w:r>
        <w:rPr>
          <w:rFonts w:ascii="宋体" w:hAnsi="宋体" w:hint="eastAsia"/>
          <w:color w:val="000000"/>
          <w:spacing w:val="2"/>
        </w:rPr>
        <w:t>经过外墙外保温工程专业化施工培</w:t>
      </w:r>
      <w:r>
        <w:rPr>
          <w:rFonts w:ascii="宋体" w:hAnsi="宋体" w:hint="eastAsia"/>
          <w:color w:val="000000"/>
        </w:rPr>
        <w:t>训及金牌工程管理培训并考核合格，具有外墙外保温工程施工实践经验。</w:t>
      </w:r>
    </w:p>
    <w:p w14:paraId="5662265D" w14:textId="77777777" w:rsidR="0010391D" w:rsidRDefault="00000000">
      <w:pPr>
        <w:ind w:firstLineChars="200" w:firstLine="428"/>
        <w:rPr>
          <w:rFonts w:ascii="宋体" w:hAnsi="宋体"/>
          <w:color w:val="000000"/>
        </w:rPr>
      </w:pPr>
      <w:r>
        <w:rPr>
          <w:rFonts w:ascii="宋体" w:hAnsi="宋体" w:hint="eastAsia"/>
          <w:color w:val="000000"/>
          <w:spacing w:val="4"/>
          <w:szCs w:val="21"/>
        </w:rPr>
        <w:t>评价方法：</w:t>
      </w:r>
      <w:r>
        <w:rPr>
          <w:rFonts w:ascii="宋体" w:hAnsi="宋体" w:hint="eastAsia"/>
          <w:color w:val="000000"/>
          <w:spacing w:val="4"/>
        </w:rPr>
        <w:t>核查项目经理的专业施工培训</w:t>
      </w:r>
      <w:r>
        <w:rPr>
          <w:rFonts w:ascii="宋体" w:hAnsi="宋体" w:hint="eastAsia"/>
          <w:color w:val="000000"/>
        </w:rPr>
        <w:t>证明及金牌工程管理培训证明。</w:t>
      </w:r>
    </w:p>
    <w:p w14:paraId="0E669AB3" w14:textId="77777777" w:rsidR="0010391D" w:rsidRDefault="00000000">
      <w:pPr>
        <w:pStyle w:val="3"/>
        <w:numPr>
          <w:ilvl w:val="0"/>
          <w:numId w:val="0"/>
        </w:numPr>
        <w:outlineLvl w:val="2"/>
        <w:rPr>
          <w:rFonts w:ascii="宋体" w:hAnsi="宋体"/>
          <w:color w:val="000000"/>
          <w:spacing w:val="4"/>
        </w:rPr>
      </w:pPr>
      <w:r>
        <w:rPr>
          <w:rFonts w:hint="eastAsia"/>
          <w:b/>
          <w:szCs w:val="21"/>
        </w:rPr>
        <w:t>6</w:t>
      </w:r>
      <w:r>
        <w:rPr>
          <w:rFonts w:ascii="宋体" w:hAnsi="宋体"/>
          <w:b/>
          <w:szCs w:val="21"/>
        </w:rPr>
        <w:t>.</w:t>
      </w:r>
      <w:r>
        <w:rPr>
          <w:rFonts w:hint="eastAsia"/>
          <w:b/>
          <w:szCs w:val="21"/>
        </w:rPr>
        <w:t>1</w:t>
      </w:r>
      <w:r>
        <w:rPr>
          <w:rFonts w:ascii="宋体" w:hAnsi="宋体"/>
          <w:b/>
          <w:szCs w:val="21"/>
        </w:rPr>
        <w:t>.</w:t>
      </w:r>
      <w:r>
        <w:rPr>
          <w:rFonts w:hint="eastAsia"/>
          <w:b/>
          <w:szCs w:val="21"/>
        </w:rPr>
        <w:t>3</w:t>
      </w:r>
      <w:r>
        <w:rPr>
          <w:rFonts w:ascii="宋体" w:hAnsi="宋体"/>
          <w:szCs w:val="21"/>
        </w:rPr>
        <w:t xml:space="preserve">  </w:t>
      </w:r>
      <w:r>
        <w:rPr>
          <w:rFonts w:ascii="宋体" w:hAnsi="宋体" w:hint="eastAsia"/>
          <w:color w:val="000000"/>
          <w:spacing w:val="4"/>
        </w:rPr>
        <w:t>外墙外保温工程施工人员应经过培训并经考核合格，并已参加相应的技术交底。</w:t>
      </w:r>
    </w:p>
    <w:p w14:paraId="1149817F" w14:textId="77777777" w:rsidR="0010391D" w:rsidRDefault="00000000">
      <w:pPr>
        <w:ind w:firstLineChars="200" w:firstLine="420"/>
        <w:rPr>
          <w:rFonts w:ascii="宋体" w:hAnsi="宋体"/>
          <w:color w:val="000000"/>
        </w:rPr>
      </w:pPr>
      <w:r>
        <w:rPr>
          <w:rFonts w:ascii="宋体" w:hAnsi="宋体" w:hint="eastAsia"/>
          <w:color w:val="000000"/>
          <w:szCs w:val="21"/>
        </w:rPr>
        <w:t>评价方法：</w:t>
      </w:r>
      <w:r>
        <w:rPr>
          <w:rFonts w:ascii="宋体" w:hAnsi="宋体" w:hint="eastAsia"/>
          <w:color w:val="000000"/>
        </w:rPr>
        <w:t>核查施工人员的培训资料、考核记录及技术交底资料等文件。</w:t>
      </w:r>
    </w:p>
    <w:p w14:paraId="4BF9AF04" w14:textId="77777777" w:rsidR="0010391D" w:rsidRDefault="00000000">
      <w:pPr>
        <w:pStyle w:val="3"/>
        <w:numPr>
          <w:ilvl w:val="0"/>
          <w:numId w:val="0"/>
        </w:numPr>
        <w:outlineLvl w:val="2"/>
        <w:rPr>
          <w:rFonts w:ascii="宋体" w:hAnsi="宋体"/>
          <w:color w:val="000000"/>
        </w:rPr>
      </w:pPr>
      <w:r>
        <w:rPr>
          <w:rFonts w:hint="eastAsia"/>
          <w:b/>
          <w:szCs w:val="21"/>
        </w:rPr>
        <w:t>6</w:t>
      </w:r>
      <w:r>
        <w:rPr>
          <w:rFonts w:ascii="宋体" w:hAnsi="宋体"/>
          <w:b/>
          <w:szCs w:val="21"/>
        </w:rPr>
        <w:t>.</w:t>
      </w:r>
      <w:r>
        <w:rPr>
          <w:b/>
          <w:szCs w:val="21"/>
        </w:rPr>
        <w:t>1</w:t>
      </w:r>
      <w:r>
        <w:rPr>
          <w:rFonts w:ascii="宋体" w:hAnsi="宋体"/>
          <w:b/>
          <w:szCs w:val="21"/>
        </w:rPr>
        <w:t>.</w:t>
      </w:r>
      <w:r>
        <w:rPr>
          <w:b/>
          <w:szCs w:val="21"/>
        </w:rPr>
        <w:t>4</w:t>
      </w:r>
      <w:r>
        <w:rPr>
          <w:rFonts w:ascii="宋体" w:hAnsi="宋体"/>
          <w:szCs w:val="21"/>
        </w:rPr>
        <w:t xml:space="preserve">  </w:t>
      </w:r>
      <w:r>
        <w:rPr>
          <w:rFonts w:ascii="宋体" w:hAnsi="宋体" w:hint="eastAsia"/>
          <w:color w:val="000000"/>
          <w:spacing w:val="4"/>
        </w:rPr>
        <w:t>外墙外保温工程</w:t>
      </w:r>
      <w:r>
        <w:rPr>
          <w:rFonts w:ascii="宋体" w:hAnsi="宋体" w:hint="eastAsia"/>
          <w:color w:val="000000"/>
          <w:spacing w:val="4"/>
          <w:szCs w:val="20"/>
        </w:rPr>
        <w:t>应具有相应的施工技术标准，并根据技</w:t>
      </w:r>
      <w:r>
        <w:rPr>
          <w:rFonts w:ascii="宋体" w:hAnsi="宋体" w:hint="eastAsia"/>
          <w:color w:val="000000"/>
          <w:szCs w:val="20"/>
        </w:rPr>
        <w:t>术标准和工程设计文件编制专项施工方案，施工方案完整可靠，已经过相关方确认</w:t>
      </w:r>
      <w:r>
        <w:rPr>
          <w:rFonts w:ascii="宋体" w:hAnsi="宋体" w:hint="eastAsia"/>
          <w:color w:val="000000"/>
        </w:rPr>
        <w:t>。</w:t>
      </w:r>
    </w:p>
    <w:p w14:paraId="44BC0A0A" w14:textId="77777777" w:rsidR="0010391D" w:rsidRDefault="00000000">
      <w:pPr>
        <w:ind w:firstLineChars="200" w:firstLine="420"/>
        <w:rPr>
          <w:rFonts w:ascii="宋体" w:hAnsi="宋体"/>
          <w:color w:val="000000"/>
        </w:rPr>
      </w:pPr>
      <w:r>
        <w:rPr>
          <w:rFonts w:ascii="宋体" w:hAnsi="宋体" w:hint="eastAsia"/>
          <w:color w:val="000000"/>
          <w:szCs w:val="21"/>
        </w:rPr>
        <w:t>评价方法：</w:t>
      </w:r>
      <w:r>
        <w:rPr>
          <w:rFonts w:ascii="宋体" w:hAnsi="宋体" w:hint="eastAsia"/>
          <w:color w:val="000000"/>
        </w:rPr>
        <w:t>对照施工技术标准核查专项施工方案。</w:t>
      </w:r>
    </w:p>
    <w:p w14:paraId="7CD9F673" w14:textId="77777777" w:rsidR="0010391D" w:rsidRDefault="00000000">
      <w:pPr>
        <w:pStyle w:val="3"/>
        <w:numPr>
          <w:ilvl w:val="0"/>
          <w:numId w:val="0"/>
        </w:numPr>
        <w:outlineLvl w:val="2"/>
        <w:rPr>
          <w:rFonts w:ascii="宋体" w:hAnsi="宋体"/>
          <w:color w:val="000000"/>
          <w:kern w:val="0"/>
          <w:szCs w:val="21"/>
        </w:rPr>
      </w:pPr>
      <w:r>
        <w:rPr>
          <w:rFonts w:hint="eastAsia"/>
          <w:b/>
          <w:szCs w:val="21"/>
        </w:rPr>
        <w:t>6</w:t>
      </w:r>
      <w:r>
        <w:rPr>
          <w:rFonts w:ascii="宋体" w:hAnsi="宋体"/>
          <w:b/>
          <w:szCs w:val="21"/>
        </w:rPr>
        <w:t>.</w:t>
      </w:r>
      <w:r>
        <w:rPr>
          <w:rFonts w:hint="eastAsia"/>
          <w:b/>
          <w:szCs w:val="21"/>
        </w:rPr>
        <w:t>1</w:t>
      </w:r>
      <w:r>
        <w:rPr>
          <w:rFonts w:ascii="宋体" w:hAnsi="宋体"/>
          <w:b/>
          <w:szCs w:val="21"/>
        </w:rPr>
        <w:t>.</w:t>
      </w:r>
      <w:r>
        <w:rPr>
          <w:rFonts w:hint="eastAsia"/>
          <w:b/>
          <w:szCs w:val="21"/>
        </w:rPr>
        <w:t>5</w:t>
      </w:r>
      <w:r>
        <w:rPr>
          <w:rFonts w:ascii="宋体" w:hAnsi="宋体"/>
          <w:szCs w:val="21"/>
        </w:rPr>
        <w:t xml:space="preserve">  </w:t>
      </w:r>
      <w:r>
        <w:rPr>
          <w:rFonts w:ascii="宋体" w:hAnsi="宋体" w:hint="eastAsia"/>
          <w:color w:val="000000"/>
          <w:spacing w:val="4"/>
        </w:rPr>
        <w:t>外墙外保温工程</w:t>
      </w:r>
      <w:r>
        <w:rPr>
          <w:rFonts w:ascii="宋体" w:hAnsi="宋体" w:hint="eastAsia"/>
          <w:color w:val="000000"/>
          <w:spacing w:val="4"/>
          <w:kern w:val="0"/>
          <w:szCs w:val="21"/>
        </w:rPr>
        <w:t>施工过程中，对使用的材料应有</w:t>
      </w:r>
      <w:r>
        <w:rPr>
          <w:rFonts w:ascii="宋体" w:hAnsi="宋体"/>
          <w:color w:val="000000"/>
          <w:spacing w:val="4"/>
          <w:kern w:val="0"/>
          <w:szCs w:val="21"/>
        </w:rPr>
        <w:t>防潮、</w:t>
      </w:r>
      <w:r>
        <w:rPr>
          <w:rFonts w:ascii="宋体" w:hAnsi="宋体"/>
          <w:color w:val="000000"/>
          <w:kern w:val="0"/>
          <w:szCs w:val="21"/>
        </w:rPr>
        <w:t>防水、防火等保护措施</w:t>
      </w:r>
      <w:r>
        <w:rPr>
          <w:rFonts w:ascii="宋体" w:hAnsi="宋体" w:hint="eastAsia"/>
          <w:color w:val="000000"/>
          <w:kern w:val="0"/>
          <w:szCs w:val="21"/>
        </w:rPr>
        <w:t>，</w:t>
      </w:r>
      <w:r>
        <w:rPr>
          <w:rFonts w:ascii="宋体" w:hAnsi="宋体"/>
          <w:color w:val="000000"/>
          <w:kern w:val="0"/>
          <w:szCs w:val="21"/>
        </w:rPr>
        <w:t>各种材料应分类贮存</w:t>
      </w:r>
      <w:r>
        <w:rPr>
          <w:rFonts w:ascii="宋体" w:hAnsi="宋体" w:hint="eastAsia"/>
          <w:color w:val="000000"/>
          <w:kern w:val="0"/>
          <w:szCs w:val="21"/>
        </w:rPr>
        <w:t>。</w:t>
      </w:r>
    </w:p>
    <w:p w14:paraId="50D08B4B" w14:textId="77777777" w:rsidR="0010391D" w:rsidRDefault="00000000">
      <w:pPr>
        <w:ind w:firstLineChars="200" w:firstLine="420"/>
        <w:rPr>
          <w:rFonts w:ascii="宋体" w:hAnsi="宋体"/>
          <w:color w:val="000000"/>
        </w:rPr>
      </w:pPr>
      <w:r>
        <w:rPr>
          <w:rFonts w:ascii="宋体" w:hAnsi="宋体" w:hint="eastAsia"/>
          <w:color w:val="000000"/>
          <w:szCs w:val="21"/>
        </w:rPr>
        <w:t>评价方法：</w:t>
      </w:r>
      <w:r>
        <w:rPr>
          <w:rFonts w:ascii="宋体" w:hAnsi="宋体" w:hint="eastAsia"/>
          <w:color w:val="000000"/>
        </w:rPr>
        <w:t>核查材料的</w:t>
      </w:r>
      <w:r>
        <w:rPr>
          <w:rFonts w:ascii="宋体" w:hAnsi="宋体"/>
          <w:color w:val="000000"/>
        </w:rPr>
        <w:t>防潮、防水、防火等保护措施</w:t>
      </w:r>
      <w:r>
        <w:rPr>
          <w:rFonts w:ascii="宋体" w:hAnsi="宋体" w:hint="eastAsia"/>
          <w:color w:val="000000"/>
        </w:rPr>
        <w:t>及分类贮存情况，可查验相应的</w:t>
      </w:r>
      <w:r>
        <w:rPr>
          <w:rFonts w:ascii="宋体" w:hAnsi="宋体" w:hint="eastAsia"/>
          <w:color w:val="000000"/>
          <w:szCs w:val="21"/>
        </w:rPr>
        <w:t>照片或影像资料</w:t>
      </w:r>
      <w:r>
        <w:rPr>
          <w:rFonts w:ascii="宋体" w:hAnsi="宋体" w:hint="eastAsia"/>
          <w:color w:val="000000"/>
        </w:rPr>
        <w:t>。</w:t>
      </w:r>
    </w:p>
    <w:p w14:paraId="6B7C9D47" w14:textId="77777777" w:rsidR="0010391D" w:rsidRDefault="00000000">
      <w:pPr>
        <w:rPr>
          <w:rFonts w:ascii="宋体" w:hAnsi="宋体"/>
          <w:color w:val="000000"/>
        </w:rPr>
      </w:pPr>
      <w:r>
        <w:rPr>
          <w:b/>
          <w:szCs w:val="21"/>
        </w:rPr>
        <w:t>6</w:t>
      </w:r>
      <w:r>
        <w:rPr>
          <w:rFonts w:ascii="宋体" w:hAnsi="宋体"/>
          <w:b/>
          <w:color w:val="000000"/>
        </w:rPr>
        <w:t>.</w:t>
      </w:r>
      <w:r>
        <w:rPr>
          <w:b/>
          <w:szCs w:val="21"/>
        </w:rPr>
        <w:t>1</w:t>
      </w:r>
      <w:r>
        <w:rPr>
          <w:rFonts w:ascii="宋体" w:hAnsi="宋体"/>
          <w:b/>
          <w:color w:val="000000"/>
        </w:rPr>
        <w:t>.</w:t>
      </w:r>
      <w:r>
        <w:rPr>
          <w:b/>
          <w:szCs w:val="21"/>
        </w:rPr>
        <w:t>6</w:t>
      </w:r>
      <w:r>
        <w:rPr>
          <w:rFonts w:ascii="宋体" w:hAnsi="宋体" w:hint="eastAsia"/>
          <w:color w:val="000000"/>
        </w:rPr>
        <w:t xml:space="preserve">  </w:t>
      </w:r>
      <w:r>
        <w:rPr>
          <w:rFonts w:ascii="宋体" w:hAnsi="宋体" w:hint="eastAsia"/>
          <w:color w:val="000000"/>
          <w:spacing w:val="4"/>
        </w:rPr>
        <w:t>外墙外保温工程施工过程中，应及时进行质量检查、隐</w:t>
      </w:r>
      <w:r>
        <w:rPr>
          <w:rFonts w:ascii="宋体" w:hAnsi="宋体" w:hint="eastAsia"/>
          <w:color w:val="000000"/>
        </w:rPr>
        <w:t>蔽工程验收和检验批验收，确保外墙外保温系统保温层和其他构造层施工质量符合标准和设计要求，施工完成后应进行墙体节能分项工程验收。</w:t>
      </w:r>
    </w:p>
    <w:p w14:paraId="26AA8F40" w14:textId="77777777" w:rsidR="0010391D" w:rsidRDefault="00000000">
      <w:pPr>
        <w:ind w:firstLineChars="200" w:firstLine="420"/>
        <w:rPr>
          <w:rFonts w:ascii="宋体" w:hAnsi="宋体"/>
          <w:color w:val="000000"/>
        </w:rPr>
      </w:pPr>
      <w:r>
        <w:rPr>
          <w:rFonts w:ascii="宋体" w:hAnsi="宋体" w:hint="eastAsia"/>
          <w:color w:val="000000"/>
          <w:szCs w:val="21"/>
        </w:rPr>
        <w:t>评价方法：</w:t>
      </w:r>
      <w:r>
        <w:rPr>
          <w:rFonts w:ascii="宋体" w:hAnsi="宋体" w:hint="eastAsia"/>
          <w:color w:val="000000"/>
        </w:rPr>
        <w:t>可核查施工日志、现场验收记录、施工工艺记录及施工质量检验记录、施工过程控制的照片或影像资料、隐蔽工程验收记录等相关资料。</w:t>
      </w:r>
    </w:p>
    <w:p w14:paraId="784657CC" w14:textId="77777777" w:rsidR="0010391D" w:rsidRDefault="00000000">
      <w:pPr>
        <w:pStyle w:val="3"/>
        <w:numPr>
          <w:ilvl w:val="0"/>
          <w:numId w:val="0"/>
        </w:numPr>
        <w:outlineLvl w:val="2"/>
        <w:rPr>
          <w:rFonts w:ascii="宋体" w:hAnsi="宋体"/>
          <w:color w:val="000000"/>
          <w:spacing w:val="4"/>
          <w:kern w:val="0"/>
          <w:szCs w:val="21"/>
        </w:rPr>
      </w:pPr>
      <w:r>
        <w:rPr>
          <w:rFonts w:hint="eastAsia"/>
          <w:b/>
          <w:szCs w:val="21"/>
        </w:rPr>
        <w:t>6</w:t>
      </w:r>
      <w:r>
        <w:rPr>
          <w:rFonts w:ascii="宋体" w:hAnsi="宋体"/>
          <w:b/>
          <w:szCs w:val="21"/>
        </w:rPr>
        <w:t>.</w:t>
      </w:r>
      <w:r>
        <w:rPr>
          <w:rFonts w:hint="eastAsia"/>
          <w:b/>
          <w:szCs w:val="21"/>
        </w:rPr>
        <w:t>1</w:t>
      </w:r>
      <w:r>
        <w:rPr>
          <w:rFonts w:ascii="宋体" w:hAnsi="宋体"/>
          <w:b/>
          <w:szCs w:val="21"/>
        </w:rPr>
        <w:t>.</w:t>
      </w:r>
      <w:r>
        <w:rPr>
          <w:rFonts w:hint="eastAsia"/>
          <w:b/>
          <w:szCs w:val="21"/>
        </w:rPr>
        <w:t>7</w:t>
      </w:r>
      <w:r>
        <w:rPr>
          <w:rFonts w:ascii="宋体" w:hAnsi="宋体"/>
          <w:szCs w:val="21"/>
        </w:rPr>
        <w:t xml:space="preserve">  </w:t>
      </w:r>
      <w:r>
        <w:rPr>
          <w:rFonts w:ascii="宋体" w:hAnsi="宋体" w:hint="eastAsia"/>
          <w:color w:val="000000"/>
          <w:spacing w:val="4"/>
        </w:rPr>
        <w:t>外墙外保温工程</w:t>
      </w:r>
      <w:r>
        <w:rPr>
          <w:rFonts w:ascii="宋体" w:hAnsi="宋体" w:hint="eastAsia"/>
          <w:color w:val="000000"/>
          <w:spacing w:val="4"/>
          <w:szCs w:val="20"/>
        </w:rPr>
        <w:t>成品保护措施得当，相关方满意，并备有相应的影像资料。</w:t>
      </w:r>
    </w:p>
    <w:p w14:paraId="3DA32D3D" w14:textId="77777777" w:rsidR="0010391D" w:rsidRDefault="00000000">
      <w:pPr>
        <w:ind w:firstLineChars="200" w:firstLine="420"/>
        <w:rPr>
          <w:rFonts w:ascii="宋体" w:hAnsi="宋体"/>
          <w:color w:val="000000"/>
        </w:rPr>
      </w:pPr>
      <w:r>
        <w:rPr>
          <w:rFonts w:ascii="宋体" w:hAnsi="宋体" w:hint="eastAsia"/>
          <w:color w:val="000000"/>
          <w:szCs w:val="21"/>
        </w:rPr>
        <w:t>评价方法：</w:t>
      </w:r>
      <w:r>
        <w:rPr>
          <w:rFonts w:ascii="宋体" w:hAnsi="宋体" w:hint="eastAsia"/>
          <w:color w:val="000000"/>
        </w:rPr>
        <w:t>核查成品保护措施文件及现场的成品保护措施，可查验相应的</w:t>
      </w:r>
      <w:r>
        <w:rPr>
          <w:rFonts w:ascii="宋体" w:hAnsi="宋体" w:hint="eastAsia"/>
          <w:color w:val="000000"/>
          <w:szCs w:val="21"/>
        </w:rPr>
        <w:t>照片或影像资料</w:t>
      </w:r>
      <w:r>
        <w:rPr>
          <w:rFonts w:ascii="宋体" w:hAnsi="宋体" w:hint="eastAsia"/>
          <w:color w:val="000000"/>
        </w:rPr>
        <w:t>。</w:t>
      </w:r>
    </w:p>
    <w:p w14:paraId="380B4804" w14:textId="77777777" w:rsidR="0010391D" w:rsidRDefault="00000000">
      <w:pPr>
        <w:pStyle w:val="21"/>
        <w:keepNext/>
        <w:adjustRightInd/>
        <w:spacing w:beforeLines="50" w:before="155" w:afterLines="50" w:after="155" w:line="240" w:lineRule="auto"/>
        <w:textAlignment w:val="auto"/>
        <w:rPr>
          <w:rFonts w:ascii="宋体" w:eastAsia="宋体" w:hAnsi="宋体"/>
          <w:b/>
          <w:bCs/>
          <w:kern w:val="2"/>
        </w:rPr>
      </w:pPr>
      <w:bookmarkStart w:id="16" w:name="_Toc149144042"/>
      <w:r>
        <w:rPr>
          <w:rFonts w:eastAsia="宋体"/>
          <w:b/>
          <w:bCs/>
          <w:kern w:val="2"/>
        </w:rPr>
        <w:t>6</w:t>
      </w:r>
      <w:r>
        <w:rPr>
          <w:rFonts w:ascii="宋体" w:eastAsia="宋体" w:hAnsi="宋体" w:hint="eastAsia"/>
          <w:b/>
          <w:bCs/>
          <w:kern w:val="2"/>
        </w:rPr>
        <w:t>.</w:t>
      </w:r>
      <w:r>
        <w:rPr>
          <w:rFonts w:eastAsia="宋体"/>
          <w:b/>
          <w:bCs/>
          <w:kern w:val="2"/>
        </w:rPr>
        <w:t>2</w:t>
      </w:r>
      <w:r>
        <w:rPr>
          <w:rFonts w:ascii="宋体" w:eastAsia="宋体" w:hAnsi="宋体"/>
          <w:b/>
          <w:bCs/>
          <w:kern w:val="2"/>
        </w:rPr>
        <w:t xml:space="preserve">  </w:t>
      </w:r>
      <w:r>
        <w:rPr>
          <w:rFonts w:ascii="黑体" w:hAnsi="黑体" w:hint="eastAsia"/>
          <w:kern w:val="2"/>
        </w:rPr>
        <w:t>评 分 项</w:t>
      </w:r>
      <w:bookmarkEnd w:id="16"/>
    </w:p>
    <w:p w14:paraId="23D6868A" w14:textId="77777777" w:rsidR="0010391D" w:rsidRDefault="00000000">
      <w:pPr>
        <w:pStyle w:val="3"/>
        <w:numPr>
          <w:ilvl w:val="0"/>
          <w:numId w:val="0"/>
        </w:numPr>
        <w:outlineLvl w:val="2"/>
        <w:rPr>
          <w:rFonts w:ascii="宋体" w:hAnsi="宋体"/>
          <w:color w:val="000000"/>
        </w:rPr>
      </w:pPr>
      <w:r>
        <w:rPr>
          <w:rFonts w:hint="eastAsia"/>
          <w:b/>
          <w:szCs w:val="21"/>
        </w:rPr>
        <w:t>6</w:t>
      </w:r>
      <w:r>
        <w:rPr>
          <w:rFonts w:ascii="宋体" w:hAnsi="宋体"/>
          <w:b/>
          <w:szCs w:val="21"/>
        </w:rPr>
        <w:t>.</w:t>
      </w:r>
      <w:r>
        <w:rPr>
          <w:rFonts w:hint="eastAsia"/>
          <w:b/>
          <w:szCs w:val="21"/>
        </w:rPr>
        <w:t>2</w:t>
      </w:r>
      <w:r>
        <w:rPr>
          <w:rFonts w:ascii="宋体" w:hAnsi="宋体"/>
          <w:b/>
          <w:szCs w:val="21"/>
        </w:rPr>
        <w:t>.</w:t>
      </w:r>
      <w:r>
        <w:rPr>
          <w:rFonts w:hint="eastAsia"/>
          <w:b/>
          <w:szCs w:val="21"/>
        </w:rPr>
        <w:t>1</w:t>
      </w:r>
      <w:r>
        <w:rPr>
          <w:rFonts w:ascii="宋体" w:hAnsi="宋体"/>
          <w:szCs w:val="21"/>
        </w:rPr>
        <w:t xml:space="preserve">  </w:t>
      </w:r>
      <w:r>
        <w:rPr>
          <w:rFonts w:ascii="宋体" w:hAnsi="宋体" w:hint="eastAsia"/>
          <w:szCs w:val="21"/>
        </w:rPr>
        <w:t>外墙外保温工程</w:t>
      </w:r>
      <w:r>
        <w:rPr>
          <w:rFonts w:ascii="宋体" w:hAnsi="宋体" w:hint="eastAsia"/>
          <w:color w:val="000000"/>
          <w:szCs w:val="20"/>
        </w:rPr>
        <w:t>施工企业的</w:t>
      </w:r>
      <w:r>
        <w:rPr>
          <w:rFonts w:ascii="宋体" w:hAnsi="宋体"/>
          <w:color w:val="000000"/>
          <w:szCs w:val="20"/>
        </w:rPr>
        <w:t>资质</w:t>
      </w:r>
      <w:r>
        <w:rPr>
          <w:rFonts w:ascii="宋体" w:hAnsi="宋体" w:hint="eastAsia"/>
          <w:color w:val="000000"/>
          <w:szCs w:val="20"/>
        </w:rPr>
        <w:t>等级，</w:t>
      </w:r>
      <w:proofErr w:type="gramStart"/>
      <w:r>
        <w:rPr>
          <w:rFonts w:ascii="宋体" w:hAnsi="宋体" w:hint="eastAsia"/>
          <w:color w:val="000000"/>
          <w:szCs w:val="20"/>
        </w:rPr>
        <w:t>评价</w:t>
      </w:r>
      <w:r>
        <w:rPr>
          <w:rFonts w:ascii="宋体" w:hAnsi="宋体" w:hint="eastAsia"/>
          <w:color w:val="000000"/>
        </w:rPr>
        <w:t>总分值</w:t>
      </w:r>
      <w:proofErr w:type="gramEnd"/>
      <w:r>
        <w:rPr>
          <w:rFonts w:ascii="宋体" w:hAnsi="宋体" w:hint="eastAsia"/>
          <w:color w:val="000000"/>
        </w:rPr>
        <w:t>为</w:t>
      </w:r>
      <w:r>
        <w:rPr>
          <w:rFonts w:ascii="宋体" w:hAnsi="宋体"/>
          <w:color w:val="000000"/>
        </w:rPr>
        <w:t>10</w:t>
      </w:r>
      <w:r>
        <w:rPr>
          <w:rFonts w:ascii="宋体" w:hAnsi="宋体" w:hint="eastAsia"/>
          <w:color w:val="000000"/>
        </w:rPr>
        <w:t>分，应按下列规则评分：</w:t>
      </w:r>
    </w:p>
    <w:p w14:paraId="77F421BD" w14:textId="77777777" w:rsidR="0010391D" w:rsidRDefault="00000000">
      <w:pPr>
        <w:ind w:firstLineChars="200" w:firstLine="422"/>
        <w:rPr>
          <w:rFonts w:ascii="宋体" w:hAnsi="宋体"/>
          <w:szCs w:val="21"/>
        </w:rPr>
      </w:pPr>
      <w:r>
        <w:rPr>
          <w:b/>
          <w:szCs w:val="21"/>
        </w:rPr>
        <w:t>1</w:t>
      </w:r>
      <w:r>
        <w:rPr>
          <w:rFonts w:ascii="宋体" w:hAnsi="宋体" w:hint="eastAsia"/>
          <w:szCs w:val="21"/>
        </w:rPr>
        <w:t xml:space="preserve">  具有一级资质，得</w:t>
      </w:r>
      <w:r>
        <w:rPr>
          <w:rFonts w:ascii="宋体" w:hAnsi="宋体"/>
          <w:szCs w:val="21"/>
        </w:rPr>
        <w:t>10</w:t>
      </w:r>
      <w:r>
        <w:rPr>
          <w:rFonts w:ascii="宋体" w:hAnsi="宋体" w:hint="eastAsia"/>
          <w:szCs w:val="21"/>
        </w:rPr>
        <w:t>分；</w:t>
      </w:r>
    </w:p>
    <w:p w14:paraId="6BBF460B" w14:textId="77777777" w:rsidR="0010391D" w:rsidRDefault="00000000">
      <w:pPr>
        <w:ind w:firstLineChars="200" w:firstLine="422"/>
        <w:rPr>
          <w:rFonts w:ascii="宋体" w:hAnsi="宋体"/>
          <w:szCs w:val="21"/>
        </w:rPr>
      </w:pPr>
      <w:r>
        <w:rPr>
          <w:b/>
          <w:szCs w:val="21"/>
        </w:rPr>
        <w:t>2</w:t>
      </w:r>
      <w:r>
        <w:rPr>
          <w:rFonts w:ascii="宋体" w:hAnsi="宋体" w:hint="eastAsia"/>
          <w:color w:val="000000"/>
        </w:rPr>
        <w:t xml:space="preserve">  </w:t>
      </w:r>
      <w:r>
        <w:rPr>
          <w:rFonts w:ascii="宋体" w:hAnsi="宋体" w:hint="eastAsia"/>
          <w:szCs w:val="21"/>
        </w:rPr>
        <w:t>具有二级资质，得</w:t>
      </w:r>
      <w:r>
        <w:rPr>
          <w:rFonts w:ascii="宋体" w:hAnsi="宋体"/>
          <w:szCs w:val="21"/>
        </w:rPr>
        <w:t>8</w:t>
      </w:r>
      <w:r>
        <w:rPr>
          <w:rFonts w:ascii="宋体" w:hAnsi="宋体" w:hint="eastAsia"/>
          <w:szCs w:val="21"/>
        </w:rPr>
        <w:t>分；</w:t>
      </w:r>
    </w:p>
    <w:p w14:paraId="23EF13E7" w14:textId="77777777" w:rsidR="0010391D" w:rsidRDefault="00000000">
      <w:pPr>
        <w:ind w:firstLineChars="200" w:firstLine="422"/>
        <w:rPr>
          <w:rFonts w:ascii="宋体" w:hAnsi="宋体"/>
          <w:color w:val="000000"/>
        </w:rPr>
      </w:pPr>
      <w:r>
        <w:rPr>
          <w:b/>
          <w:szCs w:val="21"/>
        </w:rPr>
        <w:t>3</w:t>
      </w:r>
      <w:r>
        <w:rPr>
          <w:rFonts w:ascii="宋体" w:hAnsi="宋体" w:hint="eastAsia"/>
          <w:color w:val="000000"/>
          <w:szCs w:val="21"/>
        </w:rPr>
        <w:t xml:space="preserve">  </w:t>
      </w:r>
      <w:r>
        <w:rPr>
          <w:rFonts w:ascii="宋体" w:hAnsi="宋体" w:hint="eastAsia"/>
          <w:szCs w:val="21"/>
        </w:rPr>
        <w:t>具有三级资质，得</w:t>
      </w:r>
      <w:r>
        <w:rPr>
          <w:rFonts w:ascii="宋体" w:hAnsi="宋体"/>
          <w:szCs w:val="21"/>
        </w:rPr>
        <w:t>6</w:t>
      </w:r>
      <w:r>
        <w:rPr>
          <w:rFonts w:ascii="宋体" w:hAnsi="宋体" w:hint="eastAsia"/>
          <w:szCs w:val="21"/>
        </w:rPr>
        <w:t>分</w:t>
      </w:r>
      <w:r>
        <w:rPr>
          <w:rFonts w:ascii="宋体" w:hAnsi="宋体" w:hint="eastAsia"/>
          <w:color w:val="000000"/>
        </w:rPr>
        <w:t>。</w:t>
      </w:r>
    </w:p>
    <w:p w14:paraId="25DB3ACB" w14:textId="77777777" w:rsidR="0010391D" w:rsidRDefault="00000000">
      <w:pPr>
        <w:ind w:firstLineChars="200" w:firstLine="420"/>
        <w:rPr>
          <w:rFonts w:ascii="宋体" w:hAnsi="宋体"/>
          <w:color w:val="000000"/>
        </w:rPr>
      </w:pPr>
      <w:r>
        <w:rPr>
          <w:rFonts w:ascii="宋体" w:hAnsi="宋体" w:hint="eastAsia"/>
          <w:color w:val="000000"/>
          <w:szCs w:val="21"/>
        </w:rPr>
        <w:t>评价方法：</w:t>
      </w:r>
      <w:r>
        <w:rPr>
          <w:rFonts w:ascii="宋体" w:hAnsi="宋体" w:hint="eastAsia"/>
          <w:color w:val="000000"/>
        </w:rPr>
        <w:t>核查外墙</w:t>
      </w:r>
      <w:r>
        <w:rPr>
          <w:rFonts w:ascii="宋体" w:hAnsi="宋体"/>
          <w:color w:val="000000"/>
        </w:rPr>
        <w:t>外保温工程</w:t>
      </w:r>
      <w:r>
        <w:rPr>
          <w:rFonts w:ascii="宋体" w:hAnsi="宋体" w:hint="eastAsia"/>
          <w:color w:val="000000"/>
        </w:rPr>
        <w:t>施工</w:t>
      </w:r>
      <w:r>
        <w:rPr>
          <w:rFonts w:ascii="宋体" w:hAnsi="宋体"/>
          <w:color w:val="000000"/>
        </w:rPr>
        <w:t>企业资质</w:t>
      </w:r>
      <w:r>
        <w:rPr>
          <w:rFonts w:ascii="宋体" w:hAnsi="宋体" w:hint="eastAsia"/>
          <w:color w:val="000000"/>
        </w:rPr>
        <w:t>证书。</w:t>
      </w:r>
    </w:p>
    <w:p w14:paraId="666B4839" w14:textId="77777777" w:rsidR="0010391D" w:rsidRDefault="00000000">
      <w:pPr>
        <w:pStyle w:val="3"/>
        <w:numPr>
          <w:ilvl w:val="0"/>
          <w:numId w:val="0"/>
        </w:numPr>
        <w:outlineLvl w:val="2"/>
        <w:rPr>
          <w:rFonts w:ascii="宋体" w:hAnsi="宋体"/>
          <w:color w:val="000000"/>
          <w:spacing w:val="4"/>
        </w:rPr>
      </w:pPr>
      <w:r>
        <w:rPr>
          <w:rFonts w:hint="eastAsia"/>
          <w:b/>
          <w:szCs w:val="21"/>
        </w:rPr>
        <w:t>6</w:t>
      </w:r>
      <w:r>
        <w:rPr>
          <w:rFonts w:ascii="宋体" w:hAnsi="宋体"/>
          <w:b/>
          <w:szCs w:val="21"/>
        </w:rPr>
        <w:t>.</w:t>
      </w:r>
      <w:r>
        <w:rPr>
          <w:b/>
          <w:szCs w:val="21"/>
        </w:rPr>
        <w:t>2</w:t>
      </w:r>
      <w:r>
        <w:rPr>
          <w:rFonts w:ascii="宋体" w:hAnsi="宋体"/>
          <w:b/>
          <w:szCs w:val="21"/>
        </w:rPr>
        <w:t>.</w:t>
      </w:r>
      <w:r>
        <w:rPr>
          <w:rFonts w:hint="eastAsia"/>
          <w:b/>
          <w:szCs w:val="21"/>
        </w:rPr>
        <w:t>2</w:t>
      </w:r>
      <w:r>
        <w:rPr>
          <w:rFonts w:ascii="宋体" w:hAnsi="宋体"/>
          <w:szCs w:val="21"/>
        </w:rPr>
        <w:t xml:space="preserve">  </w:t>
      </w:r>
      <w:r>
        <w:rPr>
          <w:rFonts w:ascii="宋体" w:hAnsi="宋体" w:hint="eastAsia"/>
          <w:spacing w:val="4"/>
          <w:szCs w:val="21"/>
        </w:rPr>
        <w:t>负责</w:t>
      </w:r>
      <w:r>
        <w:rPr>
          <w:rFonts w:ascii="宋体" w:hAnsi="宋体" w:hint="eastAsia"/>
          <w:color w:val="000000"/>
          <w:spacing w:val="4"/>
        </w:rPr>
        <w:t>外墙外保温工程施工管理的项目经理取得的</w:t>
      </w:r>
      <w:r>
        <w:rPr>
          <w:rFonts w:ascii="宋体" w:hAnsi="宋体" w:hint="eastAsia"/>
          <w:color w:val="000000"/>
          <w:spacing w:val="2"/>
        </w:rPr>
        <w:t>资格</w:t>
      </w:r>
      <w:r>
        <w:rPr>
          <w:rFonts w:ascii="宋体" w:hAnsi="宋体" w:hint="eastAsia"/>
          <w:color w:val="000000"/>
          <w:spacing w:val="4"/>
        </w:rPr>
        <w:t>证书，</w:t>
      </w:r>
      <w:proofErr w:type="gramStart"/>
      <w:r>
        <w:rPr>
          <w:rFonts w:ascii="宋体" w:hAnsi="宋体" w:hint="eastAsia"/>
          <w:color w:val="000000"/>
          <w:szCs w:val="20"/>
        </w:rPr>
        <w:t>评价</w:t>
      </w:r>
      <w:r>
        <w:rPr>
          <w:rFonts w:ascii="宋体" w:hAnsi="宋体" w:hint="eastAsia"/>
          <w:color w:val="000000"/>
        </w:rPr>
        <w:t>总分值</w:t>
      </w:r>
      <w:proofErr w:type="gramEnd"/>
      <w:r>
        <w:rPr>
          <w:rFonts w:ascii="宋体" w:hAnsi="宋体" w:hint="eastAsia"/>
          <w:color w:val="000000"/>
        </w:rPr>
        <w:t>为</w:t>
      </w:r>
      <w:r>
        <w:rPr>
          <w:rFonts w:ascii="宋体" w:hAnsi="宋体"/>
          <w:color w:val="000000"/>
        </w:rPr>
        <w:t>10</w:t>
      </w:r>
      <w:r>
        <w:rPr>
          <w:rFonts w:ascii="宋体" w:hAnsi="宋体" w:hint="eastAsia"/>
          <w:color w:val="000000"/>
        </w:rPr>
        <w:t>分，应按下列规则评分：</w:t>
      </w:r>
    </w:p>
    <w:p w14:paraId="3CBEA1AD" w14:textId="77777777" w:rsidR="0010391D" w:rsidRDefault="00000000">
      <w:pPr>
        <w:ind w:firstLineChars="200" w:firstLine="422"/>
        <w:rPr>
          <w:rFonts w:ascii="宋体" w:hAnsi="宋体"/>
          <w:color w:val="000000"/>
        </w:rPr>
      </w:pPr>
      <w:r>
        <w:rPr>
          <w:b/>
          <w:szCs w:val="21"/>
        </w:rPr>
        <w:t>1</w:t>
      </w:r>
      <w:r>
        <w:rPr>
          <w:rFonts w:ascii="宋体" w:hAnsi="宋体" w:hint="eastAsia"/>
          <w:color w:val="000000"/>
          <w:szCs w:val="21"/>
        </w:rPr>
        <w:t xml:space="preserve">  </w:t>
      </w:r>
      <w:r>
        <w:rPr>
          <w:rFonts w:ascii="宋体" w:hAnsi="宋体" w:hint="eastAsia"/>
          <w:color w:val="000000"/>
          <w:spacing w:val="2"/>
        </w:rPr>
        <w:t>一级注册建造师资格证书或同等证书</w:t>
      </w:r>
      <w:r>
        <w:rPr>
          <w:rFonts w:ascii="宋体" w:hAnsi="宋体" w:hint="eastAsia"/>
          <w:szCs w:val="21"/>
        </w:rPr>
        <w:t>，得</w:t>
      </w:r>
      <w:r>
        <w:rPr>
          <w:rFonts w:ascii="宋体" w:hAnsi="宋体"/>
          <w:szCs w:val="21"/>
        </w:rPr>
        <w:t>10</w:t>
      </w:r>
      <w:r>
        <w:rPr>
          <w:rFonts w:ascii="宋体" w:hAnsi="宋体" w:hint="eastAsia"/>
          <w:szCs w:val="21"/>
        </w:rPr>
        <w:t>分</w:t>
      </w:r>
      <w:r>
        <w:rPr>
          <w:rFonts w:ascii="宋体" w:hAnsi="宋体" w:hint="eastAsia"/>
          <w:color w:val="000000"/>
        </w:rPr>
        <w:t>；</w:t>
      </w:r>
    </w:p>
    <w:p w14:paraId="784D440F" w14:textId="77777777" w:rsidR="0010391D" w:rsidRDefault="00000000">
      <w:pPr>
        <w:ind w:firstLineChars="200" w:firstLine="422"/>
        <w:rPr>
          <w:rFonts w:ascii="宋体" w:hAnsi="宋体"/>
          <w:szCs w:val="21"/>
        </w:rPr>
      </w:pPr>
      <w:r>
        <w:rPr>
          <w:b/>
          <w:szCs w:val="21"/>
        </w:rPr>
        <w:t>2</w:t>
      </w:r>
      <w:r>
        <w:rPr>
          <w:rFonts w:ascii="宋体" w:hAnsi="宋体" w:hint="eastAsia"/>
          <w:color w:val="000000"/>
        </w:rPr>
        <w:t xml:space="preserve">  </w:t>
      </w:r>
      <w:r>
        <w:rPr>
          <w:rFonts w:ascii="宋体" w:hAnsi="宋体" w:hint="eastAsia"/>
          <w:color w:val="000000"/>
          <w:spacing w:val="2"/>
        </w:rPr>
        <w:t>二级注册建造师资格证书或同等证书</w:t>
      </w:r>
      <w:r>
        <w:rPr>
          <w:rFonts w:ascii="宋体" w:hAnsi="宋体" w:hint="eastAsia"/>
          <w:szCs w:val="21"/>
        </w:rPr>
        <w:t>，得</w:t>
      </w:r>
      <w:r>
        <w:rPr>
          <w:rFonts w:ascii="宋体" w:hAnsi="宋体"/>
          <w:szCs w:val="21"/>
        </w:rPr>
        <w:t>6</w:t>
      </w:r>
      <w:r>
        <w:rPr>
          <w:rFonts w:ascii="宋体" w:hAnsi="宋体" w:hint="eastAsia"/>
          <w:szCs w:val="21"/>
        </w:rPr>
        <w:t>分。</w:t>
      </w:r>
    </w:p>
    <w:p w14:paraId="4738E7F6" w14:textId="77777777" w:rsidR="0010391D" w:rsidRDefault="00000000">
      <w:pPr>
        <w:ind w:firstLineChars="200" w:firstLine="428"/>
        <w:rPr>
          <w:rFonts w:ascii="宋体" w:hAnsi="宋体"/>
          <w:color w:val="000000"/>
        </w:rPr>
      </w:pPr>
      <w:r>
        <w:rPr>
          <w:rFonts w:ascii="宋体" w:hAnsi="宋体" w:hint="eastAsia"/>
          <w:color w:val="000000"/>
          <w:spacing w:val="4"/>
          <w:szCs w:val="21"/>
        </w:rPr>
        <w:t>评价方法：</w:t>
      </w:r>
      <w:r>
        <w:rPr>
          <w:rFonts w:ascii="宋体" w:hAnsi="宋体" w:hint="eastAsia"/>
          <w:color w:val="000000"/>
          <w:spacing w:val="4"/>
        </w:rPr>
        <w:t>核查项目经理的注册</w:t>
      </w:r>
      <w:proofErr w:type="gramStart"/>
      <w:r>
        <w:rPr>
          <w:rFonts w:ascii="宋体" w:hAnsi="宋体" w:hint="eastAsia"/>
          <w:color w:val="000000"/>
          <w:spacing w:val="4"/>
        </w:rPr>
        <w:t>建造师证及</w:t>
      </w:r>
      <w:proofErr w:type="gramEnd"/>
      <w:r>
        <w:rPr>
          <w:rFonts w:ascii="宋体" w:hAnsi="宋体" w:hint="eastAsia"/>
          <w:color w:val="000000"/>
          <w:spacing w:val="4"/>
        </w:rPr>
        <w:t>相关证件</w:t>
      </w:r>
      <w:r>
        <w:rPr>
          <w:rFonts w:ascii="宋体" w:hAnsi="宋体" w:hint="eastAsia"/>
          <w:color w:val="000000"/>
        </w:rPr>
        <w:t>。</w:t>
      </w:r>
    </w:p>
    <w:p w14:paraId="6D27B396" w14:textId="77777777" w:rsidR="0010391D" w:rsidRDefault="00000000">
      <w:pPr>
        <w:pStyle w:val="3"/>
        <w:numPr>
          <w:ilvl w:val="0"/>
          <w:numId w:val="0"/>
        </w:numPr>
        <w:outlineLvl w:val="2"/>
        <w:rPr>
          <w:rFonts w:ascii="宋体" w:hAnsi="宋体"/>
          <w:color w:val="000000"/>
        </w:rPr>
      </w:pPr>
      <w:r>
        <w:rPr>
          <w:rFonts w:hint="eastAsia"/>
          <w:b/>
          <w:szCs w:val="21"/>
        </w:rPr>
        <w:t>6</w:t>
      </w:r>
      <w:r>
        <w:rPr>
          <w:rFonts w:ascii="宋体" w:hAnsi="宋体"/>
          <w:b/>
          <w:szCs w:val="21"/>
        </w:rPr>
        <w:t>.</w:t>
      </w:r>
      <w:r>
        <w:rPr>
          <w:rFonts w:hint="eastAsia"/>
          <w:b/>
          <w:szCs w:val="21"/>
        </w:rPr>
        <w:t>2</w:t>
      </w:r>
      <w:r>
        <w:rPr>
          <w:rFonts w:ascii="宋体" w:hAnsi="宋体"/>
          <w:b/>
          <w:szCs w:val="21"/>
        </w:rPr>
        <w:t>.</w:t>
      </w:r>
      <w:r>
        <w:rPr>
          <w:b/>
          <w:szCs w:val="21"/>
        </w:rPr>
        <w:t>3</w:t>
      </w:r>
      <w:r>
        <w:rPr>
          <w:rFonts w:ascii="宋体" w:hAnsi="宋体"/>
          <w:szCs w:val="21"/>
        </w:rPr>
        <w:t xml:space="preserve">  </w:t>
      </w:r>
      <w:r>
        <w:rPr>
          <w:rFonts w:ascii="宋体" w:hAnsi="宋体" w:hint="eastAsia"/>
          <w:color w:val="000000"/>
          <w:spacing w:val="4"/>
        </w:rPr>
        <w:t>外墙外保温工程</w:t>
      </w:r>
      <w:r>
        <w:rPr>
          <w:rFonts w:ascii="宋体" w:hAnsi="宋体" w:cs="宋体" w:hint="eastAsia"/>
          <w:spacing w:val="4"/>
          <w:kern w:val="0"/>
          <w:szCs w:val="21"/>
        </w:rPr>
        <w:t>项目前期管理控制实施情况</w:t>
      </w:r>
      <w:r>
        <w:rPr>
          <w:rFonts w:ascii="宋体" w:hAnsi="宋体" w:hint="eastAsia"/>
          <w:color w:val="000000"/>
          <w:spacing w:val="4"/>
          <w:szCs w:val="20"/>
        </w:rPr>
        <w:t>，</w:t>
      </w:r>
      <w:proofErr w:type="gramStart"/>
      <w:r>
        <w:rPr>
          <w:rFonts w:ascii="宋体" w:hAnsi="宋体" w:hint="eastAsia"/>
          <w:color w:val="000000"/>
          <w:spacing w:val="4"/>
          <w:szCs w:val="20"/>
        </w:rPr>
        <w:t>评价</w:t>
      </w:r>
      <w:r>
        <w:rPr>
          <w:rFonts w:ascii="宋体" w:hAnsi="宋体" w:hint="eastAsia"/>
          <w:color w:val="000000"/>
          <w:spacing w:val="4"/>
        </w:rPr>
        <w:t>总分值</w:t>
      </w:r>
      <w:proofErr w:type="gramEnd"/>
      <w:r>
        <w:rPr>
          <w:rFonts w:ascii="宋体" w:hAnsi="宋体" w:hint="eastAsia"/>
          <w:color w:val="000000"/>
          <w:spacing w:val="4"/>
        </w:rPr>
        <w:t>为</w:t>
      </w:r>
      <w:r>
        <w:rPr>
          <w:rFonts w:ascii="宋体" w:hAnsi="宋体"/>
          <w:color w:val="000000"/>
          <w:spacing w:val="4"/>
        </w:rPr>
        <w:t>15</w:t>
      </w:r>
      <w:r>
        <w:rPr>
          <w:rFonts w:ascii="宋体" w:hAnsi="宋体" w:hint="eastAsia"/>
          <w:color w:val="000000"/>
          <w:spacing w:val="4"/>
        </w:rPr>
        <w:t>分，应按下列规则分别评分并累计：</w:t>
      </w:r>
    </w:p>
    <w:p w14:paraId="27217EED" w14:textId="77777777" w:rsidR="0010391D" w:rsidRDefault="00000000">
      <w:pPr>
        <w:ind w:firstLineChars="200" w:firstLine="422"/>
        <w:rPr>
          <w:rFonts w:ascii="宋体" w:hAnsi="宋体"/>
          <w:color w:val="000000"/>
          <w:szCs w:val="21"/>
        </w:rPr>
      </w:pPr>
      <w:r>
        <w:rPr>
          <w:rFonts w:hint="eastAsia"/>
          <w:b/>
          <w:szCs w:val="21"/>
        </w:rPr>
        <w:t>1</w:t>
      </w:r>
      <w:r>
        <w:rPr>
          <w:rFonts w:ascii="宋体" w:hAnsi="宋体" w:hint="eastAsia"/>
          <w:color w:val="000000"/>
          <w:szCs w:val="21"/>
        </w:rPr>
        <w:t xml:space="preserve">  对合同、图纸、现场人员、工期进度等四项信息的掌握程度应按下</w:t>
      </w:r>
      <w:r>
        <w:rPr>
          <w:rFonts w:ascii="宋体" w:hAnsi="宋体" w:hint="eastAsia"/>
          <w:color w:val="000000"/>
        </w:rPr>
        <w:t>列规则评分：</w:t>
      </w:r>
    </w:p>
    <w:p w14:paraId="4B0F0045" w14:textId="77777777" w:rsidR="0010391D" w:rsidRDefault="00000000">
      <w:pPr>
        <w:pStyle w:val="3"/>
        <w:numPr>
          <w:ilvl w:val="0"/>
          <w:numId w:val="0"/>
        </w:numPr>
        <w:ind w:leftChars="300" w:left="946" w:hangingChars="150" w:hanging="316"/>
        <w:rPr>
          <w:rFonts w:ascii="宋体" w:hAnsi="宋体"/>
          <w:color w:val="000000"/>
          <w:szCs w:val="21"/>
        </w:rPr>
      </w:pPr>
      <w:r>
        <w:rPr>
          <w:b/>
          <w:szCs w:val="21"/>
        </w:rPr>
        <w:t>1</w:t>
      </w:r>
      <w:r>
        <w:rPr>
          <w:rFonts w:ascii="宋体" w:hAnsi="宋体" w:hint="eastAsia"/>
          <w:color w:val="000000"/>
          <w:szCs w:val="21"/>
        </w:rPr>
        <w:t>）</w:t>
      </w:r>
      <w:r>
        <w:rPr>
          <w:rFonts w:ascii="宋体" w:hAnsi="宋体" w:hint="eastAsia"/>
          <w:szCs w:val="21"/>
        </w:rPr>
        <w:t>完全</w:t>
      </w:r>
      <w:r>
        <w:rPr>
          <w:rFonts w:ascii="宋体" w:hAnsi="宋体" w:cs="宋体" w:hint="eastAsia"/>
          <w:kern w:val="0"/>
          <w:szCs w:val="21"/>
        </w:rPr>
        <w:t>掌握，得</w:t>
      </w:r>
      <w:r>
        <w:rPr>
          <w:rFonts w:ascii="宋体" w:hAnsi="宋体" w:cs="宋体"/>
          <w:kern w:val="0"/>
          <w:szCs w:val="21"/>
        </w:rPr>
        <w:t>4</w:t>
      </w:r>
      <w:r>
        <w:rPr>
          <w:rFonts w:ascii="宋体" w:hAnsi="宋体" w:cs="宋体" w:hint="eastAsia"/>
          <w:kern w:val="0"/>
          <w:szCs w:val="21"/>
        </w:rPr>
        <w:t>分；</w:t>
      </w:r>
    </w:p>
    <w:p w14:paraId="198A3D6C" w14:textId="77777777" w:rsidR="0010391D" w:rsidRDefault="00000000">
      <w:pPr>
        <w:pStyle w:val="3"/>
        <w:numPr>
          <w:ilvl w:val="0"/>
          <w:numId w:val="0"/>
        </w:numPr>
        <w:ind w:leftChars="300" w:left="946" w:hangingChars="150" w:hanging="316"/>
        <w:rPr>
          <w:rFonts w:ascii="宋体" w:hAnsi="宋体"/>
          <w:color w:val="000000"/>
          <w:szCs w:val="21"/>
        </w:rPr>
      </w:pPr>
      <w:r>
        <w:rPr>
          <w:b/>
          <w:szCs w:val="21"/>
        </w:rPr>
        <w:t>2</w:t>
      </w:r>
      <w:r>
        <w:rPr>
          <w:rFonts w:ascii="宋体" w:hAnsi="宋体" w:hint="eastAsia"/>
          <w:color w:val="000000"/>
          <w:szCs w:val="21"/>
        </w:rPr>
        <w:t>）达到三项，得</w:t>
      </w:r>
      <w:r>
        <w:rPr>
          <w:rFonts w:ascii="宋体" w:hAnsi="宋体"/>
          <w:color w:val="000000"/>
          <w:szCs w:val="21"/>
        </w:rPr>
        <w:t>2</w:t>
      </w:r>
      <w:r>
        <w:rPr>
          <w:rFonts w:ascii="宋体" w:hAnsi="宋体" w:hint="eastAsia"/>
          <w:color w:val="000000"/>
          <w:szCs w:val="21"/>
        </w:rPr>
        <w:t>分。</w:t>
      </w:r>
    </w:p>
    <w:p w14:paraId="6763105B" w14:textId="77777777" w:rsidR="0010391D" w:rsidRDefault="00000000">
      <w:pPr>
        <w:ind w:firstLineChars="200" w:firstLine="422"/>
        <w:rPr>
          <w:rFonts w:ascii="宋体" w:hAnsi="宋体"/>
          <w:color w:val="000000"/>
          <w:szCs w:val="21"/>
        </w:rPr>
      </w:pPr>
      <w:r>
        <w:rPr>
          <w:rFonts w:hint="eastAsia"/>
          <w:b/>
          <w:szCs w:val="21"/>
        </w:rPr>
        <w:t>2</w:t>
      </w:r>
      <w:r>
        <w:rPr>
          <w:rFonts w:ascii="宋体" w:hAnsi="宋体" w:hint="eastAsia"/>
          <w:color w:val="000000"/>
          <w:szCs w:val="21"/>
        </w:rPr>
        <w:t xml:space="preserve">  </w:t>
      </w:r>
      <w:r>
        <w:rPr>
          <w:rFonts w:ascii="宋体" w:hAnsi="宋体" w:cs="宋体" w:hint="eastAsia"/>
          <w:kern w:val="0"/>
          <w:szCs w:val="21"/>
        </w:rPr>
        <w:t>劳务合同中对工人的质量、安全、进度、文明施工等四项奖惩措施包含的完整性</w:t>
      </w:r>
      <w:r>
        <w:rPr>
          <w:rFonts w:ascii="宋体" w:hAnsi="宋体" w:hint="eastAsia"/>
          <w:color w:val="000000"/>
          <w:szCs w:val="21"/>
        </w:rPr>
        <w:t>应按下</w:t>
      </w:r>
      <w:r>
        <w:rPr>
          <w:rFonts w:ascii="宋体" w:hAnsi="宋体" w:hint="eastAsia"/>
          <w:color w:val="000000"/>
        </w:rPr>
        <w:t>列规则评分：</w:t>
      </w:r>
    </w:p>
    <w:p w14:paraId="5E774EC5" w14:textId="77777777" w:rsidR="0010391D" w:rsidRDefault="00000000">
      <w:pPr>
        <w:pStyle w:val="3"/>
        <w:numPr>
          <w:ilvl w:val="0"/>
          <w:numId w:val="0"/>
        </w:numPr>
        <w:ind w:leftChars="300" w:left="946" w:hangingChars="150" w:hanging="316"/>
        <w:rPr>
          <w:rFonts w:ascii="宋体" w:hAnsi="宋体"/>
          <w:color w:val="000000"/>
          <w:szCs w:val="21"/>
        </w:rPr>
      </w:pPr>
      <w:r>
        <w:rPr>
          <w:b/>
          <w:szCs w:val="21"/>
        </w:rPr>
        <w:t>1</w:t>
      </w:r>
      <w:r>
        <w:rPr>
          <w:rFonts w:ascii="宋体" w:hAnsi="宋体" w:hint="eastAsia"/>
          <w:color w:val="000000"/>
          <w:szCs w:val="21"/>
        </w:rPr>
        <w:t>）</w:t>
      </w:r>
      <w:r>
        <w:rPr>
          <w:rFonts w:ascii="宋体" w:hAnsi="宋体" w:hint="eastAsia"/>
          <w:szCs w:val="21"/>
        </w:rPr>
        <w:t>完全</w:t>
      </w:r>
      <w:r>
        <w:rPr>
          <w:rFonts w:ascii="宋体" w:hAnsi="宋体" w:cs="宋体" w:hint="eastAsia"/>
          <w:kern w:val="0"/>
          <w:szCs w:val="21"/>
        </w:rPr>
        <w:t>包含，得</w:t>
      </w:r>
      <w:r>
        <w:rPr>
          <w:rFonts w:ascii="宋体" w:hAnsi="宋体" w:cs="宋体"/>
          <w:kern w:val="0"/>
          <w:szCs w:val="21"/>
        </w:rPr>
        <w:t>4</w:t>
      </w:r>
      <w:r>
        <w:rPr>
          <w:rFonts w:ascii="宋体" w:hAnsi="宋体" w:cs="宋体" w:hint="eastAsia"/>
          <w:kern w:val="0"/>
          <w:szCs w:val="21"/>
        </w:rPr>
        <w:t>分；</w:t>
      </w:r>
    </w:p>
    <w:p w14:paraId="2215C1FF" w14:textId="77777777" w:rsidR="0010391D" w:rsidRDefault="00000000">
      <w:pPr>
        <w:pStyle w:val="3"/>
        <w:numPr>
          <w:ilvl w:val="0"/>
          <w:numId w:val="0"/>
        </w:numPr>
        <w:ind w:leftChars="300" w:left="946" w:hangingChars="150" w:hanging="316"/>
        <w:rPr>
          <w:rFonts w:ascii="宋体" w:hAnsi="宋体"/>
          <w:color w:val="000000"/>
          <w:szCs w:val="21"/>
        </w:rPr>
      </w:pPr>
      <w:r>
        <w:rPr>
          <w:b/>
          <w:szCs w:val="21"/>
        </w:rPr>
        <w:t>2</w:t>
      </w:r>
      <w:r>
        <w:rPr>
          <w:rFonts w:ascii="宋体" w:hAnsi="宋体" w:hint="eastAsia"/>
          <w:color w:val="000000"/>
          <w:szCs w:val="21"/>
        </w:rPr>
        <w:t>）达到三项，得</w:t>
      </w:r>
      <w:r>
        <w:rPr>
          <w:rFonts w:ascii="宋体" w:hAnsi="宋体"/>
          <w:color w:val="000000"/>
          <w:szCs w:val="21"/>
        </w:rPr>
        <w:t>2</w:t>
      </w:r>
      <w:r>
        <w:rPr>
          <w:rFonts w:ascii="宋体" w:hAnsi="宋体" w:hint="eastAsia"/>
          <w:color w:val="000000"/>
          <w:szCs w:val="21"/>
        </w:rPr>
        <w:t>分。</w:t>
      </w:r>
    </w:p>
    <w:p w14:paraId="37C012BA" w14:textId="77777777" w:rsidR="0010391D" w:rsidRDefault="00000000">
      <w:pPr>
        <w:ind w:firstLineChars="200" w:firstLine="422"/>
        <w:rPr>
          <w:rFonts w:ascii="宋体" w:hAnsi="宋体"/>
          <w:color w:val="000000"/>
          <w:szCs w:val="21"/>
        </w:rPr>
      </w:pPr>
      <w:r>
        <w:rPr>
          <w:rFonts w:hint="eastAsia"/>
          <w:b/>
          <w:szCs w:val="21"/>
        </w:rPr>
        <w:t>3</w:t>
      </w:r>
      <w:r>
        <w:rPr>
          <w:rFonts w:ascii="宋体" w:hAnsi="宋体" w:hint="eastAsia"/>
          <w:color w:val="000000"/>
          <w:szCs w:val="21"/>
        </w:rPr>
        <w:t xml:space="preserve">  </w:t>
      </w:r>
      <w:r>
        <w:rPr>
          <w:rFonts w:ascii="宋体" w:hAnsi="宋体" w:cs="宋体" w:hint="eastAsia"/>
          <w:kern w:val="0"/>
          <w:szCs w:val="21"/>
        </w:rPr>
        <w:t>工程样板质量</w:t>
      </w:r>
      <w:r>
        <w:rPr>
          <w:rFonts w:ascii="宋体" w:hAnsi="宋体" w:hint="eastAsia"/>
          <w:color w:val="000000"/>
          <w:szCs w:val="21"/>
        </w:rPr>
        <w:t>应按下</w:t>
      </w:r>
      <w:r>
        <w:rPr>
          <w:rFonts w:ascii="宋体" w:hAnsi="宋体" w:hint="eastAsia"/>
          <w:color w:val="000000"/>
        </w:rPr>
        <w:t>列规则评分：</w:t>
      </w:r>
    </w:p>
    <w:p w14:paraId="5E9B4129" w14:textId="77777777" w:rsidR="0010391D" w:rsidRDefault="00000000">
      <w:pPr>
        <w:pStyle w:val="3"/>
        <w:numPr>
          <w:ilvl w:val="0"/>
          <w:numId w:val="0"/>
        </w:numPr>
        <w:ind w:leftChars="300" w:left="946" w:hangingChars="150" w:hanging="316"/>
        <w:rPr>
          <w:rFonts w:ascii="宋体" w:hAnsi="宋体" w:cs="宋体"/>
          <w:kern w:val="0"/>
          <w:szCs w:val="21"/>
        </w:rPr>
      </w:pPr>
      <w:r>
        <w:rPr>
          <w:b/>
          <w:szCs w:val="21"/>
        </w:rPr>
        <w:lastRenderedPageBreak/>
        <w:t>1</w:t>
      </w:r>
      <w:r>
        <w:rPr>
          <w:rFonts w:ascii="宋体" w:hAnsi="宋体" w:cs="宋体" w:hint="eastAsia"/>
          <w:kern w:val="0"/>
          <w:szCs w:val="21"/>
        </w:rPr>
        <w:t>）分层展示，工艺精细，标识清晰，得</w:t>
      </w:r>
      <w:r>
        <w:rPr>
          <w:rFonts w:ascii="宋体" w:hAnsi="宋体" w:cs="宋体"/>
          <w:kern w:val="0"/>
          <w:szCs w:val="21"/>
        </w:rPr>
        <w:t>7</w:t>
      </w:r>
      <w:r>
        <w:rPr>
          <w:rFonts w:ascii="宋体" w:hAnsi="宋体" w:cs="宋体" w:hint="eastAsia"/>
          <w:kern w:val="0"/>
          <w:szCs w:val="21"/>
        </w:rPr>
        <w:t>分；</w:t>
      </w:r>
    </w:p>
    <w:p w14:paraId="051FA8B3" w14:textId="77777777" w:rsidR="0010391D" w:rsidRDefault="00000000">
      <w:pPr>
        <w:pStyle w:val="3"/>
        <w:numPr>
          <w:ilvl w:val="0"/>
          <w:numId w:val="0"/>
        </w:numPr>
        <w:ind w:leftChars="300" w:left="946" w:hangingChars="150" w:hanging="316"/>
        <w:rPr>
          <w:rFonts w:ascii="宋体" w:hAnsi="宋体"/>
          <w:color w:val="000000"/>
          <w:szCs w:val="21"/>
        </w:rPr>
      </w:pPr>
      <w:r>
        <w:rPr>
          <w:b/>
          <w:szCs w:val="21"/>
        </w:rPr>
        <w:t>2</w:t>
      </w:r>
      <w:r>
        <w:rPr>
          <w:rFonts w:ascii="宋体" w:hAnsi="宋体" w:hint="eastAsia"/>
          <w:color w:val="000000"/>
          <w:szCs w:val="21"/>
        </w:rPr>
        <w:t>）</w:t>
      </w:r>
      <w:proofErr w:type="gramStart"/>
      <w:r>
        <w:rPr>
          <w:rFonts w:ascii="宋体" w:hAnsi="宋体" w:cs="宋体" w:hint="eastAsia"/>
          <w:kern w:val="0"/>
          <w:szCs w:val="21"/>
        </w:rPr>
        <w:t>仅符合</w:t>
      </w:r>
      <w:proofErr w:type="gramEnd"/>
      <w:r>
        <w:rPr>
          <w:rFonts w:ascii="宋体" w:hAnsi="宋体" w:cs="宋体" w:hint="eastAsia"/>
          <w:kern w:val="0"/>
          <w:szCs w:val="21"/>
        </w:rPr>
        <w:t>要求，得</w:t>
      </w:r>
      <w:r>
        <w:rPr>
          <w:rFonts w:ascii="宋体" w:hAnsi="宋体" w:cs="宋体"/>
          <w:kern w:val="0"/>
          <w:szCs w:val="21"/>
        </w:rPr>
        <w:t>4</w:t>
      </w:r>
      <w:r>
        <w:rPr>
          <w:rFonts w:ascii="宋体" w:hAnsi="宋体" w:cs="宋体" w:hint="eastAsia"/>
          <w:kern w:val="0"/>
          <w:szCs w:val="21"/>
        </w:rPr>
        <w:t>分</w:t>
      </w:r>
      <w:r>
        <w:rPr>
          <w:rFonts w:ascii="宋体" w:hAnsi="宋体" w:hint="eastAsia"/>
          <w:color w:val="000000"/>
          <w:szCs w:val="21"/>
        </w:rPr>
        <w:t>。</w:t>
      </w:r>
    </w:p>
    <w:p w14:paraId="2A979699" w14:textId="77777777" w:rsidR="0010391D" w:rsidRDefault="00000000">
      <w:pPr>
        <w:ind w:firstLineChars="200" w:firstLine="420"/>
        <w:rPr>
          <w:rFonts w:ascii="宋体" w:hAnsi="宋体"/>
          <w:color w:val="000000"/>
        </w:rPr>
      </w:pPr>
      <w:r>
        <w:rPr>
          <w:rFonts w:ascii="宋体" w:hAnsi="宋体" w:hint="eastAsia"/>
          <w:color w:val="000000"/>
          <w:szCs w:val="21"/>
        </w:rPr>
        <w:t>评价方法：</w:t>
      </w:r>
      <w:r>
        <w:rPr>
          <w:rFonts w:ascii="宋体" w:hAnsi="宋体" w:hint="eastAsia"/>
          <w:color w:val="000000"/>
        </w:rPr>
        <w:t>核查前期项目勘察的影像资料、劳务合同、工程样板，抽查项目经理等工程负责人员对项目的掌握情况。</w:t>
      </w:r>
    </w:p>
    <w:p w14:paraId="14792E92" w14:textId="77777777" w:rsidR="0010391D" w:rsidRDefault="00000000">
      <w:pPr>
        <w:pStyle w:val="3"/>
        <w:numPr>
          <w:ilvl w:val="0"/>
          <w:numId w:val="0"/>
        </w:numPr>
        <w:outlineLvl w:val="2"/>
        <w:rPr>
          <w:rFonts w:ascii="宋体" w:hAnsi="宋体"/>
          <w:color w:val="000000"/>
          <w:spacing w:val="4"/>
        </w:rPr>
      </w:pPr>
      <w:r>
        <w:rPr>
          <w:rFonts w:hint="eastAsia"/>
          <w:b/>
          <w:szCs w:val="21"/>
        </w:rPr>
        <w:t>6</w:t>
      </w:r>
      <w:r>
        <w:rPr>
          <w:rFonts w:ascii="宋体" w:hAnsi="宋体"/>
          <w:b/>
          <w:szCs w:val="21"/>
        </w:rPr>
        <w:t>.</w:t>
      </w:r>
      <w:r>
        <w:rPr>
          <w:rFonts w:hint="eastAsia"/>
          <w:b/>
          <w:szCs w:val="21"/>
        </w:rPr>
        <w:t>2</w:t>
      </w:r>
      <w:r>
        <w:rPr>
          <w:rFonts w:ascii="宋体" w:hAnsi="宋体"/>
          <w:b/>
          <w:szCs w:val="21"/>
        </w:rPr>
        <w:t>.</w:t>
      </w:r>
      <w:r>
        <w:rPr>
          <w:b/>
          <w:szCs w:val="21"/>
        </w:rPr>
        <w:t>4</w:t>
      </w:r>
      <w:r>
        <w:rPr>
          <w:rFonts w:ascii="宋体" w:hAnsi="宋体"/>
          <w:szCs w:val="21"/>
        </w:rPr>
        <w:t xml:space="preserve">  </w:t>
      </w:r>
      <w:r>
        <w:rPr>
          <w:rFonts w:ascii="宋体" w:hAnsi="宋体" w:hint="eastAsia"/>
          <w:color w:val="000000"/>
          <w:spacing w:val="4"/>
        </w:rPr>
        <w:t>外墙外保温工程施工组织设计实施情况，</w:t>
      </w:r>
      <w:proofErr w:type="gramStart"/>
      <w:r>
        <w:rPr>
          <w:rFonts w:ascii="宋体" w:hAnsi="宋体" w:hint="eastAsia"/>
          <w:color w:val="000000"/>
          <w:spacing w:val="4"/>
        </w:rPr>
        <w:t>评价总分值</w:t>
      </w:r>
      <w:proofErr w:type="gramEnd"/>
      <w:r>
        <w:rPr>
          <w:rFonts w:ascii="宋体" w:hAnsi="宋体" w:hint="eastAsia"/>
          <w:color w:val="000000"/>
          <w:spacing w:val="4"/>
        </w:rPr>
        <w:t>为</w:t>
      </w:r>
      <w:r>
        <w:rPr>
          <w:rFonts w:ascii="宋体" w:hAnsi="宋体"/>
          <w:color w:val="000000"/>
          <w:spacing w:val="4"/>
        </w:rPr>
        <w:t>15</w:t>
      </w:r>
      <w:r>
        <w:rPr>
          <w:rFonts w:ascii="宋体" w:hAnsi="宋体" w:hint="eastAsia"/>
          <w:color w:val="000000"/>
          <w:spacing w:val="4"/>
        </w:rPr>
        <w:t>分，应按下列规则分别评分并累计：</w:t>
      </w:r>
    </w:p>
    <w:p w14:paraId="07FC595B" w14:textId="77777777" w:rsidR="0010391D" w:rsidRDefault="00000000">
      <w:pPr>
        <w:ind w:firstLineChars="200" w:firstLine="422"/>
        <w:rPr>
          <w:rFonts w:ascii="宋体" w:hAnsi="宋体"/>
          <w:color w:val="000000"/>
          <w:szCs w:val="21"/>
        </w:rPr>
      </w:pPr>
      <w:r>
        <w:rPr>
          <w:rFonts w:hint="eastAsia"/>
          <w:b/>
          <w:szCs w:val="21"/>
        </w:rPr>
        <w:t>1</w:t>
      </w:r>
      <w:r>
        <w:rPr>
          <w:rFonts w:ascii="宋体" w:hAnsi="宋体" w:hint="eastAsia"/>
          <w:color w:val="000000"/>
          <w:szCs w:val="21"/>
        </w:rPr>
        <w:t xml:space="preserve">  </w:t>
      </w:r>
      <w:r>
        <w:rPr>
          <w:rFonts w:ascii="宋体" w:hAnsi="宋体" w:cs="宋体" w:hint="eastAsia"/>
          <w:spacing w:val="4"/>
          <w:kern w:val="0"/>
          <w:szCs w:val="21"/>
        </w:rPr>
        <w:t>技术交底的六项要求（①对应做法完善；②材料配制方</w:t>
      </w:r>
      <w:r>
        <w:rPr>
          <w:rFonts w:ascii="宋体" w:hAnsi="宋体" w:cs="宋体" w:hint="eastAsia"/>
          <w:kern w:val="0"/>
          <w:szCs w:val="21"/>
        </w:rPr>
        <w:t>法明确；③施工做法交代到位；④配有重要部位节点图；⑤工人理解；⑥有相关培训影像资料）</w:t>
      </w:r>
      <w:r>
        <w:rPr>
          <w:rFonts w:ascii="宋体" w:hAnsi="宋体" w:hint="eastAsia"/>
          <w:color w:val="000000"/>
          <w:szCs w:val="21"/>
        </w:rPr>
        <w:t>应按</w:t>
      </w:r>
      <w:r>
        <w:rPr>
          <w:rFonts w:ascii="宋体" w:hAnsi="宋体" w:hint="eastAsia"/>
          <w:color w:val="000000"/>
        </w:rPr>
        <w:t>下列规则评分：</w:t>
      </w:r>
    </w:p>
    <w:p w14:paraId="76FCA204" w14:textId="77777777" w:rsidR="0010391D" w:rsidRDefault="00000000">
      <w:pPr>
        <w:pStyle w:val="3"/>
        <w:numPr>
          <w:ilvl w:val="0"/>
          <w:numId w:val="0"/>
        </w:numPr>
        <w:ind w:leftChars="300" w:left="946" w:hangingChars="150" w:hanging="316"/>
        <w:rPr>
          <w:rFonts w:ascii="宋体" w:hAnsi="宋体"/>
          <w:color w:val="000000"/>
          <w:szCs w:val="21"/>
        </w:rPr>
      </w:pPr>
      <w:r>
        <w:rPr>
          <w:b/>
          <w:szCs w:val="21"/>
        </w:rPr>
        <w:t>1</w:t>
      </w:r>
      <w:r>
        <w:rPr>
          <w:rFonts w:ascii="宋体" w:hAnsi="宋体" w:hint="eastAsia"/>
          <w:color w:val="000000"/>
          <w:szCs w:val="21"/>
        </w:rPr>
        <w:t>）</w:t>
      </w:r>
      <w:r>
        <w:rPr>
          <w:rFonts w:ascii="宋体" w:hAnsi="宋体" w:hint="eastAsia"/>
          <w:szCs w:val="21"/>
        </w:rPr>
        <w:t>完全满足</w:t>
      </w:r>
      <w:r>
        <w:rPr>
          <w:rFonts w:ascii="宋体" w:hAnsi="宋体" w:cs="宋体" w:hint="eastAsia"/>
          <w:kern w:val="0"/>
          <w:szCs w:val="21"/>
        </w:rPr>
        <w:t>应，得</w:t>
      </w:r>
      <w:r>
        <w:rPr>
          <w:rFonts w:ascii="宋体" w:hAnsi="宋体" w:cs="宋体"/>
          <w:kern w:val="0"/>
          <w:szCs w:val="21"/>
        </w:rPr>
        <w:t>5</w:t>
      </w:r>
      <w:r>
        <w:rPr>
          <w:rFonts w:ascii="宋体" w:hAnsi="宋体" w:cs="宋体" w:hint="eastAsia"/>
          <w:kern w:val="0"/>
          <w:szCs w:val="21"/>
        </w:rPr>
        <w:t>分；</w:t>
      </w:r>
    </w:p>
    <w:p w14:paraId="54E068DD" w14:textId="77777777" w:rsidR="0010391D" w:rsidRDefault="00000000">
      <w:pPr>
        <w:pStyle w:val="3"/>
        <w:numPr>
          <w:ilvl w:val="0"/>
          <w:numId w:val="0"/>
        </w:numPr>
        <w:ind w:leftChars="300" w:left="946" w:hangingChars="150" w:hanging="316"/>
        <w:rPr>
          <w:rFonts w:ascii="宋体" w:hAnsi="宋体"/>
          <w:color w:val="000000"/>
          <w:szCs w:val="21"/>
        </w:rPr>
      </w:pPr>
      <w:r>
        <w:rPr>
          <w:b/>
          <w:szCs w:val="21"/>
        </w:rPr>
        <w:t>2</w:t>
      </w:r>
      <w:r>
        <w:rPr>
          <w:rFonts w:ascii="宋体" w:hAnsi="宋体" w:hint="eastAsia"/>
          <w:color w:val="000000"/>
          <w:szCs w:val="21"/>
        </w:rPr>
        <w:t>）仅</w:t>
      </w:r>
      <w:r>
        <w:rPr>
          <w:rFonts w:ascii="宋体" w:hAnsi="宋体" w:cs="宋体" w:hint="eastAsia"/>
          <w:kern w:val="0"/>
          <w:szCs w:val="21"/>
        </w:rPr>
        <w:t>有一项不满足，得</w:t>
      </w:r>
      <w:r>
        <w:rPr>
          <w:rFonts w:ascii="宋体" w:hAnsi="宋体" w:cs="宋体"/>
          <w:kern w:val="0"/>
          <w:szCs w:val="21"/>
        </w:rPr>
        <w:t>3</w:t>
      </w:r>
      <w:r>
        <w:rPr>
          <w:rFonts w:ascii="宋体" w:hAnsi="宋体" w:cs="宋体" w:hint="eastAsia"/>
          <w:kern w:val="0"/>
          <w:szCs w:val="21"/>
        </w:rPr>
        <w:t>分。</w:t>
      </w:r>
    </w:p>
    <w:p w14:paraId="4023D867" w14:textId="77777777" w:rsidR="0010391D" w:rsidRDefault="00000000">
      <w:pPr>
        <w:ind w:firstLineChars="200" w:firstLine="422"/>
        <w:rPr>
          <w:rFonts w:ascii="宋体" w:hAnsi="宋体"/>
          <w:color w:val="000000"/>
          <w:szCs w:val="21"/>
        </w:rPr>
      </w:pPr>
      <w:r>
        <w:rPr>
          <w:rFonts w:hint="eastAsia"/>
          <w:b/>
          <w:szCs w:val="21"/>
        </w:rPr>
        <w:t>2</w:t>
      </w:r>
      <w:r>
        <w:rPr>
          <w:rFonts w:ascii="宋体" w:hAnsi="宋体" w:hint="eastAsia"/>
          <w:color w:val="000000"/>
          <w:szCs w:val="21"/>
        </w:rPr>
        <w:t xml:space="preserve">  </w:t>
      </w:r>
      <w:r>
        <w:rPr>
          <w:rFonts w:ascii="宋体" w:hAnsi="宋体" w:hint="eastAsia"/>
          <w:color w:val="000000"/>
        </w:rPr>
        <w:t>施工方案</w:t>
      </w:r>
      <w:r>
        <w:rPr>
          <w:rFonts w:ascii="宋体" w:hAnsi="宋体" w:hint="eastAsia"/>
          <w:color w:val="000000"/>
          <w:szCs w:val="21"/>
        </w:rPr>
        <w:t>应按</w:t>
      </w:r>
      <w:r>
        <w:rPr>
          <w:rFonts w:ascii="宋体" w:hAnsi="宋体" w:hint="eastAsia"/>
          <w:color w:val="000000"/>
        </w:rPr>
        <w:t>下列规则评分：</w:t>
      </w:r>
    </w:p>
    <w:p w14:paraId="3A31B365" w14:textId="77777777" w:rsidR="0010391D" w:rsidRDefault="00000000">
      <w:pPr>
        <w:pStyle w:val="3"/>
        <w:numPr>
          <w:ilvl w:val="0"/>
          <w:numId w:val="0"/>
        </w:numPr>
        <w:ind w:leftChars="300" w:left="946" w:hangingChars="150" w:hanging="316"/>
        <w:rPr>
          <w:rFonts w:ascii="宋体" w:hAnsi="宋体"/>
          <w:color w:val="000000"/>
          <w:szCs w:val="21"/>
        </w:rPr>
      </w:pPr>
      <w:r>
        <w:rPr>
          <w:b/>
          <w:szCs w:val="21"/>
        </w:rPr>
        <w:t>1</w:t>
      </w:r>
      <w:r>
        <w:rPr>
          <w:rFonts w:ascii="宋体" w:hAnsi="宋体" w:cs="宋体" w:hint="eastAsia"/>
          <w:kern w:val="0"/>
          <w:szCs w:val="21"/>
        </w:rPr>
        <w:t>）内容全面，有针对性，现场可操作性强，得</w:t>
      </w:r>
      <w:r>
        <w:rPr>
          <w:rFonts w:ascii="宋体" w:hAnsi="宋体" w:cs="宋体"/>
          <w:kern w:val="0"/>
          <w:szCs w:val="21"/>
        </w:rPr>
        <w:t>5</w:t>
      </w:r>
      <w:r>
        <w:rPr>
          <w:rFonts w:ascii="宋体" w:hAnsi="宋体" w:cs="宋体" w:hint="eastAsia"/>
          <w:kern w:val="0"/>
          <w:szCs w:val="21"/>
        </w:rPr>
        <w:t>分；</w:t>
      </w:r>
    </w:p>
    <w:p w14:paraId="1FBC0A93" w14:textId="77777777" w:rsidR="0010391D" w:rsidRDefault="00000000">
      <w:pPr>
        <w:pStyle w:val="3"/>
        <w:numPr>
          <w:ilvl w:val="0"/>
          <w:numId w:val="0"/>
        </w:numPr>
        <w:ind w:leftChars="300" w:left="946" w:hangingChars="150" w:hanging="316"/>
        <w:rPr>
          <w:rFonts w:ascii="宋体" w:hAnsi="宋体"/>
          <w:color w:val="000000"/>
          <w:szCs w:val="21"/>
        </w:rPr>
      </w:pPr>
      <w:r>
        <w:rPr>
          <w:b/>
          <w:szCs w:val="21"/>
        </w:rPr>
        <w:t>2</w:t>
      </w:r>
      <w:r>
        <w:rPr>
          <w:rFonts w:ascii="宋体" w:hAnsi="宋体" w:hint="eastAsia"/>
          <w:color w:val="000000"/>
          <w:szCs w:val="21"/>
        </w:rPr>
        <w:t>）</w:t>
      </w:r>
      <w:r>
        <w:rPr>
          <w:rFonts w:ascii="宋体" w:hAnsi="宋体" w:cs="宋体" w:hint="eastAsia"/>
          <w:kern w:val="0"/>
          <w:szCs w:val="21"/>
        </w:rPr>
        <w:t>内容全面、合理，得</w:t>
      </w:r>
      <w:r>
        <w:rPr>
          <w:rFonts w:ascii="宋体" w:hAnsi="宋体" w:cs="宋体"/>
          <w:kern w:val="0"/>
          <w:szCs w:val="21"/>
        </w:rPr>
        <w:t>4</w:t>
      </w:r>
      <w:r>
        <w:rPr>
          <w:rFonts w:ascii="宋体" w:hAnsi="宋体" w:cs="宋体" w:hint="eastAsia"/>
          <w:kern w:val="0"/>
          <w:szCs w:val="21"/>
        </w:rPr>
        <w:t>分</w:t>
      </w:r>
      <w:r>
        <w:rPr>
          <w:rFonts w:ascii="宋体" w:hAnsi="宋体" w:hint="eastAsia"/>
          <w:color w:val="000000"/>
          <w:szCs w:val="21"/>
        </w:rPr>
        <w:t>。</w:t>
      </w:r>
    </w:p>
    <w:p w14:paraId="0BEE7DED" w14:textId="77777777" w:rsidR="0010391D" w:rsidRDefault="00000000">
      <w:pPr>
        <w:ind w:firstLineChars="200" w:firstLine="422"/>
        <w:rPr>
          <w:rFonts w:ascii="宋体" w:hAnsi="宋体"/>
          <w:color w:val="000000"/>
          <w:szCs w:val="21"/>
        </w:rPr>
      </w:pPr>
      <w:r>
        <w:rPr>
          <w:rFonts w:hint="eastAsia"/>
          <w:b/>
          <w:szCs w:val="21"/>
        </w:rPr>
        <w:t>3</w:t>
      </w:r>
      <w:r>
        <w:rPr>
          <w:rFonts w:ascii="宋体" w:hAnsi="宋体" w:hint="eastAsia"/>
          <w:color w:val="000000"/>
          <w:szCs w:val="21"/>
        </w:rPr>
        <w:t xml:space="preserve">  </w:t>
      </w:r>
      <w:r>
        <w:rPr>
          <w:rFonts w:ascii="宋体" w:hAnsi="宋体" w:cs="宋体" w:hint="eastAsia"/>
          <w:spacing w:val="4"/>
          <w:kern w:val="0"/>
          <w:szCs w:val="21"/>
        </w:rPr>
        <w:t>进度计划四项要求（①计划合理；②对特殊情况有应对</w:t>
      </w:r>
      <w:r>
        <w:rPr>
          <w:rFonts w:ascii="宋体" w:hAnsi="宋体" w:cs="宋体" w:hint="eastAsia"/>
          <w:kern w:val="0"/>
          <w:szCs w:val="21"/>
        </w:rPr>
        <w:t>预案；③与实际情况相符；④满足总包工期要求）</w:t>
      </w:r>
      <w:r>
        <w:rPr>
          <w:rFonts w:ascii="宋体" w:hAnsi="宋体" w:hint="eastAsia"/>
          <w:color w:val="000000"/>
          <w:szCs w:val="21"/>
        </w:rPr>
        <w:t>应按</w:t>
      </w:r>
      <w:r>
        <w:rPr>
          <w:rFonts w:ascii="宋体" w:hAnsi="宋体" w:hint="eastAsia"/>
          <w:color w:val="000000"/>
        </w:rPr>
        <w:t>下列规则评分：</w:t>
      </w:r>
    </w:p>
    <w:p w14:paraId="57619C60" w14:textId="77777777" w:rsidR="0010391D" w:rsidRDefault="00000000">
      <w:pPr>
        <w:pStyle w:val="3"/>
        <w:numPr>
          <w:ilvl w:val="0"/>
          <w:numId w:val="0"/>
        </w:numPr>
        <w:ind w:leftChars="300" w:left="946" w:hangingChars="150" w:hanging="316"/>
        <w:rPr>
          <w:rFonts w:ascii="宋体" w:hAnsi="宋体"/>
          <w:color w:val="000000"/>
          <w:szCs w:val="21"/>
        </w:rPr>
      </w:pPr>
      <w:r>
        <w:rPr>
          <w:b/>
          <w:szCs w:val="21"/>
        </w:rPr>
        <w:t>1</w:t>
      </w:r>
      <w:r>
        <w:rPr>
          <w:rFonts w:ascii="宋体" w:hAnsi="宋体" w:hint="eastAsia"/>
          <w:color w:val="000000"/>
          <w:szCs w:val="21"/>
        </w:rPr>
        <w:t>）</w:t>
      </w:r>
      <w:r>
        <w:rPr>
          <w:rFonts w:ascii="宋体" w:hAnsi="宋体" w:hint="eastAsia"/>
          <w:szCs w:val="21"/>
        </w:rPr>
        <w:t>完全满足</w:t>
      </w:r>
      <w:r>
        <w:rPr>
          <w:rFonts w:ascii="宋体" w:hAnsi="宋体" w:cs="宋体" w:hint="eastAsia"/>
          <w:kern w:val="0"/>
          <w:szCs w:val="21"/>
        </w:rPr>
        <w:t>，得</w:t>
      </w:r>
      <w:r>
        <w:rPr>
          <w:rFonts w:ascii="宋体" w:hAnsi="宋体" w:cs="宋体"/>
          <w:kern w:val="0"/>
          <w:szCs w:val="21"/>
        </w:rPr>
        <w:t>5</w:t>
      </w:r>
      <w:r>
        <w:rPr>
          <w:rFonts w:ascii="宋体" w:hAnsi="宋体" w:cs="宋体" w:hint="eastAsia"/>
          <w:kern w:val="0"/>
          <w:szCs w:val="21"/>
        </w:rPr>
        <w:t>分；</w:t>
      </w:r>
    </w:p>
    <w:p w14:paraId="56B90051" w14:textId="77777777" w:rsidR="0010391D" w:rsidRDefault="00000000">
      <w:pPr>
        <w:pStyle w:val="3"/>
        <w:numPr>
          <w:ilvl w:val="0"/>
          <w:numId w:val="0"/>
        </w:numPr>
        <w:ind w:leftChars="300" w:left="946" w:hangingChars="150" w:hanging="316"/>
        <w:rPr>
          <w:rFonts w:ascii="宋体" w:hAnsi="宋体"/>
          <w:color w:val="000000"/>
          <w:szCs w:val="21"/>
        </w:rPr>
      </w:pPr>
      <w:r>
        <w:rPr>
          <w:b/>
          <w:szCs w:val="21"/>
        </w:rPr>
        <w:t>2</w:t>
      </w:r>
      <w:r>
        <w:rPr>
          <w:rFonts w:ascii="宋体" w:hAnsi="宋体" w:hint="eastAsia"/>
          <w:color w:val="000000"/>
          <w:szCs w:val="21"/>
        </w:rPr>
        <w:t>）仅</w:t>
      </w:r>
      <w:r>
        <w:rPr>
          <w:rFonts w:ascii="宋体" w:hAnsi="宋体" w:cs="宋体" w:hint="eastAsia"/>
          <w:kern w:val="0"/>
          <w:szCs w:val="21"/>
        </w:rPr>
        <w:t>有一项不满足，得</w:t>
      </w:r>
      <w:r>
        <w:rPr>
          <w:rFonts w:ascii="宋体" w:hAnsi="宋体" w:cs="宋体"/>
          <w:kern w:val="0"/>
          <w:szCs w:val="21"/>
        </w:rPr>
        <w:t>3</w:t>
      </w:r>
      <w:r>
        <w:rPr>
          <w:rFonts w:ascii="宋体" w:hAnsi="宋体" w:cs="宋体" w:hint="eastAsia"/>
          <w:kern w:val="0"/>
          <w:szCs w:val="21"/>
        </w:rPr>
        <w:t>分。</w:t>
      </w:r>
    </w:p>
    <w:p w14:paraId="124DFD6B" w14:textId="77777777" w:rsidR="0010391D" w:rsidRDefault="00000000">
      <w:pPr>
        <w:ind w:firstLineChars="200" w:firstLine="420"/>
        <w:rPr>
          <w:rFonts w:ascii="宋体" w:hAnsi="宋体"/>
          <w:color w:val="000000"/>
          <w:szCs w:val="21"/>
        </w:rPr>
      </w:pPr>
      <w:r>
        <w:rPr>
          <w:rFonts w:ascii="宋体" w:hAnsi="宋体" w:hint="eastAsia"/>
          <w:color w:val="000000"/>
          <w:szCs w:val="21"/>
        </w:rPr>
        <w:t>评价方法：</w:t>
      </w:r>
      <w:r>
        <w:rPr>
          <w:rFonts w:ascii="宋体" w:hAnsi="宋体" w:hint="eastAsia"/>
          <w:color w:val="000000"/>
        </w:rPr>
        <w:t>核查技术交底、施工方案、进度计划等资料。</w:t>
      </w:r>
    </w:p>
    <w:p w14:paraId="54FFAB1E" w14:textId="77777777" w:rsidR="0010391D" w:rsidRDefault="00000000">
      <w:pPr>
        <w:pStyle w:val="3"/>
        <w:numPr>
          <w:ilvl w:val="0"/>
          <w:numId w:val="0"/>
        </w:numPr>
        <w:outlineLvl w:val="2"/>
        <w:rPr>
          <w:rFonts w:ascii="宋体" w:hAnsi="宋体"/>
          <w:color w:val="000000"/>
        </w:rPr>
      </w:pPr>
      <w:r>
        <w:rPr>
          <w:rFonts w:hint="eastAsia"/>
          <w:b/>
          <w:szCs w:val="21"/>
        </w:rPr>
        <w:t>6</w:t>
      </w:r>
      <w:r>
        <w:rPr>
          <w:rFonts w:ascii="宋体" w:hAnsi="宋体"/>
          <w:b/>
          <w:szCs w:val="21"/>
        </w:rPr>
        <w:t>.</w:t>
      </w:r>
      <w:r>
        <w:rPr>
          <w:rFonts w:hint="eastAsia"/>
          <w:b/>
          <w:szCs w:val="21"/>
        </w:rPr>
        <w:t>2</w:t>
      </w:r>
      <w:r>
        <w:rPr>
          <w:rFonts w:ascii="宋体" w:hAnsi="宋体"/>
          <w:b/>
          <w:szCs w:val="21"/>
        </w:rPr>
        <w:t>.</w:t>
      </w:r>
      <w:r>
        <w:rPr>
          <w:b/>
          <w:szCs w:val="21"/>
        </w:rPr>
        <w:t>5</w:t>
      </w:r>
      <w:r>
        <w:rPr>
          <w:rFonts w:ascii="宋体" w:hAnsi="宋体"/>
          <w:szCs w:val="21"/>
        </w:rPr>
        <w:t xml:space="preserve">  </w:t>
      </w:r>
      <w:r>
        <w:rPr>
          <w:rFonts w:ascii="宋体" w:hAnsi="宋体" w:hint="eastAsia"/>
          <w:color w:val="000000"/>
          <w:spacing w:val="4"/>
        </w:rPr>
        <w:t>外墙外保温工程的施工准备，</w:t>
      </w:r>
      <w:proofErr w:type="gramStart"/>
      <w:r>
        <w:rPr>
          <w:rFonts w:ascii="宋体" w:hAnsi="宋体" w:hint="eastAsia"/>
          <w:color w:val="000000"/>
          <w:spacing w:val="4"/>
        </w:rPr>
        <w:t>评价总分值</w:t>
      </w:r>
      <w:proofErr w:type="gramEnd"/>
      <w:r>
        <w:rPr>
          <w:rFonts w:ascii="宋体" w:hAnsi="宋体" w:hint="eastAsia"/>
          <w:color w:val="000000"/>
          <w:spacing w:val="4"/>
        </w:rPr>
        <w:t>为</w:t>
      </w:r>
      <w:r>
        <w:rPr>
          <w:rFonts w:ascii="宋体" w:hAnsi="宋体"/>
          <w:color w:val="000000"/>
          <w:spacing w:val="4"/>
        </w:rPr>
        <w:t>10</w:t>
      </w:r>
      <w:r>
        <w:rPr>
          <w:rFonts w:ascii="宋体" w:hAnsi="宋体" w:hint="eastAsia"/>
          <w:color w:val="000000"/>
          <w:spacing w:val="4"/>
        </w:rPr>
        <w:t>分，应按</w:t>
      </w:r>
      <w:r>
        <w:rPr>
          <w:rFonts w:ascii="宋体" w:hAnsi="宋体" w:hint="eastAsia"/>
          <w:color w:val="000000"/>
        </w:rPr>
        <w:t>下列规则分别评分并累计：</w:t>
      </w:r>
    </w:p>
    <w:p w14:paraId="6F546F0B" w14:textId="77777777" w:rsidR="0010391D" w:rsidRDefault="00000000">
      <w:pPr>
        <w:ind w:firstLineChars="200" w:firstLine="422"/>
        <w:rPr>
          <w:rFonts w:ascii="宋体" w:hAnsi="宋体"/>
          <w:color w:val="000000"/>
          <w:szCs w:val="21"/>
        </w:rPr>
      </w:pPr>
      <w:r>
        <w:rPr>
          <w:rFonts w:hint="eastAsia"/>
          <w:b/>
          <w:szCs w:val="21"/>
        </w:rPr>
        <w:t>1</w:t>
      </w:r>
      <w:r>
        <w:rPr>
          <w:rFonts w:ascii="宋体" w:hAnsi="宋体" w:hint="eastAsia"/>
          <w:color w:val="000000"/>
          <w:szCs w:val="21"/>
        </w:rPr>
        <w:t xml:space="preserve">  </w:t>
      </w:r>
      <w:r>
        <w:rPr>
          <w:rFonts w:ascii="宋体" w:hAnsi="宋体" w:cs="宋体" w:hint="eastAsia"/>
          <w:spacing w:val="4"/>
          <w:kern w:val="0"/>
          <w:szCs w:val="21"/>
        </w:rPr>
        <w:t>材料库房搭设四项要求（①符合工程特点；②消防器材</w:t>
      </w:r>
      <w:r>
        <w:rPr>
          <w:rFonts w:ascii="宋体" w:hAnsi="宋体" w:cs="宋体" w:hint="eastAsia"/>
          <w:kern w:val="0"/>
          <w:szCs w:val="21"/>
        </w:rPr>
        <w:t>齐备；③材料分类码放整齐；④材料名称、数量、进场日期及责任人标识牌齐全）</w:t>
      </w:r>
      <w:r>
        <w:rPr>
          <w:rFonts w:ascii="宋体" w:hAnsi="宋体" w:hint="eastAsia"/>
          <w:color w:val="000000"/>
          <w:szCs w:val="21"/>
        </w:rPr>
        <w:t>应按</w:t>
      </w:r>
      <w:r>
        <w:rPr>
          <w:rFonts w:ascii="宋体" w:hAnsi="宋体" w:hint="eastAsia"/>
          <w:color w:val="000000"/>
        </w:rPr>
        <w:t>下列规则评分：</w:t>
      </w:r>
    </w:p>
    <w:p w14:paraId="1534EE56" w14:textId="77777777" w:rsidR="0010391D" w:rsidRDefault="00000000">
      <w:pPr>
        <w:pStyle w:val="3"/>
        <w:numPr>
          <w:ilvl w:val="0"/>
          <w:numId w:val="0"/>
        </w:numPr>
        <w:ind w:leftChars="300" w:left="946" w:hangingChars="150" w:hanging="316"/>
        <w:rPr>
          <w:rFonts w:ascii="宋体" w:hAnsi="宋体"/>
          <w:color w:val="000000"/>
          <w:szCs w:val="21"/>
        </w:rPr>
      </w:pPr>
      <w:r>
        <w:rPr>
          <w:b/>
          <w:szCs w:val="21"/>
        </w:rPr>
        <w:t>1</w:t>
      </w:r>
      <w:r>
        <w:rPr>
          <w:rFonts w:ascii="宋体" w:hAnsi="宋体" w:hint="eastAsia"/>
          <w:color w:val="000000"/>
          <w:szCs w:val="21"/>
        </w:rPr>
        <w:t>）</w:t>
      </w:r>
      <w:r>
        <w:rPr>
          <w:rFonts w:ascii="宋体" w:hAnsi="宋体" w:hint="eastAsia"/>
          <w:szCs w:val="21"/>
        </w:rPr>
        <w:t>完全满足</w:t>
      </w:r>
      <w:r>
        <w:rPr>
          <w:rFonts w:ascii="宋体" w:hAnsi="宋体" w:cs="宋体" w:hint="eastAsia"/>
          <w:kern w:val="0"/>
          <w:szCs w:val="21"/>
        </w:rPr>
        <w:t>，得</w:t>
      </w:r>
      <w:r>
        <w:rPr>
          <w:rFonts w:ascii="宋体" w:hAnsi="宋体" w:cs="宋体"/>
          <w:kern w:val="0"/>
          <w:szCs w:val="21"/>
        </w:rPr>
        <w:t>5</w:t>
      </w:r>
      <w:r>
        <w:rPr>
          <w:rFonts w:ascii="宋体" w:hAnsi="宋体" w:cs="宋体" w:hint="eastAsia"/>
          <w:kern w:val="0"/>
          <w:szCs w:val="21"/>
        </w:rPr>
        <w:t>分；</w:t>
      </w:r>
    </w:p>
    <w:p w14:paraId="2AA81E1A" w14:textId="77777777" w:rsidR="0010391D" w:rsidRDefault="00000000">
      <w:pPr>
        <w:pStyle w:val="3"/>
        <w:numPr>
          <w:ilvl w:val="0"/>
          <w:numId w:val="0"/>
        </w:numPr>
        <w:ind w:leftChars="300" w:left="946" w:hangingChars="150" w:hanging="316"/>
        <w:rPr>
          <w:rFonts w:ascii="宋体" w:hAnsi="宋体"/>
          <w:color w:val="000000"/>
          <w:szCs w:val="21"/>
        </w:rPr>
      </w:pPr>
      <w:r>
        <w:rPr>
          <w:b/>
          <w:szCs w:val="21"/>
        </w:rPr>
        <w:t>2</w:t>
      </w:r>
      <w:r>
        <w:rPr>
          <w:rFonts w:ascii="宋体" w:hAnsi="宋体" w:hint="eastAsia"/>
          <w:color w:val="000000"/>
          <w:szCs w:val="21"/>
        </w:rPr>
        <w:t>）仅</w:t>
      </w:r>
      <w:r>
        <w:rPr>
          <w:rFonts w:ascii="宋体" w:hAnsi="宋体" w:cs="宋体" w:hint="eastAsia"/>
          <w:kern w:val="0"/>
          <w:szCs w:val="21"/>
        </w:rPr>
        <w:t>有一项不满足，得</w:t>
      </w:r>
      <w:r>
        <w:rPr>
          <w:rFonts w:ascii="宋体" w:hAnsi="宋体" w:cs="宋体"/>
          <w:kern w:val="0"/>
          <w:szCs w:val="21"/>
        </w:rPr>
        <w:t>3</w:t>
      </w:r>
      <w:r>
        <w:rPr>
          <w:rFonts w:ascii="宋体" w:hAnsi="宋体" w:cs="宋体" w:hint="eastAsia"/>
          <w:kern w:val="0"/>
          <w:szCs w:val="21"/>
        </w:rPr>
        <w:t>分。</w:t>
      </w:r>
    </w:p>
    <w:p w14:paraId="0E97A284" w14:textId="77777777" w:rsidR="0010391D" w:rsidRDefault="00000000">
      <w:pPr>
        <w:ind w:firstLineChars="200" w:firstLine="422"/>
        <w:rPr>
          <w:rFonts w:ascii="宋体" w:hAnsi="宋体"/>
          <w:color w:val="000000"/>
          <w:szCs w:val="21"/>
        </w:rPr>
      </w:pPr>
      <w:r>
        <w:rPr>
          <w:rFonts w:hint="eastAsia"/>
          <w:b/>
          <w:szCs w:val="21"/>
        </w:rPr>
        <w:t>2</w:t>
      </w:r>
      <w:r>
        <w:rPr>
          <w:rFonts w:ascii="宋体" w:hAnsi="宋体" w:hint="eastAsia"/>
          <w:color w:val="000000"/>
          <w:szCs w:val="21"/>
        </w:rPr>
        <w:t xml:space="preserve">  </w:t>
      </w:r>
      <w:r>
        <w:rPr>
          <w:rFonts w:ascii="宋体" w:hAnsi="宋体" w:cs="宋体" w:hint="eastAsia"/>
          <w:kern w:val="0"/>
          <w:szCs w:val="21"/>
        </w:rPr>
        <w:t>脚手架或吊篮的搭设与验收</w:t>
      </w:r>
      <w:r>
        <w:rPr>
          <w:rFonts w:ascii="宋体" w:hAnsi="宋体" w:hint="eastAsia"/>
          <w:color w:val="000000"/>
          <w:szCs w:val="21"/>
        </w:rPr>
        <w:t>应按</w:t>
      </w:r>
      <w:r>
        <w:rPr>
          <w:rFonts w:ascii="宋体" w:hAnsi="宋体" w:hint="eastAsia"/>
          <w:color w:val="000000"/>
        </w:rPr>
        <w:t>下列规则评分：</w:t>
      </w:r>
    </w:p>
    <w:p w14:paraId="6A4257F9" w14:textId="77777777" w:rsidR="0010391D" w:rsidRDefault="00000000">
      <w:pPr>
        <w:pStyle w:val="3"/>
        <w:numPr>
          <w:ilvl w:val="0"/>
          <w:numId w:val="0"/>
        </w:numPr>
        <w:ind w:leftChars="300" w:left="946" w:hangingChars="150" w:hanging="316"/>
        <w:rPr>
          <w:rFonts w:ascii="宋体" w:hAnsi="宋体"/>
          <w:color w:val="000000"/>
          <w:szCs w:val="21"/>
        </w:rPr>
      </w:pPr>
      <w:r>
        <w:rPr>
          <w:b/>
          <w:szCs w:val="21"/>
        </w:rPr>
        <w:t>1</w:t>
      </w:r>
      <w:r>
        <w:rPr>
          <w:rFonts w:ascii="宋体" w:hAnsi="宋体" w:hint="eastAsia"/>
          <w:color w:val="000000"/>
          <w:szCs w:val="21"/>
        </w:rPr>
        <w:t>）</w:t>
      </w:r>
      <w:r>
        <w:rPr>
          <w:rFonts w:ascii="宋体" w:hAnsi="宋体" w:cs="宋体" w:hint="eastAsia"/>
          <w:kern w:val="0"/>
          <w:szCs w:val="21"/>
        </w:rPr>
        <w:t>有合理的吊篮分布图，一次性验收合格，得</w:t>
      </w:r>
      <w:r>
        <w:rPr>
          <w:rFonts w:ascii="宋体" w:hAnsi="宋体" w:cs="宋体"/>
          <w:kern w:val="0"/>
          <w:szCs w:val="21"/>
        </w:rPr>
        <w:t>5</w:t>
      </w:r>
      <w:r>
        <w:rPr>
          <w:rFonts w:ascii="宋体" w:hAnsi="宋体" w:cs="宋体" w:hint="eastAsia"/>
          <w:kern w:val="0"/>
          <w:szCs w:val="21"/>
        </w:rPr>
        <w:t>分；</w:t>
      </w:r>
    </w:p>
    <w:p w14:paraId="0E35EA3D" w14:textId="77777777" w:rsidR="0010391D" w:rsidRDefault="00000000">
      <w:pPr>
        <w:pStyle w:val="3"/>
        <w:numPr>
          <w:ilvl w:val="0"/>
          <w:numId w:val="0"/>
        </w:numPr>
        <w:ind w:leftChars="300" w:left="946" w:hangingChars="150" w:hanging="316"/>
        <w:rPr>
          <w:rFonts w:ascii="宋体" w:hAnsi="宋体"/>
          <w:color w:val="000000"/>
          <w:szCs w:val="21"/>
        </w:rPr>
      </w:pPr>
      <w:r>
        <w:rPr>
          <w:b/>
          <w:szCs w:val="21"/>
        </w:rPr>
        <w:t>2</w:t>
      </w:r>
      <w:r>
        <w:rPr>
          <w:rFonts w:ascii="宋体" w:hAnsi="宋体" w:hint="eastAsia"/>
          <w:color w:val="000000"/>
          <w:szCs w:val="21"/>
        </w:rPr>
        <w:t>）</w:t>
      </w:r>
      <w:r>
        <w:rPr>
          <w:rFonts w:ascii="宋体" w:hAnsi="宋体" w:cs="宋体" w:hint="eastAsia"/>
          <w:kern w:val="0"/>
          <w:szCs w:val="21"/>
        </w:rPr>
        <w:t>存在</w:t>
      </w:r>
      <w:proofErr w:type="gramStart"/>
      <w:r>
        <w:rPr>
          <w:rFonts w:ascii="宋体" w:hAnsi="宋体" w:cs="宋体" w:hint="eastAsia"/>
          <w:kern w:val="0"/>
          <w:szCs w:val="21"/>
        </w:rPr>
        <w:t>不合格项但整改</w:t>
      </w:r>
      <w:proofErr w:type="gramEnd"/>
      <w:r>
        <w:rPr>
          <w:rFonts w:ascii="宋体" w:hAnsi="宋体" w:cs="宋体" w:hint="eastAsia"/>
          <w:kern w:val="0"/>
          <w:szCs w:val="21"/>
        </w:rPr>
        <w:t>后验收合格，得</w:t>
      </w:r>
      <w:r>
        <w:rPr>
          <w:rFonts w:ascii="宋体" w:hAnsi="宋体" w:cs="宋体"/>
          <w:kern w:val="0"/>
          <w:szCs w:val="21"/>
        </w:rPr>
        <w:t>3</w:t>
      </w:r>
      <w:r>
        <w:rPr>
          <w:rFonts w:ascii="宋体" w:hAnsi="宋体" w:cs="宋体" w:hint="eastAsia"/>
          <w:kern w:val="0"/>
          <w:szCs w:val="21"/>
        </w:rPr>
        <w:t>分</w:t>
      </w:r>
      <w:r>
        <w:rPr>
          <w:rFonts w:ascii="宋体" w:hAnsi="宋体" w:hint="eastAsia"/>
          <w:color w:val="000000"/>
          <w:szCs w:val="21"/>
        </w:rPr>
        <w:t>。</w:t>
      </w:r>
    </w:p>
    <w:p w14:paraId="4567E686" w14:textId="77777777" w:rsidR="0010391D" w:rsidRDefault="00000000">
      <w:pPr>
        <w:ind w:firstLineChars="200" w:firstLine="420"/>
        <w:rPr>
          <w:rFonts w:ascii="宋体" w:hAnsi="宋体"/>
          <w:color w:val="000000"/>
          <w:szCs w:val="21"/>
        </w:rPr>
      </w:pPr>
      <w:r>
        <w:rPr>
          <w:rFonts w:ascii="宋体" w:hAnsi="宋体" w:hint="eastAsia"/>
          <w:color w:val="000000"/>
          <w:szCs w:val="21"/>
        </w:rPr>
        <w:t>评价方法：</w:t>
      </w:r>
      <w:r>
        <w:rPr>
          <w:rFonts w:ascii="宋体" w:hAnsi="宋体" w:hint="eastAsia"/>
          <w:color w:val="000000"/>
        </w:rPr>
        <w:t>核查搅拌棚搭设、材料库房搭设及脚手架或吊篮的搭设等相关资料。</w:t>
      </w:r>
    </w:p>
    <w:p w14:paraId="3E037DA5" w14:textId="77777777" w:rsidR="0010391D" w:rsidRDefault="00000000">
      <w:pPr>
        <w:rPr>
          <w:rFonts w:ascii="宋体" w:hAnsi="宋体"/>
          <w:color w:val="000000"/>
        </w:rPr>
      </w:pPr>
      <w:r>
        <w:rPr>
          <w:rFonts w:hint="eastAsia"/>
          <w:b/>
          <w:szCs w:val="21"/>
        </w:rPr>
        <w:t>6</w:t>
      </w:r>
      <w:r>
        <w:rPr>
          <w:rFonts w:ascii="宋体" w:hAnsi="宋体"/>
          <w:b/>
          <w:szCs w:val="21"/>
        </w:rPr>
        <w:t>.</w:t>
      </w:r>
      <w:r>
        <w:rPr>
          <w:rFonts w:hint="eastAsia"/>
          <w:b/>
          <w:szCs w:val="21"/>
        </w:rPr>
        <w:t>2</w:t>
      </w:r>
      <w:r>
        <w:rPr>
          <w:rFonts w:ascii="宋体" w:hAnsi="宋体"/>
          <w:b/>
          <w:szCs w:val="21"/>
        </w:rPr>
        <w:t>.</w:t>
      </w:r>
      <w:r>
        <w:rPr>
          <w:b/>
          <w:szCs w:val="21"/>
        </w:rPr>
        <w:t>6</w:t>
      </w:r>
      <w:r>
        <w:rPr>
          <w:rFonts w:ascii="宋体" w:hAnsi="宋体"/>
          <w:szCs w:val="21"/>
        </w:rPr>
        <w:t xml:space="preserve">  </w:t>
      </w:r>
      <w:r>
        <w:rPr>
          <w:rFonts w:ascii="宋体" w:hAnsi="宋体" w:hint="eastAsia"/>
          <w:color w:val="000000"/>
          <w:spacing w:val="4"/>
        </w:rPr>
        <w:t>外墙外保温工程</w:t>
      </w:r>
      <w:r>
        <w:rPr>
          <w:rFonts w:ascii="宋体" w:hAnsi="宋体" w:cs="宋体" w:hint="eastAsia"/>
          <w:spacing w:val="4"/>
          <w:kern w:val="0"/>
          <w:szCs w:val="21"/>
        </w:rPr>
        <w:t>材料、设备、人员管理，</w:t>
      </w:r>
      <w:proofErr w:type="gramStart"/>
      <w:r>
        <w:rPr>
          <w:rFonts w:ascii="宋体" w:hAnsi="宋体" w:hint="eastAsia"/>
          <w:color w:val="000000"/>
          <w:spacing w:val="4"/>
          <w:szCs w:val="16"/>
        </w:rPr>
        <w:t>评价</w:t>
      </w:r>
      <w:r>
        <w:rPr>
          <w:rFonts w:ascii="宋体" w:hAnsi="宋体" w:hint="eastAsia"/>
          <w:color w:val="000000"/>
          <w:spacing w:val="4"/>
        </w:rPr>
        <w:t>总分值</w:t>
      </w:r>
      <w:proofErr w:type="gramEnd"/>
      <w:r>
        <w:rPr>
          <w:rFonts w:ascii="宋体" w:hAnsi="宋体" w:hint="eastAsia"/>
          <w:color w:val="000000"/>
          <w:spacing w:val="4"/>
        </w:rPr>
        <w:t>为</w:t>
      </w:r>
      <w:r>
        <w:rPr>
          <w:rFonts w:ascii="宋体" w:hAnsi="宋体" w:hint="eastAsia"/>
          <w:color w:val="000000"/>
        </w:rPr>
        <w:t>1</w:t>
      </w:r>
      <w:r>
        <w:rPr>
          <w:rFonts w:ascii="宋体" w:hAnsi="宋体"/>
          <w:color w:val="000000"/>
        </w:rPr>
        <w:t>5</w:t>
      </w:r>
      <w:r>
        <w:rPr>
          <w:rFonts w:ascii="宋体" w:hAnsi="宋体" w:hint="eastAsia"/>
          <w:color w:val="000000"/>
        </w:rPr>
        <w:t>分，应按下列规则分别评分并累计：</w:t>
      </w:r>
    </w:p>
    <w:p w14:paraId="26F7EA0D" w14:textId="77777777" w:rsidR="0010391D" w:rsidRDefault="00000000">
      <w:pPr>
        <w:ind w:firstLineChars="200" w:firstLine="422"/>
        <w:rPr>
          <w:rFonts w:ascii="宋体" w:hAnsi="宋体"/>
          <w:color w:val="000000"/>
          <w:szCs w:val="21"/>
        </w:rPr>
      </w:pPr>
      <w:r>
        <w:rPr>
          <w:rFonts w:hint="eastAsia"/>
          <w:b/>
          <w:szCs w:val="21"/>
        </w:rPr>
        <w:t>1</w:t>
      </w:r>
      <w:r>
        <w:rPr>
          <w:rFonts w:ascii="宋体" w:hAnsi="宋体" w:hint="eastAsia"/>
          <w:color w:val="000000"/>
          <w:szCs w:val="21"/>
        </w:rPr>
        <w:t xml:space="preserve">  </w:t>
      </w:r>
      <w:r>
        <w:rPr>
          <w:rFonts w:ascii="宋体" w:hAnsi="宋体" w:cs="宋体" w:hint="eastAsia"/>
          <w:spacing w:val="4"/>
          <w:kern w:val="0"/>
          <w:szCs w:val="21"/>
        </w:rPr>
        <w:t>设备操作方法培训、交底三项要求（①操作人员接受设</w:t>
      </w:r>
      <w:r>
        <w:rPr>
          <w:rFonts w:ascii="宋体" w:hAnsi="宋体" w:cs="宋体" w:hint="eastAsia"/>
          <w:kern w:val="0"/>
          <w:szCs w:val="21"/>
        </w:rPr>
        <w:t>备安全教育，熟悉设备操作规程；②有专人负责；③有专人维修）</w:t>
      </w:r>
      <w:r>
        <w:rPr>
          <w:rFonts w:ascii="宋体" w:hAnsi="宋体" w:hint="eastAsia"/>
          <w:color w:val="000000"/>
          <w:szCs w:val="21"/>
        </w:rPr>
        <w:t>应按</w:t>
      </w:r>
      <w:r>
        <w:rPr>
          <w:rFonts w:ascii="宋体" w:hAnsi="宋体" w:hint="eastAsia"/>
          <w:color w:val="000000"/>
        </w:rPr>
        <w:t>下列规则评分：</w:t>
      </w:r>
    </w:p>
    <w:p w14:paraId="0FDAB6AA" w14:textId="77777777" w:rsidR="0010391D" w:rsidRDefault="00000000">
      <w:pPr>
        <w:pStyle w:val="3"/>
        <w:numPr>
          <w:ilvl w:val="0"/>
          <w:numId w:val="0"/>
        </w:numPr>
        <w:ind w:leftChars="300" w:left="946" w:hangingChars="150" w:hanging="316"/>
        <w:rPr>
          <w:rFonts w:ascii="宋体" w:hAnsi="宋体"/>
          <w:color w:val="000000"/>
          <w:szCs w:val="21"/>
        </w:rPr>
      </w:pPr>
      <w:r>
        <w:rPr>
          <w:b/>
          <w:szCs w:val="21"/>
        </w:rPr>
        <w:t>1</w:t>
      </w:r>
      <w:r>
        <w:rPr>
          <w:rFonts w:ascii="宋体" w:hAnsi="宋体" w:hint="eastAsia"/>
          <w:color w:val="000000"/>
          <w:szCs w:val="21"/>
        </w:rPr>
        <w:t>）</w:t>
      </w:r>
      <w:r>
        <w:rPr>
          <w:rFonts w:ascii="宋体" w:hAnsi="宋体" w:hint="eastAsia"/>
          <w:szCs w:val="21"/>
        </w:rPr>
        <w:t>完全满足</w:t>
      </w:r>
      <w:r>
        <w:rPr>
          <w:rFonts w:ascii="宋体" w:hAnsi="宋体" w:cs="宋体" w:hint="eastAsia"/>
          <w:kern w:val="0"/>
          <w:szCs w:val="21"/>
        </w:rPr>
        <w:t>，得</w:t>
      </w:r>
      <w:r>
        <w:rPr>
          <w:rFonts w:ascii="宋体" w:hAnsi="宋体" w:cs="宋体"/>
          <w:kern w:val="0"/>
          <w:szCs w:val="21"/>
        </w:rPr>
        <w:t>3</w:t>
      </w:r>
      <w:r>
        <w:rPr>
          <w:rFonts w:ascii="宋体" w:hAnsi="宋体" w:cs="宋体" w:hint="eastAsia"/>
          <w:kern w:val="0"/>
          <w:szCs w:val="21"/>
        </w:rPr>
        <w:t>分；</w:t>
      </w:r>
    </w:p>
    <w:p w14:paraId="549E453D" w14:textId="77777777" w:rsidR="0010391D" w:rsidRDefault="00000000">
      <w:pPr>
        <w:pStyle w:val="3"/>
        <w:numPr>
          <w:ilvl w:val="0"/>
          <w:numId w:val="0"/>
        </w:numPr>
        <w:ind w:leftChars="300" w:left="946" w:hangingChars="150" w:hanging="316"/>
        <w:rPr>
          <w:rFonts w:ascii="宋体" w:hAnsi="宋体"/>
          <w:color w:val="000000"/>
          <w:szCs w:val="21"/>
        </w:rPr>
      </w:pPr>
      <w:r>
        <w:rPr>
          <w:b/>
          <w:szCs w:val="21"/>
        </w:rPr>
        <w:t>2</w:t>
      </w:r>
      <w:r>
        <w:rPr>
          <w:rFonts w:ascii="宋体" w:hAnsi="宋体" w:hint="eastAsia"/>
          <w:color w:val="000000"/>
          <w:szCs w:val="21"/>
        </w:rPr>
        <w:t>）仅</w:t>
      </w:r>
      <w:r>
        <w:rPr>
          <w:rFonts w:ascii="宋体" w:hAnsi="宋体" w:cs="宋体" w:hint="eastAsia"/>
          <w:kern w:val="0"/>
          <w:szCs w:val="21"/>
        </w:rPr>
        <w:t>有一项不满足，得</w:t>
      </w:r>
      <w:r>
        <w:rPr>
          <w:rFonts w:ascii="宋体" w:hAnsi="宋体" w:cs="宋体"/>
          <w:kern w:val="0"/>
          <w:szCs w:val="21"/>
        </w:rPr>
        <w:t>2</w:t>
      </w:r>
      <w:r>
        <w:rPr>
          <w:rFonts w:ascii="宋体" w:hAnsi="宋体" w:cs="宋体" w:hint="eastAsia"/>
          <w:kern w:val="0"/>
          <w:szCs w:val="21"/>
        </w:rPr>
        <w:t>分。</w:t>
      </w:r>
    </w:p>
    <w:p w14:paraId="56D318D0" w14:textId="77777777" w:rsidR="0010391D" w:rsidRDefault="00000000">
      <w:pPr>
        <w:ind w:firstLineChars="200" w:firstLine="422"/>
        <w:rPr>
          <w:rFonts w:ascii="宋体" w:hAnsi="宋体"/>
          <w:color w:val="000000"/>
          <w:szCs w:val="21"/>
        </w:rPr>
      </w:pPr>
      <w:r>
        <w:rPr>
          <w:rFonts w:hint="eastAsia"/>
          <w:b/>
          <w:szCs w:val="21"/>
        </w:rPr>
        <w:t>2</w:t>
      </w:r>
      <w:r>
        <w:rPr>
          <w:rFonts w:ascii="宋体" w:hAnsi="宋体" w:hint="eastAsia"/>
          <w:color w:val="000000"/>
          <w:szCs w:val="21"/>
        </w:rPr>
        <w:t xml:space="preserve">  </w:t>
      </w:r>
      <w:r>
        <w:rPr>
          <w:rFonts w:ascii="宋体" w:hAnsi="宋体" w:cs="宋体" w:hint="eastAsia"/>
          <w:spacing w:val="4"/>
          <w:kern w:val="0"/>
          <w:szCs w:val="21"/>
        </w:rPr>
        <w:t>材料进场及报验三项要求（①有明确的材料进场计划；</w:t>
      </w:r>
      <w:r>
        <w:rPr>
          <w:rFonts w:ascii="宋体" w:hAnsi="宋体" w:cs="宋体" w:hint="eastAsia"/>
          <w:kern w:val="0"/>
          <w:szCs w:val="21"/>
        </w:rPr>
        <w:t>②进场报验及时、准确；③进场手续齐全）</w:t>
      </w:r>
      <w:r>
        <w:rPr>
          <w:rFonts w:ascii="宋体" w:hAnsi="宋体" w:hint="eastAsia"/>
          <w:color w:val="000000"/>
          <w:szCs w:val="21"/>
        </w:rPr>
        <w:t>应按</w:t>
      </w:r>
      <w:r>
        <w:rPr>
          <w:rFonts w:ascii="宋体" w:hAnsi="宋体" w:hint="eastAsia"/>
          <w:color w:val="000000"/>
        </w:rPr>
        <w:t>下列规则评分：</w:t>
      </w:r>
    </w:p>
    <w:p w14:paraId="7B6BD3BA" w14:textId="77777777" w:rsidR="0010391D" w:rsidRDefault="00000000">
      <w:pPr>
        <w:pStyle w:val="3"/>
        <w:numPr>
          <w:ilvl w:val="0"/>
          <w:numId w:val="0"/>
        </w:numPr>
        <w:ind w:leftChars="300" w:left="946" w:hangingChars="150" w:hanging="316"/>
        <w:rPr>
          <w:rFonts w:ascii="宋体" w:hAnsi="宋体" w:cs="宋体"/>
          <w:kern w:val="0"/>
          <w:szCs w:val="21"/>
        </w:rPr>
      </w:pPr>
      <w:r>
        <w:rPr>
          <w:b/>
          <w:szCs w:val="21"/>
        </w:rPr>
        <w:t>1</w:t>
      </w:r>
      <w:r>
        <w:rPr>
          <w:rFonts w:ascii="宋体" w:hAnsi="宋体" w:hint="eastAsia"/>
          <w:color w:val="000000"/>
          <w:szCs w:val="21"/>
        </w:rPr>
        <w:t>）</w:t>
      </w:r>
      <w:r>
        <w:rPr>
          <w:rFonts w:ascii="宋体" w:hAnsi="宋体" w:hint="eastAsia"/>
          <w:szCs w:val="21"/>
        </w:rPr>
        <w:t>完全满足</w:t>
      </w:r>
      <w:r>
        <w:rPr>
          <w:rFonts w:ascii="宋体" w:hAnsi="宋体" w:cs="宋体" w:hint="eastAsia"/>
          <w:kern w:val="0"/>
          <w:szCs w:val="21"/>
        </w:rPr>
        <w:t>，得</w:t>
      </w:r>
      <w:r>
        <w:rPr>
          <w:rFonts w:ascii="宋体" w:hAnsi="宋体" w:cs="宋体"/>
          <w:kern w:val="0"/>
          <w:szCs w:val="21"/>
        </w:rPr>
        <w:t>3</w:t>
      </w:r>
      <w:r>
        <w:rPr>
          <w:rFonts w:ascii="宋体" w:hAnsi="宋体" w:cs="宋体" w:hint="eastAsia"/>
          <w:kern w:val="0"/>
          <w:szCs w:val="21"/>
        </w:rPr>
        <w:t>分；</w:t>
      </w:r>
    </w:p>
    <w:p w14:paraId="72A6838C" w14:textId="77777777" w:rsidR="0010391D" w:rsidRDefault="00000000">
      <w:pPr>
        <w:pStyle w:val="3"/>
        <w:numPr>
          <w:ilvl w:val="0"/>
          <w:numId w:val="0"/>
        </w:numPr>
        <w:ind w:leftChars="300" w:left="946" w:hangingChars="150" w:hanging="316"/>
        <w:rPr>
          <w:rFonts w:ascii="宋体" w:hAnsi="宋体"/>
          <w:color w:val="000000"/>
          <w:szCs w:val="21"/>
        </w:rPr>
      </w:pPr>
      <w:r>
        <w:rPr>
          <w:b/>
          <w:szCs w:val="21"/>
        </w:rPr>
        <w:t>2</w:t>
      </w:r>
      <w:r>
        <w:rPr>
          <w:rFonts w:ascii="宋体" w:hAnsi="宋体" w:hint="eastAsia"/>
          <w:color w:val="000000"/>
          <w:szCs w:val="21"/>
        </w:rPr>
        <w:t>）仅</w:t>
      </w:r>
      <w:r>
        <w:rPr>
          <w:rFonts w:ascii="宋体" w:hAnsi="宋体" w:cs="宋体" w:hint="eastAsia"/>
          <w:kern w:val="0"/>
          <w:szCs w:val="21"/>
        </w:rPr>
        <w:t>有一项不满足，得</w:t>
      </w:r>
      <w:r>
        <w:rPr>
          <w:rFonts w:ascii="宋体" w:hAnsi="宋体" w:cs="宋体"/>
          <w:kern w:val="0"/>
          <w:szCs w:val="21"/>
        </w:rPr>
        <w:t>2</w:t>
      </w:r>
      <w:r>
        <w:rPr>
          <w:rFonts w:ascii="宋体" w:hAnsi="宋体" w:cs="宋体" w:hint="eastAsia"/>
          <w:kern w:val="0"/>
          <w:szCs w:val="21"/>
        </w:rPr>
        <w:t>分。</w:t>
      </w:r>
    </w:p>
    <w:p w14:paraId="79119129" w14:textId="77777777" w:rsidR="0010391D" w:rsidRDefault="00000000">
      <w:pPr>
        <w:ind w:firstLineChars="200" w:firstLine="422"/>
        <w:rPr>
          <w:rFonts w:ascii="宋体" w:hAnsi="宋体"/>
          <w:color w:val="000000"/>
          <w:szCs w:val="21"/>
        </w:rPr>
      </w:pPr>
      <w:r>
        <w:rPr>
          <w:rFonts w:hint="eastAsia"/>
          <w:b/>
          <w:szCs w:val="21"/>
        </w:rPr>
        <w:t>3</w:t>
      </w:r>
      <w:r>
        <w:rPr>
          <w:rFonts w:ascii="宋体" w:hAnsi="宋体" w:hint="eastAsia"/>
          <w:color w:val="000000"/>
          <w:szCs w:val="21"/>
        </w:rPr>
        <w:t xml:space="preserve">  </w:t>
      </w:r>
      <w:r>
        <w:rPr>
          <w:rFonts w:ascii="宋体" w:hAnsi="宋体" w:cs="宋体" w:hint="eastAsia"/>
          <w:spacing w:val="4"/>
          <w:kern w:val="0"/>
          <w:szCs w:val="21"/>
        </w:rPr>
        <w:t>三级安全教育六项资料要求（①入场教育记录；②花名</w:t>
      </w:r>
      <w:r>
        <w:rPr>
          <w:rFonts w:ascii="宋体" w:hAnsi="宋体" w:cs="宋体" w:hint="eastAsia"/>
          <w:kern w:val="0"/>
          <w:szCs w:val="21"/>
        </w:rPr>
        <w:t>册；③三级教育卡；④三级教育试卷；⑤班前讲话记录；⑥相关影像资料）</w:t>
      </w:r>
      <w:r>
        <w:rPr>
          <w:rFonts w:ascii="宋体" w:hAnsi="宋体" w:hint="eastAsia"/>
          <w:color w:val="000000"/>
          <w:szCs w:val="21"/>
        </w:rPr>
        <w:t>应按</w:t>
      </w:r>
      <w:r>
        <w:rPr>
          <w:rFonts w:ascii="宋体" w:hAnsi="宋体" w:hint="eastAsia"/>
          <w:color w:val="000000"/>
        </w:rPr>
        <w:t>下列规则评分：</w:t>
      </w:r>
    </w:p>
    <w:p w14:paraId="31FAC31D" w14:textId="77777777" w:rsidR="0010391D" w:rsidRDefault="00000000">
      <w:pPr>
        <w:pStyle w:val="3"/>
        <w:numPr>
          <w:ilvl w:val="0"/>
          <w:numId w:val="0"/>
        </w:numPr>
        <w:ind w:leftChars="300" w:left="946" w:hangingChars="150" w:hanging="316"/>
        <w:rPr>
          <w:rFonts w:ascii="宋体" w:hAnsi="宋体" w:cs="宋体"/>
          <w:kern w:val="0"/>
          <w:szCs w:val="21"/>
        </w:rPr>
      </w:pPr>
      <w:r>
        <w:rPr>
          <w:b/>
          <w:szCs w:val="21"/>
        </w:rPr>
        <w:t>1</w:t>
      </w:r>
      <w:r>
        <w:rPr>
          <w:rFonts w:ascii="宋体" w:hAnsi="宋体" w:hint="eastAsia"/>
          <w:color w:val="000000"/>
          <w:szCs w:val="21"/>
        </w:rPr>
        <w:t>）</w:t>
      </w:r>
      <w:r>
        <w:rPr>
          <w:rFonts w:ascii="宋体" w:hAnsi="宋体" w:hint="eastAsia"/>
          <w:szCs w:val="21"/>
        </w:rPr>
        <w:t>完全满足</w:t>
      </w:r>
      <w:r>
        <w:rPr>
          <w:rFonts w:ascii="宋体" w:hAnsi="宋体" w:cs="宋体" w:hint="eastAsia"/>
          <w:kern w:val="0"/>
          <w:szCs w:val="21"/>
        </w:rPr>
        <w:t>，得</w:t>
      </w:r>
      <w:r>
        <w:rPr>
          <w:rFonts w:ascii="宋体" w:hAnsi="宋体" w:cs="宋体"/>
          <w:kern w:val="0"/>
          <w:szCs w:val="21"/>
        </w:rPr>
        <w:t>3</w:t>
      </w:r>
      <w:r>
        <w:rPr>
          <w:rFonts w:ascii="宋体" w:hAnsi="宋体" w:cs="宋体" w:hint="eastAsia"/>
          <w:kern w:val="0"/>
          <w:szCs w:val="21"/>
        </w:rPr>
        <w:t>分；</w:t>
      </w:r>
    </w:p>
    <w:p w14:paraId="7C1BF4B1" w14:textId="77777777" w:rsidR="0010391D" w:rsidRDefault="00000000">
      <w:pPr>
        <w:pStyle w:val="3"/>
        <w:numPr>
          <w:ilvl w:val="0"/>
          <w:numId w:val="0"/>
        </w:numPr>
        <w:ind w:leftChars="300" w:left="946" w:hangingChars="150" w:hanging="316"/>
        <w:rPr>
          <w:rFonts w:ascii="宋体" w:hAnsi="宋体"/>
          <w:color w:val="000000"/>
          <w:szCs w:val="21"/>
        </w:rPr>
      </w:pPr>
      <w:r>
        <w:rPr>
          <w:b/>
          <w:szCs w:val="21"/>
        </w:rPr>
        <w:t>2</w:t>
      </w:r>
      <w:r>
        <w:rPr>
          <w:rFonts w:ascii="宋体" w:hAnsi="宋体" w:hint="eastAsia"/>
          <w:color w:val="000000"/>
          <w:szCs w:val="21"/>
        </w:rPr>
        <w:t>）仅</w:t>
      </w:r>
      <w:r>
        <w:rPr>
          <w:rFonts w:ascii="宋体" w:hAnsi="宋体" w:cs="宋体" w:hint="eastAsia"/>
          <w:kern w:val="0"/>
          <w:szCs w:val="21"/>
        </w:rPr>
        <w:t>有一项不满足，得</w:t>
      </w:r>
      <w:r>
        <w:rPr>
          <w:rFonts w:ascii="宋体" w:hAnsi="宋体" w:cs="宋体"/>
          <w:kern w:val="0"/>
          <w:szCs w:val="21"/>
        </w:rPr>
        <w:t>2</w:t>
      </w:r>
      <w:r>
        <w:rPr>
          <w:rFonts w:ascii="宋体" w:hAnsi="宋体" w:cs="宋体" w:hint="eastAsia"/>
          <w:kern w:val="0"/>
          <w:szCs w:val="21"/>
        </w:rPr>
        <w:t>分。</w:t>
      </w:r>
    </w:p>
    <w:p w14:paraId="57871D3D" w14:textId="77777777" w:rsidR="0010391D" w:rsidRDefault="00000000">
      <w:pPr>
        <w:ind w:firstLineChars="200" w:firstLine="422"/>
        <w:rPr>
          <w:rFonts w:ascii="宋体" w:hAnsi="宋体"/>
          <w:color w:val="000000"/>
          <w:szCs w:val="21"/>
        </w:rPr>
      </w:pPr>
      <w:r>
        <w:rPr>
          <w:rFonts w:hint="eastAsia"/>
          <w:b/>
          <w:szCs w:val="21"/>
        </w:rPr>
        <w:t>4</w:t>
      </w:r>
      <w:r>
        <w:rPr>
          <w:rFonts w:ascii="宋体" w:hAnsi="宋体" w:hint="eastAsia"/>
          <w:color w:val="000000"/>
          <w:szCs w:val="21"/>
        </w:rPr>
        <w:t xml:space="preserve">  </w:t>
      </w:r>
      <w:r>
        <w:rPr>
          <w:rFonts w:ascii="宋体" w:hAnsi="宋体" w:cs="宋体" w:hint="eastAsia"/>
          <w:spacing w:val="4"/>
          <w:kern w:val="0"/>
          <w:szCs w:val="21"/>
        </w:rPr>
        <w:t>安全技术交底四项要求（①安全操作规程交底；②根据</w:t>
      </w:r>
      <w:r>
        <w:rPr>
          <w:rFonts w:ascii="宋体" w:hAnsi="宋体" w:cs="宋体" w:hint="eastAsia"/>
          <w:kern w:val="0"/>
          <w:szCs w:val="21"/>
        </w:rPr>
        <w:t>施工现场情况及不同工种的针对性安全交底；③接受交底的人员达到100%；④相关影像资料齐全）</w:t>
      </w:r>
      <w:r>
        <w:rPr>
          <w:rFonts w:ascii="宋体" w:hAnsi="宋体" w:hint="eastAsia"/>
          <w:color w:val="000000"/>
          <w:szCs w:val="21"/>
        </w:rPr>
        <w:t>应按</w:t>
      </w:r>
      <w:r>
        <w:rPr>
          <w:rFonts w:ascii="宋体" w:hAnsi="宋体" w:hint="eastAsia"/>
          <w:color w:val="000000"/>
        </w:rPr>
        <w:t>下列规则评分：</w:t>
      </w:r>
    </w:p>
    <w:p w14:paraId="75799F93" w14:textId="77777777" w:rsidR="0010391D" w:rsidRDefault="00000000">
      <w:pPr>
        <w:pStyle w:val="3"/>
        <w:numPr>
          <w:ilvl w:val="0"/>
          <w:numId w:val="0"/>
        </w:numPr>
        <w:ind w:leftChars="300" w:left="946" w:hangingChars="150" w:hanging="316"/>
        <w:rPr>
          <w:rFonts w:ascii="宋体" w:hAnsi="宋体" w:cs="宋体"/>
          <w:kern w:val="0"/>
          <w:szCs w:val="21"/>
        </w:rPr>
      </w:pPr>
      <w:r>
        <w:rPr>
          <w:b/>
          <w:szCs w:val="21"/>
        </w:rPr>
        <w:t>1</w:t>
      </w:r>
      <w:r>
        <w:rPr>
          <w:rFonts w:ascii="宋体" w:hAnsi="宋体" w:hint="eastAsia"/>
          <w:color w:val="000000"/>
          <w:szCs w:val="21"/>
        </w:rPr>
        <w:t>）</w:t>
      </w:r>
      <w:r>
        <w:rPr>
          <w:rFonts w:ascii="宋体" w:hAnsi="宋体" w:hint="eastAsia"/>
          <w:szCs w:val="21"/>
        </w:rPr>
        <w:t>完全满足</w:t>
      </w:r>
      <w:r>
        <w:rPr>
          <w:rFonts w:ascii="宋体" w:hAnsi="宋体" w:cs="宋体" w:hint="eastAsia"/>
          <w:kern w:val="0"/>
          <w:szCs w:val="21"/>
        </w:rPr>
        <w:t>，得</w:t>
      </w:r>
      <w:r>
        <w:rPr>
          <w:rFonts w:ascii="宋体" w:hAnsi="宋体" w:cs="宋体"/>
          <w:kern w:val="0"/>
          <w:szCs w:val="21"/>
        </w:rPr>
        <w:t>3</w:t>
      </w:r>
      <w:r>
        <w:rPr>
          <w:rFonts w:ascii="宋体" w:hAnsi="宋体" w:cs="宋体" w:hint="eastAsia"/>
          <w:kern w:val="0"/>
          <w:szCs w:val="21"/>
        </w:rPr>
        <w:t>分；</w:t>
      </w:r>
    </w:p>
    <w:p w14:paraId="55EBB241" w14:textId="77777777" w:rsidR="0010391D" w:rsidRDefault="00000000">
      <w:pPr>
        <w:pStyle w:val="3"/>
        <w:numPr>
          <w:ilvl w:val="0"/>
          <w:numId w:val="0"/>
        </w:numPr>
        <w:ind w:leftChars="300" w:left="946" w:hangingChars="150" w:hanging="316"/>
        <w:rPr>
          <w:rFonts w:ascii="宋体" w:hAnsi="宋体"/>
          <w:color w:val="000000"/>
          <w:szCs w:val="21"/>
        </w:rPr>
      </w:pPr>
      <w:r>
        <w:rPr>
          <w:b/>
          <w:szCs w:val="21"/>
        </w:rPr>
        <w:t>2</w:t>
      </w:r>
      <w:r>
        <w:rPr>
          <w:rFonts w:ascii="宋体" w:hAnsi="宋体" w:hint="eastAsia"/>
          <w:color w:val="000000"/>
          <w:szCs w:val="21"/>
        </w:rPr>
        <w:t>）仅</w:t>
      </w:r>
      <w:r>
        <w:rPr>
          <w:rFonts w:ascii="宋体" w:hAnsi="宋体" w:cs="宋体" w:hint="eastAsia"/>
          <w:kern w:val="0"/>
          <w:szCs w:val="21"/>
        </w:rPr>
        <w:t>有一项不满足，得</w:t>
      </w:r>
      <w:r>
        <w:rPr>
          <w:rFonts w:ascii="宋体" w:hAnsi="宋体" w:cs="宋体"/>
          <w:kern w:val="0"/>
          <w:szCs w:val="21"/>
        </w:rPr>
        <w:t>2</w:t>
      </w:r>
      <w:r>
        <w:rPr>
          <w:rFonts w:ascii="宋体" w:hAnsi="宋体" w:cs="宋体" w:hint="eastAsia"/>
          <w:kern w:val="0"/>
          <w:szCs w:val="21"/>
        </w:rPr>
        <w:t>分。</w:t>
      </w:r>
    </w:p>
    <w:p w14:paraId="4E223829" w14:textId="77777777" w:rsidR="0010391D" w:rsidRDefault="00000000">
      <w:pPr>
        <w:ind w:firstLineChars="200" w:firstLine="422"/>
        <w:rPr>
          <w:rFonts w:ascii="宋体" w:hAnsi="宋体"/>
          <w:color w:val="000000"/>
          <w:szCs w:val="21"/>
        </w:rPr>
      </w:pPr>
      <w:r>
        <w:rPr>
          <w:rFonts w:hint="eastAsia"/>
          <w:b/>
          <w:szCs w:val="21"/>
        </w:rPr>
        <w:t>5</w:t>
      </w:r>
      <w:r>
        <w:rPr>
          <w:rFonts w:ascii="宋体" w:hAnsi="宋体" w:hint="eastAsia"/>
          <w:color w:val="000000"/>
          <w:szCs w:val="21"/>
        </w:rPr>
        <w:t xml:space="preserve">  </w:t>
      </w:r>
      <w:r>
        <w:rPr>
          <w:rFonts w:ascii="宋体" w:hAnsi="宋体" w:cs="宋体" w:hint="eastAsia"/>
          <w:spacing w:val="4"/>
          <w:kern w:val="0"/>
          <w:szCs w:val="21"/>
        </w:rPr>
        <w:t>管理制度培训三项要求（①安全、消防、考勤、卫生、文明施工等管理制度齐全；②培训覆盖率100%；③相关影像资</w:t>
      </w:r>
      <w:r>
        <w:rPr>
          <w:rFonts w:ascii="宋体" w:hAnsi="宋体" w:cs="宋体" w:hint="eastAsia"/>
          <w:kern w:val="0"/>
          <w:szCs w:val="21"/>
        </w:rPr>
        <w:t>料齐全）</w:t>
      </w:r>
      <w:r>
        <w:rPr>
          <w:rFonts w:ascii="宋体" w:hAnsi="宋体" w:hint="eastAsia"/>
          <w:color w:val="000000"/>
          <w:szCs w:val="21"/>
        </w:rPr>
        <w:t>应按</w:t>
      </w:r>
      <w:r>
        <w:rPr>
          <w:rFonts w:ascii="宋体" w:hAnsi="宋体" w:hint="eastAsia"/>
          <w:color w:val="000000"/>
        </w:rPr>
        <w:t>下列规则评分：</w:t>
      </w:r>
    </w:p>
    <w:p w14:paraId="11D160DA" w14:textId="77777777" w:rsidR="0010391D" w:rsidRDefault="00000000">
      <w:pPr>
        <w:pStyle w:val="3"/>
        <w:numPr>
          <w:ilvl w:val="0"/>
          <w:numId w:val="0"/>
        </w:numPr>
        <w:ind w:leftChars="300" w:left="946" w:hangingChars="150" w:hanging="316"/>
        <w:rPr>
          <w:rFonts w:ascii="宋体" w:hAnsi="宋体" w:cs="宋体"/>
          <w:kern w:val="0"/>
          <w:szCs w:val="21"/>
        </w:rPr>
      </w:pPr>
      <w:r>
        <w:rPr>
          <w:b/>
          <w:szCs w:val="21"/>
        </w:rPr>
        <w:t>1</w:t>
      </w:r>
      <w:r>
        <w:rPr>
          <w:rFonts w:ascii="宋体" w:hAnsi="宋体" w:hint="eastAsia"/>
          <w:color w:val="000000"/>
          <w:szCs w:val="21"/>
        </w:rPr>
        <w:t>）</w:t>
      </w:r>
      <w:r>
        <w:rPr>
          <w:rFonts w:ascii="宋体" w:hAnsi="宋体" w:hint="eastAsia"/>
          <w:szCs w:val="21"/>
        </w:rPr>
        <w:t>完全满足</w:t>
      </w:r>
      <w:r>
        <w:rPr>
          <w:rFonts w:ascii="宋体" w:hAnsi="宋体" w:cs="宋体" w:hint="eastAsia"/>
          <w:kern w:val="0"/>
          <w:szCs w:val="21"/>
        </w:rPr>
        <w:t>，得</w:t>
      </w:r>
      <w:r>
        <w:rPr>
          <w:rFonts w:ascii="宋体" w:hAnsi="宋体" w:cs="宋体"/>
          <w:kern w:val="0"/>
          <w:szCs w:val="21"/>
        </w:rPr>
        <w:t>3</w:t>
      </w:r>
      <w:r>
        <w:rPr>
          <w:rFonts w:ascii="宋体" w:hAnsi="宋体" w:cs="宋体" w:hint="eastAsia"/>
          <w:kern w:val="0"/>
          <w:szCs w:val="21"/>
        </w:rPr>
        <w:t>分；</w:t>
      </w:r>
    </w:p>
    <w:p w14:paraId="287D4A83" w14:textId="77777777" w:rsidR="0010391D" w:rsidRDefault="00000000">
      <w:pPr>
        <w:pStyle w:val="3"/>
        <w:numPr>
          <w:ilvl w:val="0"/>
          <w:numId w:val="0"/>
        </w:numPr>
        <w:ind w:leftChars="300" w:left="946" w:hangingChars="150" w:hanging="316"/>
        <w:rPr>
          <w:rFonts w:ascii="宋体" w:hAnsi="宋体"/>
          <w:color w:val="000000"/>
          <w:szCs w:val="21"/>
        </w:rPr>
      </w:pPr>
      <w:r>
        <w:rPr>
          <w:b/>
          <w:szCs w:val="21"/>
        </w:rPr>
        <w:t>2</w:t>
      </w:r>
      <w:r>
        <w:rPr>
          <w:rFonts w:ascii="宋体" w:hAnsi="宋体" w:hint="eastAsia"/>
          <w:color w:val="000000"/>
          <w:szCs w:val="21"/>
        </w:rPr>
        <w:t>）仅</w:t>
      </w:r>
      <w:r>
        <w:rPr>
          <w:rFonts w:ascii="宋体" w:hAnsi="宋体" w:cs="宋体" w:hint="eastAsia"/>
          <w:kern w:val="0"/>
          <w:szCs w:val="21"/>
        </w:rPr>
        <w:t>有一项不满足，得</w:t>
      </w:r>
      <w:r>
        <w:rPr>
          <w:rFonts w:ascii="宋体" w:hAnsi="宋体" w:cs="宋体"/>
          <w:kern w:val="0"/>
          <w:szCs w:val="21"/>
        </w:rPr>
        <w:t>2</w:t>
      </w:r>
      <w:r>
        <w:rPr>
          <w:rFonts w:ascii="宋体" w:hAnsi="宋体" w:cs="宋体" w:hint="eastAsia"/>
          <w:kern w:val="0"/>
          <w:szCs w:val="21"/>
        </w:rPr>
        <w:t>分。</w:t>
      </w:r>
    </w:p>
    <w:p w14:paraId="69A049B8" w14:textId="77777777" w:rsidR="0010391D" w:rsidRDefault="00000000">
      <w:pPr>
        <w:ind w:firstLineChars="200" w:firstLine="420"/>
        <w:rPr>
          <w:rFonts w:ascii="宋体" w:hAnsi="宋体"/>
          <w:color w:val="000000"/>
          <w:szCs w:val="21"/>
        </w:rPr>
      </w:pPr>
      <w:r>
        <w:rPr>
          <w:rFonts w:ascii="宋体" w:hAnsi="宋体" w:hint="eastAsia"/>
          <w:color w:val="000000"/>
          <w:szCs w:val="21"/>
        </w:rPr>
        <w:lastRenderedPageBreak/>
        <w:t>评价方法：</w:t>
      </w:r>
      <w:r>
        <w:rPr>
          <w:rFonts w:ascii="宋体" w:hAnsi="宋体" w:hint="eastAsia"/>
          <w:color w:val="000000"/>
        </w:rPr>
        <w:t>核查三级安全教育、安全技术交底及管理制度培训等相关资料。</w:t>
      </w:r>
    </w:p>
    <w:p w14:paraId="453918A5" w14:textId="77777777" w:rsidR="0010391D" w:rsidRDefault="00000000">
      <w:pPr>
        <w:rPr>
          <w:rFonts w:ascii="宋体" w:hAnsi="宋体"/>
          <w:color w:val="000000"/>
        </w:rPr>
      </w:pPr>
      <w:r>
        <w:rPr>
          <w:rFonts w:hint="eastAsia"/>
          <w:b/>
          <w:szCs w:val="21"/>
        </w:rPr>
        <w:t>6</w:t>
      </w:r>
      <w:r>
        <w:rPr>
          <w:rFonts w:ascii="宋体" w:hAnsi="宋体"/>
          <w:b/>
          <w:szCs w:val="21"/>
        </w:rPr>
        <w:t>.</w:t>
      </w:r>
      <w:r>
        <w:rPr>
          <w:rFonts w:hint="eastAsia"/>
          <w:b/>
          <w:szCs w:val="21"/>
        </w:rPr>
        <w:t>2</w:t>
      </w:r>
      <w:r>
        <w:rPr>
          <w:rFonts w:ascii="宋体" w:hAnsi="宋体"/>
          <w:b/>
          <w:szCs w:val="21"/>
        </w:rPr>
        <w:t>.</w:t>
      </w:r>
      <w:r>
        <w:rPr>
          <w:b/>
          <w:szCs w:val="21"/>
        </w:rPr>
        <w:t>7</w:t>
      </w:r>
      <w:r>
        <w:rPr>
          <w:rFonts w:ascii="宋体" w:hAnsi="宋体"/>
          <w:szCs w:val="21"/>
        </w:rPr>
        <w:t xml:space="preserve">  </w:t>
      </w:r>
      <w:r>
        <w:rPr>
          <w:rFonts w:ascii="宋体" w:hAnsi="宋体" w:hint="eastAsia"/>
          <w:color w:val="000000"/>
          <w:spacing w:val="4"/>
        </w:rPr>
        <w:t>外墙外保温工程</w:t>
      </w:r>
      <w:r>
        <w:rPr>
          <w:rFonts w:ascii="宋体" w:hAnsi="宋体" w:cs="宋体" w:hint="eastAsia"/>
          <w:color w:val="000000"/>
          <w:spacing w:val="4"/>
          <w:kern w:val="0"/>
          <w:szCs w:val="21"/>
        </w:rPr>
        <w:t>施工过程的质量管理，</w:t>
      </w:r>
      <w:proofErr w:type="gramStart"/>
      <w:r>
        <w:rPr>
          <w:rFonts w:ascii="宋体" w:hAnsi="宋体" w:hint="eastAsia"/>
          <w:color w:val="000000"/>
          <w:spacing w:val="4"/>
          <w:szCs w:val="16"/>
        </w:rPr>
        <w:t>评价</w:t>
      </w:r>
      <w:r>
        <w:rPr>
          <w:rFonts w:ascii="宋体" w:hAnsi="宋体" w:hint="eastAsia"/>
          <w:color w:val="000000"/>
          <w:spacing w:val="4"/>
        </w:rPr>
        <w:t>总分值</w:t>
      </w:r>
      <w:proofErr w:type="gramEnd"/>
      <w:r>
        <w:rPr>
          <w:rFonts w:ascii="宋体" w:hAnsi="宋体" w:hint="eastAsia"/>
          <w:color w:val="000000"/>
          <w:spacing w:val="4"/>
        </w:rPr>
        <w:t>为</w:t>
      </w:r>
      <w:r>
        <w:rPr>
          <w:rFonts w:ascii="宋体" w:hAnsi="宋体"/>
          <w:color w:val="000000"/>
          <w:spacing w:val="4"/>
        </w:rPr>
        <w:t>15</w:t>
      </w:r>
      <w:r>
        <w:rPr>
          <w:rFonts w:ascii="宋体" w:hAnsi="宋体" w:hint="eastAsia"/>
          <w:color w:val="000000"/>
        </w:rPr>
        <w:t>分，应按下列规则分别评分并累计：</w:t>
      </w:r>
    </w:p>
    <w:p w14:paraId="3A7354FF" w14:textId="77777777" w:rsidR="0010391D" w:rsidRDefault="00000000">
      <w:pPr>
        <w:ind w:firstLineChars="200" w:firstLine="422"/>
        <w:rPr>
          <w:rFonts w:ascii="宋体" w:hAnsi="宋体"/>
          <w:color w:val="000000"/>
          <w:szCs w:val="21"/>
        </w:rPr>
      </w:pPr>
      <w:r>
        <w:rPr>
          <w:rFonts w:hint="eastAsia"/>
          <w:b/>
          <w:szCs w:val="21"/>
        </w:rPr>
        <w:t>1</w:t>
      </w:r>
      <w:r>
        <w:rPr>
          <w:rFonts w:ascii="宋体" w:hAnsi="宋体" w:hint="eastAsia"/>
          <w:color w:val="000000"/>
          <w:spacing w:val="2"/>
          <w:szCs w:val="21"/>
        </w:rPr>
        <w:t xml:space="preserve">  </w:t>
      </w:r>
      <w:r>
        <w:rPr>
          <w:rFonts w:ascii="宋体" w:hAnsi="宋体" w:cs="宋体" w:hint="eastAsia"/>
          <w:color w:val="000000"/>
          <w:spacing w:val="2"/>
          <w:kern w:val="0"/>
          <w:szCs w:val="21"/>
        </w:rPr>
        <w:t>施工质量控制的三项（①劳务自检；②工序交接</w:t>
      </w:r>
      <w:r>
        <w:rPr>
          <w:rFonts w:ascii="宋体" w:hAnsi="宋体" w:cs="宋体" w:hint="eastAsia"/>
          <w:color w:val="000000"/>
          <w:kern w:val="0"/>
          <w:szCs w:val="21"/>
        </w:rPr>
        <w:t>互检；③项目部复检</w:t>
      </w:r>
      <w:r>
        <w:rPr>
          <w:rFonts w:ascii="宋体" w:hAnsi="宋体" w:cs="宋体" w:hint="eastAsia"/>
          <w:kern w:val="0"/>
          <w:szCs w:val="21"/>
        </w:rPr>
        <w:t>）</w:t>
      </w:r>
      <w:r>
        <w:rPr>
          <w:rFonts w:ascii="宋体" w:hAnsi="宋体" w:hint="eastAsia"/>
          <w:color w:val="000000"/>
          <w:szCs w:val="21"/>
        </w:rPr>
        <w:t>应按</w:t>
      </w:r>
      <w:r>
        <w:rPr>
          <w:rFonts w:ascii="宋体" w:hAnsi="宋体" w:hint="eastAsia"/>
          <w:color w:val="000000"/>
        </w:rPr>
        <w:t>下列规则评分：</w:t>
      </w:r>
    </w:p>
    <w:p w14:paraId="7590996B" w14:textId="77777777" w:rsidR="0010391D" w:rsidRDefault="00000000">
      <w:pPr>
        <w:pStyle w:val="3"/>
        <w:numPr>
          <w:ilvl w:val="0"/>
          <w:numId w:val="0"/>
        </w:numPr>
        <w:ind w:leftChars="300" w:left="946" w:hangingChars="150" w:hanging="316"/>
        <w:rPr>
          <w:rFonts w:ascii="宋体" w:hAnsi="宋体"/>
          <w:color w:val="000000"/>
          <w:szCs w:val="21"/>
        </w:rPr>
      </w:pPr>
      <w:r>
        <w:rPr>
          <w:b/>
          <w:szCs w:val="21"/>
        </w:rPr>
        <w:t>1</w:t>
      </w:r>
      <w:r>
        <w:rPr>
          <w:rFonts w:ascii="宋体" w:hAnsi="宋体" w:hint="eastAsia"/>
          <w:color w:val="000000"/>
          <w:szCs w:val="21"/>
        </w:rPr>
        <w:t>）</w:t>
      </w:r>
      <w:r>
        <w:rPr>
          <w:rFonts w:ascii="宋体" w:hAnsi="宋体" w:cs="宋体" w:hint="eastAsia"/>
          <w:color w:val="000000"/>
          <w:kern w:val="0"/>
          <w:szCs w:val="21"/>
        </w:rPr>
        <w:t>三项确认资料齐全，监理验收一次性通过，得</w:t>
      </w:r>
      <w:r>
        <w:rPr>
          <w:rFonts w:ascii="宋体" w:hAnsi="宋体" w:cs="宋体"/>
          <w:color w:val="000000"/>
          <w:kern w:val="0"/>
          <w:szCs w:val="21"/>
        </w:rPr>
        <w:t>7</w:t>
      </w:r>
      <w:r>
        <w:rPr>
          <w:rFonts w:ascii="宋体" w:hAnsi="宋体" w:cs="宋体" w:hint="eastAsia"/>
          <w:color w:val="000000"/>
          <w:kern w:val="0"/>
          <w:szCs w:val="21"/>
        </w:rPr>
        <w:t>分；</w:t>
      </w:r>
    </w:p>
    <w:p w14:paraId="475A9575" w14:textId="77777777" w:rsidR="0010391D" w:rsidRDefault="00000000">
      <w:pPr>
        <w:pStyle w:val="3"/>
        <w:numPr>
          <w:ilvl w:val="0"/>
          <w:numId w:val="0"/>
        </w:numPr>
        <w:ind w:leftChars="300" w:left="946" w:hangingChars="150" w:hanging="316"/>
        <w:rPr>
          <w:rFonts w:ascii="宋体" w:hAnsi="宋体"/>
          <w:color w:val="000000"/>
          <w:szCs w:val="21"/>
        </w:rPr>
      </w:pPr>
      <w:r>
        <w:rPr>
          <w:b/>
          <w:szCs w:val="21"/>
        </w:rPr>
        <w:t>2</w:t>
      </w:r>
      <w:r>
        <w:rPr>
          <w:rFonts w:ascii="宋体" w:hAnsi="宋体" w:hint="eastAsia"/>
          <w:color w:val="000000"/>
          <w:szCs w:val="21"/>
        </w:rPr>
        <w:t>）</w:t>
      </w:r>
      <w:r>
        <w:rPr>
          <w:rFonts w:ascii="宋体" w:hAnsi="宋体" w:cs="宋体" w:hint="eastAsia"/>
          <w:color w:val="000000"/>
          <w:kern w:val="0"/>
          <w:szCs w:val="21"/>
        </w:rPr>
        <w:t>三项确认资料缺一项，通过整改监理一次性验收通过，得</w:t>
      </w:r>
      <w:r>
        <w:rPr>
          <w:rFonts w:ascii="宋体" w:hAnsi="宋体" w:cs="宋体"/>
          <w:color w:val="000000"/>
          <w:kern w:val="0"/>
          <w:szCs w:val="21"/>
        </w:rPr>
        <w:t>4</w:t>
      </w:r>
      <w:r>
        <w:rPr>
          <w:rFonts w:ascii="宋体" w:hAnsi="宋体" w:cs="宋体" w:hint="eastAsia"/>
          <w:color w:val="000000"/>
          <w:kern w:val="0"/>
          <w:szCs w:val="21"/>
        </w:rPr>
        <w:t>分</w:t>
      </w:r>
      <w:r>
        <w:rPr>
          <w:rFonts w:ascii="宋体" w:hAnsi="宋体" w:hint="eastAsia"/>
          <w:color w:val="000000"/>
          <w:szCs w:val="21"/>
        </w:rPr>
        <w:t>。</w:t>
      </w:r>
    </w:p>
    <w:p w14:paraId="79247F72" w14:textId="77777777" w:rsidR="0010391D" w:rsidRDefault="00000000">
      <w:pPr>
        <w:ind w:firstLineChars="200" w:firstLine="422"/>
        <w:rPr>
          <w:rFonts w:ascii="宋体" w:hAnsi="宋体"/>
          <w:color w:val="000000"/>
          <w:szCs w:val="21"/>
        </w:rPr>
      </w:pPr>
      <w:r>
        <w:rPr>
          <w:rFonts w:hint="eastAsia"/>
          <w:b/>
          <w:szCs w:val="21"/>
        </w:rPr>
        <w:t>2</w:t>
      </w:r>
      <w:r>
        <w:rPr>
          <w:rFonts w:ascii="宋体" w:hAnsi="宋体" w:hint="eastAsia"/>
          <w:color w:val="000000"/>
          <w:szCs w:val="21"/>
        </w:rPr>
        <w:t xml:space="preserve">  </w:t>
      </w:r>
      <w:r>
        <w:rPr>
          <w:rFonts w:ascii="宋体" w:hAnsi="宋体" w:cs="宋体" w:hint="eastAsia"/>
          <w:color w:val="000000"/>
          <w:kern w:val="0"/>
          <w:szCs w:val="21"/>
        </w:rPr>
        <w:t>施工过程检验控制及隐蔽验收</w:t>
      </w:r>
      <w:r>
        <w:rPr>
          <w:rFonts w:ascii="宋体" w:hAnsi="宋体" w:hint="eastAsia"/>
          <w:color w:val="000000"/>
          <w:szCs w:val="21"/>
        </w:rPr>
        <w:t>应按</w:t>
      </w:r>
      <w:r>
        <w:rPr>
          <w:rFonts w:ascii="宋体" w:hAnsi="宋体" w:hint="eastAsia"/>
          <w:color w:val="000000"/>
        </w:rPr>
        <w:t>下列规则评分：</w:t>
      </w:r>
    </w:p>
    <w:p w14:paraId="083A1F5F" w14:textId="77777777" w:rsidR="0010391D" w:rsidRDefault="00000000">
      <w:pPr>
        <w:pStyle w:val="3"/>
        <w:numPr>
          <w:ilvl w:val="0"/>
          <w:numId w:val="0"/>
        </w:numPr>
        <w:ind w:leftChars="300" w:left="946" w:hangingChars="150" w:hanging="316"/>
        <w:rPr>
          <w:rFonts w:ascii="宋体" w:hAnsi="宋体"/>
          <w:color w:val="000000"/>
          <w:szCs w:val="21"/>
        </w:rPr>
      </w:pPr>
      <w:r>
        <w:rPr>
          <w:b/>
          <w:szCs w:val="21"/>
        </w:rPr>
        <w:t>1</w:t>
      </w:r>
      <w:r>
        <w:rPr>
          <w:rFonts w:ascii="宋体" w:hAnsi="宋体" w:cs="宋体" w:hint="eastAsia"/>
          <w:color w:val="000000"/>
          <w:kern w:val="0"/>
          <w:szCs w:val="21"/>
        </w:rPr>
        <w:t>）相关过程控制及隐蔽工程影像资料齐全，一次性通过，得</w:t>
      </w:r>
      <w:r>
        <w:rPr>
          <w:rFonts w:ascii="宋体" w:hAnsi="宋体" w:cs="宋体"/>
          <w:color w:val="000000"/>
          <w:kern w:val="0"/>
          <w:szCs w:val="21"/>
        </w:rPr>
        <w:t>8</w:t>
      </w:r>
      <w:r>
        <w:rPr>
          <w:rFonts w:ascii="宋体" w:hAnsi="宋体" w:cs="宋体" w:hint="eastAsia"/>
          <w:color w:val="000000"/>
          <w:kern w:val="0"/>
          <w:szCs w:val="21"/>
        </w:rPr>
        <w:t>分；</w:t>
      </w:r>
    </w:p>
    <w:p w14:paraId="38D222CE" w14:textId="77777777" w:rsidR="0010391D" w:rsidRDefault="00000000">
      <w:pPr>
        <w:pStyle w:val="3"/>
        <w:numPr>
          <w:ilvl w:val="0"/>
          <w:numId w:val="0"/>
        </w:numPr>
        <w:ind w:leftChars="300" w:left="946" w:hangingChars="150" w:hanging="316"/>
        <w:rPr>
          <w:rFonts w:ascii="宋体" w:hAnsi="宋体" w:cs="宋体"/>
          <w:color w:val="000000"/>
          <w:kern w:val="0"/>
          <w:szCs w:val="21"/>
        </w:rPr>
      </w:pPr>
      <w:r>
        <w:rPr>
          <w:rFonts w:hint="eastAsia"/>
          <w:b/>
          <w:szCs w:val="21"/>
        </w:rPr>
        <w:t>2</w:t>
      </w:r>
      <w:r>
        <w:rPr>
          <w:rFonts w:ascii="宋体" w:hAnsi="宋体" w:hint="eastAsia"/>
          <w:color w:val="000000"/>
          <w:szCs w:val="21"/>
        </w:rPr>
        <w:t>）</w:t>
      </w:r>
      <w:r>
        <w:rPr>
          <w:rFonts w:ascii="宋体" w:hAnsi="宋体" w:cs="宋体" w:hint="eastAsia"/>
          <w:color w:val="000000"/>
          <w:kern w:val="0"/>
          <w:szCs w:val="21"/>
        </w:rPr>
        <w:t>主控项目一次性通过，一般项目中仅有一项经过整改后通过，得</w:t>
      </w:r>
      <w:r>
        <w:rPr>
          <w:rFonts w:ascii="宋体" w:hAnsi="宋体" w:cs="宋体"/>
          <w:color w:val="000000"/>
          <w:kern w:val="0"/>
          <w:szCs w:val="21"/>
        </w:rPr>
        <w:t>6</w:t>
      </w:r>
      <w:r>
        <w:rPr>
          <w:rFonts w:ascii="宋体" w:hAnsi="宋体" w:cs="宋体" w:hint="eastAsia"/>
          <w:color w:val="000000"/>
          <w:kern w:val="0"/>
          <w:szCs w:val="21"/>
        </w:rPr>
        <w:t>分；</w:t>
      </w:r>
    </w:p>
    <w:p w14:paraId="708E0184" w14:textId="77777777" w:rsidR="0010391D" w:rsidRDefault="00000000">
      <w:pPr>
        <w:pStyle w:val="3"/>
        <w:numPr>
          <w:ilvl w:val="0"/>
          <w:numId w:val="0"/>
        </w:numPr>
        <w:ind w:leftChars="300" w:left="946" w:hangingChars="150" w:hanging="316"/>
        <w:rPr>
          <w:rFonts w:ascii="宋体" w:hAnsi="宋体"/>
          <w:color w:val="000000"/>
          <w:szCs w:val="21"/>
        </w:rPr>
      </w:pPr>
      <w:r>
        <w:rPr>
          <w:b/>
          <w:szCs w:val="21"/>
        </w:rPr>
        <w:t>3</w:t>
      </w:r>
      <w:r>
        <w:rPr>
          <w:rFonts w:ascii="宋体" w:hAnsi="宋体" w:hint="eastAsia"/>
          <w:color w:val="000000"/>
          <w:szCs w:val="21"/>
        </w:rPr>
        <w:t>）</w:t>
      </w:r>
      <w:r>
        <w:rPr>
          <w:rFonts w:ascii="宋体" w:hAnsi="宋体" w:cs="宋体" w:hint="eastAsia"/>
          <w:color w:val="000000"/>
          <w:kern w:val="0"/>
          <w:szCs w:val="21"/>
        </w:rPr>
        <w:t>主控项目一次性通过，一般项目中仅有两项经过整改后通过，得</w:t>
      </w:r>
      <w:r>
        <w:rPr>
          <w:rFonts w:ascii="宋体" w:hAnsi="宋体" w:cs="宋体"/>
          <w:color w:val="000000"/>
          <w:kern w:val="0"/>
          <w:szCs w:val="21"/>
        </w:rPr>
        <w:t>4</w:t>
      </w:r>
      <w:r>
        <w:rPr>
          <w:rFonts w:ascii="宋体" w:hAnsi="宋体" w:cs="宋体" w:hint="eastAsia"/>
          <w:color w:val="000000"/>
          <w:kern w:val="0"/>
          <w:szCs w:val="21"/>
        </w:rPr>
        <w:t>分</w:t>
      </w:r>
      <w:r>
        <w:rPr>
          <w:rFonts w:ascii="宋体" w:hAnsi="宋体" w:hint="eastAsia"/>
          <w:color w:val="000000"/>
          <w:szCs w:val="21"/>
        </w:rPr>
        <w:t>。</w:t>
      </w:r>
    </w:p>
    <w:p w14:paraId="12DD0623" w14:textId="77777777" w:rsidR="0010391D" w:rsidRDefault="00000000">
      <w:pPr>
        <w:ind w:firstLineChars="200" w:firstLine="420"/>
        <w:rPr>
          <w:rFonts w:ascii="宋体" w:hAnsi="宋体"/>
          <w:color w:val="000000"/>
        </w:rPr>
      </w:pPr>
      <w:r>
        <w:rPr>
          <w:rFonts w:ascii="宋体" w:hAnsi="宋体" w:hint="eastAsia"/>
          <w:color w:val="000000"/>
          <w:szCs w:val="21"/>
        </w:rPr>
        <w:t>评价方法：</w:t>
      </w:r>
      <w:r>
        <w:rPr>
          <w:rFonts w:ascii="宋体" w:hAnsi="宋体" w:hint="eastAsia"/>
          <w:color w:val="000000"/>
        </w:rPr>
        <w:t>核查施工质量控制三项确认资料、施工过程检验控制及隐蔽验收等相关资料。</w:t>
      </w:r>
    </w:p>
    <w:p w14:paraId="444136D2" w14:textId="77777777" w:rsidR="0010391D" w:rsidRDefault="00000000">
      <w:pPr>
        <w:rPr>
          <w:rFonts w:ascii="宋体" w:hAnsi="宋体"/>
          <w:color w:val="000000" w:themeColor="text1"/>
        </w:rPr>
      </w:pPr>
      <w:r>
        <w:rPr>
          <w:rFonts w:hint="eastAsia"/>
          <w:b/>
          <w:szCs w:val="21"/>
        </w:rPr>
        <w:t>6</w:t>
      </w:r>
      <w:r>
        <w:rPr>
          <w:rFonts w:ascii="宋体" w:hAnsi="宋体"/>
          <w:b/>
          <w:color w:val="000000" w:themeColor="text1"/>
          <w:szCs w:val="21"/>
        </w:rPr>
        <w:t>.</w:t>
      </w:r>
      <w:r>
        <w:rPr>
          <w:rFonts w:hint="eastAsia"/>
          <w:b/>
          <w:szCs w:val="21"/>
        </w:rPr>
        <w:t>2</w:t>
      </w:r>
      <w:r>
        <w:rPr>
          <w:rFonts w:ascii="宋体" w:hAnsi="宋体"/>
          <w:b/>
          <w:color w:val="000000" w:themeColor="text1"/>
          <w:szCs w:val="21"/>
        </w:rPr>
        <w:t>.</w:t>
      </w:r>
      <w:r>
        <w:rPr>
          <w:b/>
          <w:szCs w:val="21"/>
        </w:rPr>
        <w:t>8</w:t>
      </w:r>
      <w:r>
        <w:rPr>
          <w:rFonts w:ascii="宋体" w:hAnsi="宋体"/>
          <w:color w:val="000000" w:themeColor="text1"/>
          <w:szCs w:val="21"/>
        </w:rPr>
        <w:t xml:space="preserve">  </w:t>
      </w:r>
      <w:r>
        <w:rPr>
          <w:rFonts w:ascii="宋体" w:hAnsi="宋体" w:hint="eastAsia"/>
          <w:color w:val="000000" w:themeColor="text1"/>
          <w:spacing w:val="4"/>
        </w:rPr>
        <w:t>外墙外保温工程</w:t>
      </w:r>
      <w:r>
        <w:rPr>
          <w:rFonts w:ascii="宋体" w:hAnsi="宋体" w:hint="eastAsia"/>
          <w:color w:val="000000" w:themeColor="text1"/>
          <w:spacing w:val="4"/>
          <w:szCs w:val="16"/>
        </w:rPr>
        <w:t>基层处理</w:t>
      </w:r>
      <w:r>
        <w:rPr>
          <w:rFonts w:ascii="宋体" w:hAnsi="宋体" w:cs="宋体" w:hint="eastAsia"/>
          <w:color w:val="000000" w:themeColor="text1"/>
          <w:spacing w:val="4"/>
          <w:kern w:val="0"/>
          <w:szCs w:val="21"/>
        </w:rPr>
        <w:t>，</w:t>
      </w:r>
      <w:proofErr w:type="gramStart"/>
      <w:r>
        <w:rPr>
          <w:rFonts w:ascii="宋体" w:hAnsi="宋体" w:hint="eastAsia"/>
          <w:color w:val="000000" w:themeColor="text1"/>
          <w:spacing w:val="4"/>
          <w:szCs w:val="16"/>
        </w:rPr>
        <w:t>评价</w:t>
      </w:r>
      <w:r>
        <w:rPr>
          <w:rFonts w:ascii="宋体" w:hAnsi="宋体" w:hint="eastAsia"/>
          <w:color w:val="000000" w:themeColor="text1"/>
          <w:spacing w:val="4"/>
        </w:rPr>
        <w:t>总分值</w:t>
      </w:r>
      <w:proofErr w:type="gramEnd"/>
      <w:r>
        <w:rPr>
          <w:rFonts w:ascii="宋体" w:hAnsi="宋体" w:hint="eastAsia"/>
          <w:color w:val="000000" w:themeColor="text1"/>
          <w:spacing w:val="4"/>
        </w:rPr>
        <w:t>为</w:t>
      </w:r>
      <w:r>
        <w:rPr>
          <w:rFonts w:ascii="宋体" w:hAnsi="宋体"/>
          <w:color w:val="000000" w:themeColor="text1"/>
          <w:spacing w:val="4"/>
        </w:rPr>
        <w:t>15</w:t>
      </w:r>
      <w:r>
        <w:rPr>
          <w:rFonts w:ascii="宋体" w:hAnsi="宋体" w:hint="eastAsia"/>
          <w:color w:val="000000" w:themeColor="text1"/>
          <w:spacing w:val="4"/>
        </w:rPr>
        <w:t>分，应按</w:t>
      </w:r>
      <w:r>
        <w:rPr>
          <w:rFonts w:ascii="宋体" w:hAnsi="宋体" w:hint="eastAsia"/>
          <w:color w:val="000000" w:themeColor="text1"/>
        </w:rPr>
        <w:t>下列规则评分：</w:t>
      </w:r>
    </w:p>
    <w:p w14:paraId="14E0E26B" w14:textId="77777777" w:rsidR="0010391D" w:rsidRDefault="00000000">
      <w:pPr>
        <w:ind w:firstLineChars="200" w:firstLine="422"/>
        <w:rPr>
          <w:rFonts w:ascii="宋体" w:hAnsi="宋体"/>
          <w:color w:val="000000" w:themeColor="text1"/>
          <w:szCs w:val="21"/>
        </w:rPr>
      </w:pPr>
      <w:r>
        <w:rPr>
          <w:rFonts w:hint="eastAsia"/>
          <w:b/>
          <w:szCs w:val="21"/>
        </w:rPr>
        <w:t>1</w:t>
      </w:r>
      <w:r>
        <w:rPr>
          <w:rFonts w:ascii="宋体" w:hAnsi="宋体" w:hint="eastAsia"/>
          <w:color w:val="000000" w:themeColor="text1"/>
          <w:szCs w:val="21"/>
        </w:rPr>
        <w:t xml:space="preserve">  完全</w:t>
      </w:r>
      <w:r>
        <w:rPr>
          <w:rFonts w:ascii="宋体" w:hAnsi="宋体"/>
          <w:color w:val="000000" w:themeColor="text1"/>
          <w:kern w:val="0"/>
          <w:szCs w:val="21"/>
        </w:rPr>
        <w:t>符合</w:t>
      </w:r>
      <w:r>
        <w:rPr>
          <w:rFonts w:ascii="宋体" w:hAnsi="宋体" w:hint="eastAsia"/>
          <w:color w:val="000000" w:themeColor="text1"/>
          <w:kern w:val="0"/>
          <w:szCs w:val="21"/>
        </w:rPr>
        <w:t>设计或施工方案要求，</w:t>
      </w:r>
      <w:r>
        <w:rPr>
          <w:rFonts w:ascii="宋体" w:hAnsi="宋体" w:cs="宋体" w:hint="eastAsia"/>
          <w:color w:val="000000" w:themeColor="text1"/>
          <w:kern w:val="0"/>
          <w:szCs w:val="21"/>
        </w:rPr>
        <w:t>得1</w:t>
      </w:r>
      <w:r>
        <w:rPr>
          <w:rFonts w:ascii="宋体" w:hAnsi="宋体" w:cs="宋体"/>
          <w:color w:val="000000" w:themeColor="text1"/>
          <w:kern w:val="0"/>
          <w:szCs w:val="21"/>
        </w:rPr>
        <w:t>5</w:t>
      </w:r>
      <w:r>
        <w:rPr>
          <w:rFonts w:ascii="宋体" w:hAnsi="宋体" w:cs="宋体" w:hint="eastAsia"/>
          <w:color w:val="000000" w:themeColor="text1"/>
          <w:kern w:val="0"/>
          <w:szCs w:val="21"/>
        </w:rPr>
        <w:t>分；</w:t>
      </w:r>
    </w:p>
    <w:p w14:paraId="125AEB54" w14:textId="77777777" w:rsidR="0010391D" w:rsidRDefault="00000000">
      <w:pPr>
        <w:ind w:firstLineChars="200" w:firstLine="422"/>
        <w:rPr>
          <w:rFonts w:ascii="宋体" w:hAnsi="宋体"/>
          <w:color w:val="000000" w:themeColor="text1"/>
          <w:szCs w:val="21"/>
        </w:rPr>
      </w:pPr>
      <w:r>
        <w:rPr>
          <w:rFonts w:hint="eastAsia"/>
          <w:b/>
          <w:szCs w:val="21"/>
        </w:rPr>
        <w:t>2</w:t>
      </w:r>
      <w:r>
        <w:rPr>
          <w:rFonts w:ascii="宋体" w:hAnsi="宋体" w:hint="eastAsia"/>
          <w:color w:val="000000" w:themeColor="text1"/>
          <w:szCs w:val="21"/>
        </w:rPr>
        <w:t xml:space="preserve">  </w:t>
      </w:r>
      <w:r>
        <w:rPr>
          <w:rFonts w:ascii="宋体" w:hAnsi="宋体" w:hint="eastAsia"/>
          <w:color w:val="000000" w:themeColor="text1"/>
          <w:kern w:val="0"/>
          <w:szCs w:val="21"/>
        </w:rPr>
        <w:t>9</w:t>
      </w:r>
      <w:r>
        <w:rPr>
          <w:rFonts w:ascii="宋体" w:hAnsi="宋体"/>
          <w:color w:val="000000" w:themeColor="text1"/>
          <w:kern w:val="0"/>
          <w:szCs w:val="21"/>
        </w:rPr>
        <w:t>0%</w:t>
      </w:r>
      <w:r>
        <w:rPr>
          <w:rFonts w:ascii="宋体" w:hAnsi="宋体" w:hint="eastAsia"/>
          <w:color w:val="000000" w:themeColor="text1"/>
          <w:kern w:val="0"/>
          <w:szCs w:val="21"/>
        </w:rPr>
        <w:t>及以上</w:t>
      </w:r>
      <w:r>
        <w:rPr>
          <w:rFonts w:ascii="宋体" w:hAnsi="宋体"/>
          <w:color w:val="000000" w:themeColor="text1"/>
          <w:kern w:val="0"/>
          <w:szCs w:val="21"/>
        </w:rPr>
        <w:t>符合</w:t>
      </w:r>
      <w:r>
        <w:rPr>
          <w:rFonts w:ascii="宋体" w:hAnsi="宋体" w:hint="eastAsia"/>
          <w:color w:val="000000" w:themeColor="text1"/>
          <w:kern w:val="0"/>
          <w:szCs w:val="21"/>
        </w:rPr>
        <w:t>设计或施工方案要求，</w:t>
      </w:r>
      <w:r>
        <w:rPr>
          <w:rFonts w:ascii="宋体" w:hAnsi="宋体" w:cs="宋体" w:hint="eastAsia"/>
          <w:color w:val="000000" w:themeColor="text1"/>
          <w:kern w:val="0"/>
          <w:szCs w:val="21"/>
        </w:rPr>
        <w:t>得</w:t>
      </w:r>
      <w:r>
        <w:rPr>
          <w:rFonts w:ascii="宋体" w:hAnsi="宋体" w:cs="宋体"/>
          <w:color w:val="000000" w:themeColor="text1"/>
          <w:kern w:val="0"/>
          <w:szCs w:val="21"/>
        </w:rPr>
        <w:t>10</w:t>
      </w:r>
      <w:r>
        <w:rPr>
          <w:rFonts w:ascii="宋体" w:hAnsi="宋体" w:cs="宋体" w:hint="eastAsia"/>
          <w:color w:val="000000" w:themeColor="text1"/>
          <w:kern w:val="0"/>
          <w:szCs w:val="21"/>
        </w:rPr>
        <w:t>分；</w:t>
      </w:r>
    </w:p>
    <w:p w14:paraId="4502C1CB" w14:textId="77777777" w:rsidR="0010391D" w:rsidRDefault="00000000">
      <w:pPr>
        <w:ind w:firstLineChars="200" w:firstLine="422"/>
        <w:rPr>
          <w:rFonts w:ascii="宋体" w:hAnsi="宋体"/>
          <w:color w:val="000000" w:themeColor="text1"/>
          <w:szCs w:val="21"/>
        </w:rPr>
      </w:pPr>
      <w:r>
        <w:rPr>
          <w:rFonts w:hint="eastAsia"/>
          <w:b/>
          <w:szCs w:val="21"/>
        </w:rPr>
        <w:t>3</w:t>
      </w:r>
      <w:r>
        <w:rPr>
          <w:rFonts w:ascii="宋体" w:hAnsi="宋体" w:hint="eastAsia"/>
          <w:color w:val="000000" w:themeColor="text1"/>
          <w:szCs w:val="21"/>
        </w:rPr>
        <w:t xml:space="preserve">  </w:t>
      </w:r>
      <w:r>
        <w:rPr>
          <w:rFonts w:ascii="宋体" w:hAnsi="宋体"/>
          <w:color w:val="000000" w:themeColor="text1"/>
          <w:kern w:val="0"/>
          <w:szCs w:val="21"/>
        </w:rPr>
        <w:t>80%</w:t>
      </w:r>
      <w:r>
        <w:rPr>
          <w:rFonts w:ascii="宋体" w:hAnsi="宋体" w:hint="eastAsia"/>
          <w:color w:val="000000" w:themeColor="text1"/>
          <w:kern w:val="0"/>
          <w:szCs w:val="21"/>
        </w:rPr>
        <w:t>及以上</w:t>
      </w:r>
      <w:r>
        <w:rPr>
          <w:rFonts w:ascii="宋体" w:hAnsi="宋体"/>
          <w:color w:val="000000" w:themeColor="text1"/>
          <w:kern w:val="0"/>
          <w:szCs w:val="21"/>
        </w:rPr>
        <w:t>符合</w:t>
      </w:r>
      <w:r>
        <w:rPr>
          <w:rFonts w:ascii="宋体" w:hAnsi="宋体" w:hint="eastAsia"/>
          <w:color w:val="000000" w:themeColor="text1"/>
          <w:kern w:val="0"/>
          <w:szCs w:val="21"/>
        </w:rPr>
        <w:t>设计或施工方案要求，</w:t>
      </w:r>
      <w:r>
        <w:rPr>
          <w:rFonts w:ascii="宋体" w:hAnsi="宋体" w:cs="宋体" w:hint="eastAsia"/>
          <w:color w:val="000000" w:themeColor="text1"/>
          <w:kern w:val="0"/>
          <w:szCs w:val="21"/>
        </w:rPr>
        <w:t>得</w:t>
      </w:r>
      <w:r>
        <w:rPr>
          <w:rFonts w:ascii="宋体" w:hAnsi="宋体" w:cs="宋体"/>
          <w:color w:val="000000" w:themeColor="text1"/>
          <w:kern w:val="0"/>
          <w:szCs w:val="21"/>
        </w:rPr>
        <w:t>8</w:t>
      </w:r>
      <w:r>
        <w:rPr>
          <w:rFonts w:ascii="宋体" w:hAnsi="宋体" w:cs="宋体" w:hint="eastAsia"/>
          <w:color w:val="000000" w:themeColor="text1"/>
          <w:kern w:val="0"/>
          <w:szCs w:val="21"/>
        </w:rPr>
        <w:t>分</w:t>
      </w:r>
      <w:r>
        <w:rPr>
          <w:rFonts w:ascii="宋体" w:hAnsi="宋体" w:hint="eastAsia"/>
          <w:color w:val="000000" w:themeColor="text1"/>
          <w:szCs w:val="21"/>
        </w:rPr>
        <w:t>。</w:t>
      </w:r>
    </w:p>
    <w:p w14:paraId="15D15F24" w14:textId="77777777" w:rsidR="0010391D" w:rsidRDefault="00000000">
      <w:pPr>
        <w:ind w:firstLineChars="200" w:firstLine="420"/>
        <w:rPr>
          <w:rFonts w:ascii="宋体" w:hAnsi="宋体"/>
          <w:color w:val="000000"/>
        </w:rPr>
      </w:pPr>
      <w:r>
        <w:rPr>
          <w:rFonts w:ascii="宋体" w:hAnsi="宋体" w:hint="eastAsia"/>
          <w:color w:val="000000"/>
          <w:szCs w:val="21"/>
        </w:rPr>
        <w:t>评价方法：</w:t>
      </w:r>
      <w:r>
        <w:rPr>
          <w:rFonts w:ascii="宋体" w:hAnsi="宋体" w:hint="eastAsia"/>
          <w:color w:val="000000"/>
        </w:rPr>
        <w:t>可核查施工日志、现场验收记录、施工工艺记录及施工质量检验记录、施工过程控制的照片或影像资料、隐蔽工程验收记录、竣工验收报告等相关资料，有条件时可现场查验。</w:t>
      </w:r>
    </w:p>
    <w:p w14:paraId="1C3BAC1E" w14:textId="77777777" w:rsidR="0010391D" w:rsidRDefault="00000000">
      <w:pPr>
        <w:rPr>
          <w:rFonts w:ascii="宋体" w:hAnsi="宋体"/>
          <w:color w:val="000000"/>
        </w:rPr>
      </w:pPr>
      <w:r>
        <w:rPr>
          <w:rFonts w:hint="eastAsia"/>
          <w:b/>
          <w:szCs w:val="21"/>
        </w:rPr>
        <w:t>6</w:t>
      </w:r>
      <w:r>
        <w:rPr>
          <w:rFonts w:ascii="宋体" w:hAnsi="宋体"/>
          <w:b/>
          <w:szCs w:val="21"/>
        </w:rPr>
        <w:t>.</w:t>
      </w:r>
      <w:r>
        <w:rPr>
          <w:rFonts w:hint="eastAsia"/>
          <w:b/>
          <w:szCs w:val="21"/>
        </w:rPr>
        <w:t>2</w:t>
      </w:r>
      <w:r>
        <w:rPr>
          <w:rFonts w:ascii="宋体" w:hAnsi="宋体"/>
          <w:b/>
          <w:szCs w:val="21"/>
        </w:rPr>
        <w:t>.</w:t>
      </w:r>
      <w:r>
        <w:rPr>
          <w:b/>
          <w:szCs w:val="21"/>
        </w:rPr>
        <w:t>9</w:t>
      </w:r>
      <w:r>
        <w:rPr>
          <w:rFonts w:ascii="宋体" w:hAnsi="宋体"/>
          <w:szCs w:val="21"/>
        </w:rPr>
        <w:t xml:space="preserve">  </w:t>
      </w:r>
      <w:r>
        <w:rPr>
          <w:rFonts w:ascii="宋体" w:hAnsi="宋体" w:hint="eastAsia"/>
          <w:color w:val="000000"/>
          <w:spacing w:val="4"/>
        </w:rPr>
        <w:t>外墙外保温工程</w:t>
      </w:r>
      <w:r>
        <w:rPr>
          <w:rFonts w:ascii="宋体" w:hAnsi="宋体" w:hint="eastAsia"/>
          <w:color w:val="000000"/>
          <w:spacing w:val="4"/>
          <w:szCs w:val="16"/>
        </w:rPr>
        <w:t>保温层</w:t>
      </w:r>
      <w:r>
        <w:rPr>
          <w:rFonts w:ascii="宋体" w:hAnsi="宋体" w:cs="宋体" w:hint="eastAsia"/>
          <w:color w:val="000000"/>
          <w:spacing w:val="4"/>
          <w:kern w:val="0"/>
          <w:szCs w:val="21"/>
        </w:rPr>
        <w:t>施工，</w:t>
      </w:r>
      <w:proofErr w:type="gramStart"/>
      <w:r>
        <w:rPr>
          <w:rFonts w:ascii="宋体" w:hAnsi="宋体" w:hint="eastAsia"/>
          <w:color w:val="000000"/>
          <w:spacing w:val="4"/>
          <w:szCs w:val="16"/>
        </w:rPr>
        <w:t>评价</w:t>
      </w:r>
      <w:r>
        <w:rPr>
          <w:rFonts w:ascii="宋体" w:hAnsi="宋体" w:hint="eastAsia"/>
          <w:color w:val="000000"/>
          <w:spacing w:val="4"/>
        </w:rPr>
        <w:t>总分值</w:t>
      </w:r>
      <w:proofErr w:type="gramEnd"/>
      <w:r>
        <w:rPr>
          <w:rFonts w:ascii="宋体" w:hAnsi="宋体" w:hint="eastAsia"/>
          <w:color w:val="000000"/>
          <w:spacing w:val="4"/>
        </w:rPr>
        <w:t>为</w:t>
      </w:r>
      <w:r>
        <w:rPr>
          <w:rFonts w:ascii="宋体" w:hAnsi="宋体"/>
          <w:color w:val="000000"/>
          <w:spacing w:val="4"/>
        </w:rPr>
        <w:t>30</w:t>
      </w:r>
      <w:r>
        <w:rPr>
          <w:rFonts w:ascii="宋体" w:hAnsi="宋体" w:hint="eastAsia"/>
          <w:color w:val="000000"/>
          <w:spacing w:val="4"/>
        </w:rPr>
        <w:t>分，应按</w:t>
      </w:r>
      <w:r>
        <w:rPr>
          <w:rFonts w:ascii="宋体" w:hAnsi="宋体" w:hint="eastAsia"/>
          <w:color w:val="000000"/>
        </w:rPr>
        <w:t>下列规则分别评分并累计：</w:t>
      </w:r>
    </w:p>
    <w:p w14:paraId="3846ABAD" w14:textId="77777777" w:rsidR="0010391D" w:rsidRDefault="00000000">
      <w:pPr>
        <w:ind w:firstLineChars="200" w:firstLine="422"/>
        <w:rPr>
          <w:rFonts w:ascii="宋体" w:hAnsi="宋体"/>
          <w:color w:val="FF0000"/>
          <w:szCs w:val="21"/>
        </w:rPr>
      </w:pPr>
      <w:r>
        <w:rPr>
          <w:rFonts w:hint="eastAsia"/>
          <w:b/>
          <w:szCs w:val="21"/>
        </w:rPr>
        <w:t>1</w:t>
      </w:r>
      <w:r>
        <w:rPr>
          <w:rFonts w:ascii="宋体" w:hAnsi="宋体" w:hint="eastAsia"/>
          <w:b/>
          <w:color w:val="000000"/>
          <w:szCs w:val="21"/>
        </w:rPr>
        <w:t xml:space="preserve">  </w:t>
      </w:r>
      <w:r>
        <w:rPr>
          <w:rFonts w:ascii="宋体" w:hAnsi="宋体" w:hint="eastAsia"/>
          <w:color w:val="000000"/>
          <w:szCs w:val="21"/>
        </w:rPr>
        <w:t>保温材料符合设计要求，与设计厚度的偏差小于3</w:t>
      </w:r>
      <w:r>
        <w:rPr>
          <w:color w:val="000000"/>
          <w:szCs w:val="21"/>
        </w:rPr>
        <w:t>mm</w:t>
      </w:r>
      <w:r>
        <w:rPr>
          <w:rFonts w:ascii="宋体" w:hAnsi="宋体" w:cs="宋体" w:hint="eastAsia"/>
          <w:color w:val="000000"/>
          <w:kern w:val="0"/>
          <w:szCs w:val="21"/>
        </w:rPr>
        <w:t>，得</w:t>
      </w:r>
      <w:r>
        <w:rPr>
          <w:rFonts w:ascii="宋体" w:hAnsi="宋体" w:cs="宋体"/>
          <w:color w:val="000000"/>
          <w:kern w:val="0"/>
          <w:szCs w:val="21"/>
        </w:rPr>
        <w:t>6</w:t>
      </w:r>
      <w:r>
        <w:rPr>
          <w:rFonts w:ascii="宋体" w:hAnsi="宋体" w:cs="宋体" w:hint="eastAsia"/>
          <w:color w:val="000000"/>
          <w:kern w:val="0"/>
          <w:szCs w:val="21"/>
        </w:rPr>
        <w:t>分</w:t>
      </w:r>
      <w:r>
        <w:rPr>
          <w:rFonts w:ascii="宋体" w:hAnsi="宋体" w:hint="eastAsia"/>
          <w:color w:val="000000"/>
          <w:szCs w:val="21"/>
        </w:rPr>
        <w:t>。</w:t>
      </w:r>
    </w:p>
    <w:p w14:paraId="0A34EF35" w14:textId="77777777" w:rsidR="0010391D" w:rsidRDefault="00000000">
      <w:pPr>
        <w:ind w:firstLineChars="200" w:firstLine="422"/>
        <w:rPr>
          <w:rFonts w:ascii="宋体" w:hAnsi="宋体"/>
          <w:szCs w:val="21"/>
        </w:rPr>
      </w:pPr>
      <w:r>
        <w:rPr>
          <w:rFonts w:hint="eastAsia"/>
          <w:b/>
          <w:szCs w:val="21"/>
        </w:rPr>
        <w:t>2</w:t>
      </w:r>
      <w:r>
        <w:rPr>
          <w:rFonts w:ascii="宋体" w:hAnsi="宋体" w:hint="eastAsia"/>
          <w:szCs w:val="21"/>
        </w:rPr>
        <w:t xml:space="preserve">  保温材料与基层墙体的实际有效粘结面积应按</w:t>
      </w:r>
      <w:r>
        <w:rPr>
          <w:rFonts w:ascii="宋体" w:hAnsi="宋体" w:hint="eastAsia"/>
        </w:rPr>
        <w:t>下列规则评分：</w:t>
      </w:r>
    </w:p>
    <w:p w14:paraId="2BC97230" w14:textId="77777777" w:rsidR="0010391D" w:rsidRDefault="00000000">
      <w:pPr>
        <w:pStyle w:val="3"/>
        <w:numPr>
          <w:ilvl w:val="0"/>
          <w:numId w:val="0"/>
        </w:numPr>
        <w:ind w:leftChars="300" w:left="946" w:hangingChars="150" w:hanging="316"/>
        <w:rPr>
          <w:rFonts w:ascii="宋体" w:hAnsi="宋体"/>
          <w:szCs w:val="21"/>
        </w:rPr>
      </w:pPr>
      <w:r>
        <w:rPr>
          <w:b/>
          <w:szCs w:val="21"/>
        </w:rPr>
        <w:t>1</w:t>
      </w:r>
      <w:r>
        <w:rPr>
          <w:rFonts w:ascii="宋体" w:hAnsi="宋体" w:hint="eastAsia"/>
          <w:szCs w:val="21"/>
        </w:rPr>
        <w:t>）完全满足设计要求并有加强</w:t>
      </w:r>
      <w:r>
        <w:rPr>
          <w:rFonts w:ascii="宋体" w:hAnsi="宋体" w:cs="宋体" w:hint="eastAsia"/>
          <w:kern w:val="0"/>
          <w:szCs w:val="21"/>
        </w:rPr>
        <w:t>，得</w:t>
      </w:r>
      <w:r>
        <w:rPr>
          <w:rFonts w:ascii="宋体" w:hAnsi="宋体" w:cs="宋体"/>
          <w:kern w:val="0"/>
          <w:szCs w:val="21"/>
        </w:rPr>
        <w:t>10</w:t>
      </w:r>
      <w:r>
        <w:rPr>
          <w:rFonts w:ascii="宋体" w:hAnsi="宋体" w:cs="宋体" w:hint="eastAsia"/>
          <w:kern w:val="0"/>
          <w:szCs w:val="21"/>
        </w:rPr>
        <w:t>分</w:t>
      </w:r>
      <w:r>
        <w:rPr>
          <w:rFonts w:ascii="宋体" w:hAnsi="宋体" w:hint="eastAsia"/>
          <w:szCs w:val="21"/>
        </w:rPr>
        <w:t>；</w:t>
      </w:r>
    </w:p>
    <w:p w14:paraId="6A2E5C2C" w14:textId="77777777" w:rsidR="0010391D" w:rsidRDefault="00000000">
      <w:pPr>
        <w:pStyle w:val="3"/>
        <w:numPr>
          <w:ilvl w:val="0"/>
          <w:numId w:val="0"/>
        </w:numPr>
        <w:ind w:leftChars="300" w:left="946" w:hangingChars="150" w:hanging="316"/>
        <w:rPr>
          <w:rFonts w:ascii="宋体" w:hAnsi="宋体"/>
          <w:szCs w:val="21"/>
        </w:rPr>
      </w:pPr>
      <w:r>
        <w:rPr>
          <w:b/>
          <w:szCs w:val="21"/>
        </w:rPr>
        <w:t>2</w:t>
      </w:r>
      <w:r>
        <w:rPr>
          <w:rFonts w:ascii="宋体" w:hAnsi="宋体" w:hint="eastAsia"/>
          <w:szCs w:val="21"/>
        </w:rPr>
        <w:t>）达到设计要求的9</w:t>
      </w:r>
      <w:r>
        <w:rPr>
          <w:rFonts w:ascii="宋体" w:hAnsi="宋体"/>
          <w:szCs w:val="21"/>
        </w:rPr>
        <w:t>0%</w:t>
      </w:r>
      <w:r>
        <w:rPr>
          <w:rFonts w:ascii="宋体" w:hAnsi="宋体" w:hint="eastAsia"/>
          <w:szCs w:val="21"/>
        </w:rPr>
        <w:t>以上</w:t>
      </w:r>
      <w:r>
        <w:rPr>
          <w:rFonts w:ascii="宋体" w:hAnsi="宋体" w:cs="宋体" w:hint="eastAsia"/>
          <w:kern w:val="0"/>
          <w:szCs w:val="21"/>
        </w:rPr>
        <w:t>，得</w:t>
      </w:r>
      <w:r>
        <w:rPr>
          <w:rFonts w:ascii="宋体" w:hAnsi="宋体" w:cs="宋体"/>
          <w:kern w:val="0"/>
          <w:szCs w:val="21"/>
        </w:rPr>
        <w:t>8</w:t>
      </w:r>
      <w:r>
        <w:rPr>
          <w:rFonts w:ascii="宋体" w:hAnsi="宋体" w:cs="宋体" w:hint="eastAsia"/>
          <w:kern w:val="0"/>
          <w:szCs w:val="21"/>
        </w:rPr>
        <w:t>分</w:t>
      </w:r>
      <w:r>
        <w:rPr>
          <w:rFonts w:ascii="宋体" w:hAnsi="宋体" w:hint="eastAsia"/>
          <w:szCs w:val="21"/>
        </w:rPr>
        <w:t>。</w:t>
      </w:r>
    </w:p>
    <w:p w14:paraId="0F9301CB" w14:textId="77777777" w:rsidR="0010391D" w:rsidRDefault="00000000">
      <w:pPr>
        <w:ind w:firstLineChars="200" w:firstLine="422"/>
        <w:rPr>
          <w:rFonts w:ascii="宋体" w:hAnsi="宋体"/>
          <w:color w:val="000000"/>
          <w:szCs w:val="21"/>
        </w:rPr>
      </w:pPr>
      <w:r>
        <w:rPr>
          <w:rFonts w:hint="eastAsia"/>
          <w:b/>
          <w:szCs w:val="21"/>
        </w:rPr>
        <w:t>3</w:t>
      </w:r>
      <w:r>
        <w:rPr>
          <w:rFonts w:ascii="宋体" w:hAnsi="宋体" w:hint="eastAsia"/>
          <w:color w:val="000000"/>
          <w:szCs w:val="21"/>
        </w:rPr>
        <w:t xml:space="preserve">  </w:t>
      </w:r>
      <w:r>
        <w:rPr>
          <w:rFonts w:ascii="宋体" w:hAnsi="宋体" w:hint="eastAsia"/>
          <w:color w:val="000000"/>
          <w:spacing w:val="4"/>
          <w:szCs w:val="21"/>
        </w:rPr>
        <w:t>现场测试保温材料与基层墙体的拉伸粘结强度（或等效</w:t>
      </w:r>
      <w:r>
        <w:rPr>
          <w:rFonts w:ascii="宋体" w:hAnsi="宋体" w:hint="eastAsia"/>
          <w:color w:val="000000"/>
          <w:szCs w:val="21"/>
        </w:rPr>
        <w:t>拉伸粘强度）应按</w:t>
      </w:r>
      <w:r>
        <w:rPr>
          <w:rFonts w:ascii="宋体" w:hAnsi="宋体" w:hint="eastAsia"/>
          <w:color w:val="000000"/>
        </w:rPr>
        <w:t>下列规则评分：</w:t>
      </w:r>
    </w:p>
    <w:p w14:paraId="15B87B40" w14:textId="77777777" w:rsidR="0010391D" w:rsidRDefault="00000000">
      <w:pPr>
        <w:pStyle w:val="3"/>
        <w:numPr>
          <w:ilvl w:val="0"/>
          <w:numId w:val="0"/>
        </w:numPr>
        <w:ind w:leftChars="300" w:left="946" w:hangingChars="150" w:hanging="316"/>
        <w:rPr>
          <w:rFonts w:ascii="宋体" w:hAnsi="宋体"/>
          <w:color w:val="000000"/>
          <w:szCs w:val="21"/>
        </w:rPr>
      </w:pPr>
      <w:r>
        <w:rPr>
          <w:b/>
          <w:szCs w:val="21"/>
        </w:rPr>
        <w:t>1</w:t>
      </w:r>
      <w:r>
        <w:rPr>
          <w:rFonts w:ascii="宋体" w:hAnsi="宋体" w:hint="eastAsia"/>
          <w:color w:val="000000"/>
          <w:szCs w:val="21"/>
        </w:rPr>
        <w:t>）所有</w:t>
      </w:r>
      <w:r>
        <w:rPr>
          <w:rFonts w:ascii="宋体" w:hAnsi="宋体" w:cs="宋体" w:hint="eastAsia"/>
          <w:color w:val="000000"/>
          <w:kern w:val="0"/>
          <w:szCs w:val="21"/>
        </w:rPr>
        <w:t>检查点</w:t>
      </w:r>
      <w:r>
        <w:rPr>
          <w:rFonts w:ascii="宋体" w:hAnsi="宋体" w:hint="eastAsia"/>
          <w:color w:val="000000"/>
          <w:szCs w:val="21"/>
        </w:rPr>
        <w:t>均</w:t>
      </w:r>
      <w:r>
        <w:rPr>
          <w:rFonts w:ascii="宋体" w:hAnsi="宋体" w:cs="宋体" w:hint="eastAsia"/>
          <w:color w:val="000000"/>
          <w:kern w:val="0"/>
          <w:szCs w:val="21"/>
        </w:rPr>
        <w:t>达到设计</w:t>
      </w:r>
      <w:r>
        <w:rPr>
          <w:rFonts w:ascii="宋体" w:hAnsi="宋体" w:hint="eastAsia"/>
          <w:color w:val="000000"/>
          <w:szCs w:val="21"/>
        </w:rPr>
        <w:t>值</w:t>
      </w:r>
      <w:r>
        <w:rPr>
          <w:rFonts w:ascii="宋体" w:hAnsi="宋体" w:cs="宋体" w:hint="eastAsia"/>
          <w:color w:val="000000"/>
          <w:kern w:val="0"/>
          <w:szCs w:val="21"/>
        </w:rPr>
        <w:t>，得</w:t>
      </w:r>
      <w:r>
        <w:rPr>
          <w:rFonts w:ascii="宋体" w:hAnsi="宋体" w:cs="宋体"/>
          <w:color w:val="000000"/>
          <w:kern w:val="0"/>
          <w:szCs w:val="21"/>
        </w:rPr>
        <w:t>8</w:t>
      </w:r>
      <w:r>
        <w:rPr>
          <w:rFonts w:ascii="宋体" w:hAnsi="宋体" w:cs="宋体" w:hint="eastAsia"/>
          <w:color w:val="000000"/>
          <w:kern w:val="0"/>
          <w:szCs w:val="21"/>
        </w:rPr>
        <w:t>分；</w:t>
      </w:r>
    </w:p>
    <w:p w14:paraId="615D0A0F" w14:textId="77777777" w:rsidR="0010391D" w:rsidRDefault="00000000">
      <w:pPr>
        <w:pStyle w:val="3"/>
        <w:numPr>
          <w:ilvl w:val="0"/>
          <w:numId w:val="0"/>
        </w:numPr>
        <w:ind w:leftChars="300" w:left="946" w:hangingChars="150" w:hanging="316"/>
        <w:rPr>
          <w:rFonts w:ascii="宋体" w:hAnsi="宋体"/>
          <w:color w:val="000000"/>
          <w:szCs w:val="21"/>
        </w:rPr>
      </w:pPr>
      <w:r>
        <w:rPr>
          <w:b/>
          <w:szCs w:val="21"/>
        </w:rPr>
        <w:t>2</w:t>
      </w:r>
      <w:r>
        <w:rPr>
          <w:rFonts w:ascii="宋体" w:hAnsi="宋体" w:hint="eastAsia"/>
          <w:color w:val="000000"/>
          <w:szCs w:val="21"/>
        </w:rPr>
        <w:t>）80%以上</w:t>
      </w:r>
      <w:r>
        <w:rPr>
          <w:rFonts w:ascii="宋体" w:hAnsi="宋体" w:cs="宋体" w:hint="eastAsia"/>
          <w:color w:val="000000"/>
          <w:kern w:val="0"/>
          <w:szCs w:val="21"/>
        </w:rPr>
        <w:t>检查点达到设计</w:t>
      </w:r>
      <w:r>
        <w:rPr>
          <w:rFonts w:ascii="宋体" w:hAnsi="宋体" w:hint="eastAsia"/>
          <w:color w:val="000000"/>
          <w:szCs w:val="21"/>
        </w:rPr>
        <w:t>值</w:t>
      </w:r>
      <w:r>
        <w:rPr>
          <w:rFonts w:ascii="宋体" w:hAnsi="宋体" w:cs="宋体" w:hint="eastAsia"/>
          <w:color w:val="000000"/>
          <w:kern w:val="0"/>
          <w:szCs w:val="21"/>
        </w:rPr>
        <w:t>，得</w:t>
      </w:r>
      <w:r>
        <w:rPr>
          <w:rFonts w:ascii="宋体" w:hAnsi="宋体" w:cs="宋体"/>
          <w:color w:val="000000"/>
          <w:kern w:val="0"/>
          <w:szCs w:val="21"/>
        </w:rPr>
        <w:t>6</w:t>
      </w:r>
      <w:r>
        <w:rPr>
          <w:rFonts w:ascii="宋体" w:hAnsi="宋体" w:cs="宋体" w:hint="eastAsia"/>
          <w:color w:val="000000"/>
          <w:kern w:val="0"/>
          <w:szCs w:val="21"/>
        </w:rPr>
        <w:t>分</w:t>
      </w:r>
      <w:r>
        <w:rPr>
          <w:rFonts w:ascii="宋体" w:hAnsi="宋体" w:hint="eastAsia"/>
          <w:color w:val="000000"/>
          <w:szCs w:val="21"/>
        </w:rPr>
        <w:t>。</w:t>
      </w:r>
    </w:p>
    <w:p w14:paraId="4957CA0D" w14:textId="77777777" w:rsidR="0010391D" w:rsidRDefault="00000000">
      <w:pPr>
        <w:ind w:firstLineChars="200" w:firstLine="422"/>
        <w:rPr>
          <w:rFonts w:ascii="宋体" w:hAnsi="宋体"/>
          <w:color w:val="000000"/>
          <w:szCs w:val="21"/>
        </w:rPr>
      </w:pPr>
      <w:r>
        <w:rPr>
          <w:rFonts w:hint="eastAsia"/>
          <w:b/>
          <w:szCs w:val="21"/>
        </w:rPr>
        <w:t>4</w:t>
      </w:r>
      <w:r>
        <w:rPr>
          <w:rFonts w:ascii="宋体" w:hAnsi="宋体" w:hint="eastAsia"/>
          <w:color w:val="000000"/>
          <w:szCs w:val="21"/>
        </w:rPr>
        <w:t xml:space="preserve">  保温层</w:t>
      </w:r>
      <w:r>
        <w:rPr>
          <w:rFonts w:ascii="宋体" w:hAnsi="宋体" w:hint="eastAsia"/>
          <w:color w:val="000000"/>
          <w:kern w:val="0"/>
          <w:szCs w:val="21"/>
        </w:rPr>
        <w:t>平整度偏差</w:t>
      </w:r>
      <w:r>
        <w:rPr>
          <w:rFonts w:ascii="宋体" w:hAnsi="宋体" w:hint="eastAsia"/>
          <w:color w:val="000000"/>
          <w:szCs w:val="21"/>
        </w:rPr>
        <w:t>应按</w:t>
      </w:r>
      <w:r>
        <w:rPr>
          <w:rFonts w:ascii="宋体" w:hAnsi="宋体" w:hint="eastAsia"/>
          <w:color w:val="000000"/>
        </w:rPr>
        <w:t>下列规则评分：</w:t>
      </w:r>
    </w:p>
    <w:p w14:paraId="47EF1E14" w14:textId="77777777" w:rsidR="0010391D" w:rsidRDefault="00000000">
      <w:pPr>
        <w:pStyle w:val="3"/>
        <w:numPr>
          <w:ilvl w:val="0"/>
          <w:numId w:val="0"/>
        </w:numPr>
        <w:ind w:leftChars="300" w:left="946" w:hangingChars="150" w:hanging="316"/>
        <w:rPr>
          <w:rFonts w:ascii="宋体" w:hAnsi="宋体"/>
          <w:color w:val="000000"/>
          <w:szCs w:val="21"/>
        </w:rPr>
      </w:pPr>
      <w:r>
        <w:rPr>
          <w:b/>
          <w:szCs w:val="21"/>
        </w:rPr>
        <w:t>1</w:t>
      </w:r>
      <w:r>
        <w:rPr>
          <w:rFonts w:ascii="宋体" w:hAnsi="宋体" w:hint="eastAsia"/>
          <w:color w:val="000000"/>
          <w:szCs w:val="21"/>
        </w:rPr>
        <w:t>）不大于</w:t>
      </w:r>
      <w:r>
        <w:rPr>
          <w:rFonts w:ascii="宋体" w:hAnsi="宋体" w:hint="eastAsia"/>
          <w:color w:val="000000"/>
          <w:kern w:val="0"/>
          <w:szCs w:val="21"/>
        </w:rPr>
        <w:t>3</w:t>
      </w:r>
      <w:r>
        <w:rPr>
          <w:color w:val="000000"/>
          <w:szCs w:val="21"/>
        </w:rPr>
        <w:t>mm</w:t>
      </w:r>
      <w:r>
        <w:rPr>
          <w:rFonts w:ascii="宋体" w:hAnsi="宋体" w:cs="宋体" w:hint="eastAsia"/>
          <w:color w:val="000000"/>
          <w:kern w:val="0"/>
          <w:szCs w:val="21"/>
        </w:rPr>
        <w:t>，得3分</w:t>
      </w:r>
      <w:r>
        <w:rPr>
          <w:rFonts w:ascii="宋体" w:hAnsi="宋体" w:hint="eastAsia"/>
          <w:color w:val="000000"/>
          <w:szCs w:val="21"/>
        </w:rPr>
        <w:t>；</w:t>
      </w:r>
    </w:p>
    <w:p w14:paraId="3B61B870" w14:textId="77777777" w:rsidR="0010391D" w:rsidRDefault="00000000">
      <w:pPr>
        <w:pStyle w:val="3"/>
        <w:numPr>
          <w:ilvl w:val="0"/>
          <w:numId w:val="0"/>
        </w:numPr>
        <w:ind w:leftChars="300" w:left="946" w:hangingChars="150" w:hanging="316"/>
        <w:rPr>
          <w:rFonts w:ascii="宋体" w:hAnsi="宋体"/>
          <w:color w:val="000000"/>
          <w:szCs w:val="21"/>
        </w:rPr>
      </w:pPr>
      <w:r>
        <w:rPr>
          <w:b/>
          <w:szCs w:val="21"/>
        </w:rPr>
        <w:t>2</w:t>
      </w:r>
      <w:r>
        <w:rPr>
          <w:rFonts w:ascii="宋体" w:hAnsi="宋体" w:hint="eastAsia"/>
          <w:color w:val="000000"/>
          <w:szCs w:val="21"/>
        </w:rPr>
        <w:t>）不大于</w:t>
      </w:r>
      <w:r>
        <w:rPr>
          <w:rFonts w:ascii="宋体" w:hAnsi="宋体"/>
          <w:color w:val="000000"/>
          <w:kern w:val="0"/>
          <w:szCs w:val="21"/>
        </w:rPr>
        <w:t>4</w:t>
      </w:r>
      <w:r>
        <w:rPr>
          <w:color w:val="000000"/>
          <w:szCs w:val="21"/>
        </w:rPr>
        <w:t>mm</w:t>
      </w:r>
      <w:r>
        <w:rPr>
          <w:rFonts w:ascii="宋体" w:hAnsi="宋体" w:cs="宋体" w:hint="eastAsia"/>
          <w:color w:val="000000"/>
          <w:kern w:val="0"/>
          <w:szCs w:val="21"/>
        </w:rPr>
        <w:t>，得2分</w:t>
      </w:r>
      <w:r>
        <w:rPr>
          <w:rFonts w:ascii="宋体" w:hAnsi="宋体" w:hint="eastAsia"/>
          <w:color w:val="000000"/>
          <w:szCs w:val="21"/>
        </w:rPr>
        <w:t>。</w:t>
      </w:r>
    </w:p>
    <w:p w14:paraId="2EED6BFE" w14:textId="77777777" w:rsidR="0010391D" w:rsidRDefault="00000000">
      <w:pPr>
        <w:ind w:firstLineChars="200" w:firstLine="422"/>
        <w:rPr>
          <w:rFonts w:ascii="宋体" w:hAnsi="宋体"/>
          <w:color w:val="000000"/>
          <w:szCs w:val="21"/>
        </w:rPr>
      </w:pPr>
      <w:r>
        <w:rPr>
          <w:rFonts w:hint="eastAsia"/>
          <w:b/>
          <w:szCs w:val="21"/>
        </w:rPr>
        <w:t>5</w:t>
      </w:r>
      <w:r>
        <w:rPr>
          <w:rFonts w:ascii="宋体" w:hAnsi="宋体" w:hint="eastAsia"/>
          <w:color w:val="000000"/>
          <w:szCs w:val="21"/>
        </w:rPr>
        <w:t xml:space="preserve">  </w:t>
      </w:r>
      <w:r>
        <w:rPr>
          <w:rFonts w:ascii="宋体" w:hAnsi="宋体" w:cs="宋体" w:hint="eastAsia"/>
          <w:color w:val="000000"/>
          <w:spacing w:val="4"/>
          <w:kern w:val="0"/>
          <w:szCs w:val="21"/>
        </w:rPr>
        <w:t>设计有托架或锚栓等辅助固定时，其安装质量、安装位</w:t>
      </w:r>
      <w:r>
        <w:rPr>
          <w:rFonts w:ascii="宋体" w:hAnsi="宋体" w:cs="宋体" w:hint="eastAsia"/>
          <w:color w:val="000000"/>
          <w:kern w:val="0"/>
          <w:szCs w:val="21"/>
        </w:rPr>
        <w:t>置、间距、有效锚固深度</w:t>
      </w:r>
      <w:r>
        <w:rPr>
          <w:rFonts w:ascii="宋体" w:hAnsi="宋体" w:hint="eastAsia"/>
          <w:color w:val="000000"/>
          <w:szCs w:val="21"/>
        </w:rPr>
        <w:t>应按</w:t>
      </w:r>
      <w:r>
        <w:rPr>
          <w:rFonts w:ascii="宋体" w:hAnsi="宋体" w:hint="eastAsia"/>
          <w:color w:val="000000"/>
        </w:rPr>
        <w:t>下列规则评分：</w:t>
      </w:r>
    </w:p>
    <w:p w14:paraId="6554B7CD" w14:textId="77777777" w:rsidR="0010391D" w:rsidRDefault="00000000">
      <w:pPr>
        <w:pStyle w:val="3"/>
        <w:numPr>
          <w:ilvl w:val="0"/>
          <w:numId w:val="0"/>
        </w:numPr>
        <w:ind w:leftChars="300" w:left="946" w:hangingChars="150" w:hanging="316"/>
        <w:rPr>
          <w:rFonts w:ascii="宋体" w:hAnsi="宋体"/>
          <w:color w:val="000000"/>
          <w:szCs w:val="21"/>
        </w:rPr>
      </w:pPr>
      <w:r>
        <w:rPr>
          <w:b/>
          <w:szCs w:val="21"/>
        </w:rPr>
        <w:t>1</w:t>
      </w:r>
      <w:r>
        <w:rPr>
          <w:rFonts w:ascii="宋体" w:hAnsi="宋体" w:hint="eastAsia"/>
          <w:color w:val="000000"/>
          <w:szCs w:val="21"/>
        </w:rPr>
        <w:t>）优于设计要求，得3分；</w:t>
      </w:r>
    </w:p>
    <w:p w14:paraId="7E1C2D14" w14:textId="77777777" w:rsidR="0010391D" w:rsidRDefault="00000000">
      <w:pPr>
        <w:pStyle w:val="3"/>
        <w:numPr>
          <w:ilvl w:val="0"/>
          <w:numId w:val="0"/>
        </w:numPr>
        <w:ind w:leftChars="300" w:left="946" w:hangingChars="150" w:hanging="316"/>
        <w:rPr>
          <w:rFonts w:ascii="宋体" w:hAnsi="宋体"/>
          <w:color w:val="000000"/>
          <w:szCs w:val="21"/>
        </w:rPr>
      </w:pPr>
      <w:r>
        <w:rPr>
          <w:rFonts w:hint="eastAsia"/>
          <w:b/>
          <w:szCs w:val="21"/>
        </w:rPr>
        <w:t>2</w:t>
      </w:r>
      <w:r>
        <w:rPr>
          <w:rFonts w:ascii="宋体" w:hAnsi="宋体" w:hint="eastAsia"/>
          <w:color w:val="000000"/>
          <w:szCs w:val="21"/>
        </w:rPr>
        <w:t>）完全</w:t>
      </w:r>
      <w:r>
        <w:rPr>
          <w:rFonts w:ascii="宋体" w:hAnsi="宋体" w:cs="宋体" w:hint="eastAsia"/>
          <w:color w:val="000000"/>
          <w:kern w:val="0"/>
          <w:szCs w:val="21"/>
        </w:rPr>
        <w:t>符合设计要求，得2分</w:t>
      </w:r>
      <w:r>
        <w:rPr>
          <w:rFonts w:ascii="宋体" w:hAnsi="宋体" w:hint="eastAsia"/>
          <w:color w:val="000000"/>
          <w:szCs w:val="21"/>
        </w:rPr>
        <w:t>；</w:t>
      </w:r>
    </w:p>
    <w:p w14:paraId="19FA50E7" w14:textId="77777777" w:rsidR="0010391D" w:rsidRDefault="00000000">
      <w:pPr>
        <w:pStyle w:val="3"/>
        <w:numPr>
          <w:ilvl w:val="0"/>
          <w:numId w:val="0"/>
        </w:numPr>
        <w:ind w:leftChars="300" w:left="946" w:hangingChars="150" w:hanging="316"/>
        <w:rPr>
          <w:rFonts w:ascii="宋体" w:hAnsi="宋体"/>
          <w:color w:val="000000"/>
          <w:szCs w:val="21"/>
        </w:rPr>
      </w:pPr>
      <w:r>
        <w:rPr>
          <w:b/>
          <w:szCs w:val="21"/>
        </w:rPr>
        <w:t>3</w:t>
      </w:r>
      <w:r>
        <w:rPr>
          <w:rFonts w:ascii="宋体" w:hAnsi="宋体" w:hint="eastAsia"/>
          <w:color w:val="000000"/>
          <w:szCs w:val="21"/>
        </w:rPr>
        <w:t>）</w:t>
      </w:r>
      <w:r>
        <w:rPr>
          <w:rFonts w:ascii="宋体" w:hAnsi="宋体" w:cs="宋体" w:hint="eastAsia"/>
          <w:color w:val="000000"/>
          <w:kern w:val="0"/>
          <w:szCs w:val="21"/>
        </w:rPr>
        <w:t>仅间距或安装位置稍有偏差，得1分</w:t>
      </w:r>
      <w:r>
        <w:rPr>
          <w:rFonts w:ascii="宋体" w:hAnsi="宋体" w:hint="eastAsia"/>
          <w:color w:val="000000"/>
          <w:szCs w:val="21"/>
        </w:rPr>
        <w:t>。</w:t>
      </w:r>
    </w:p>
    <w:p w14:paraId="32FE727A" w14:textId="77777777" w:rsidR="0010391D" w:rsidRDefault="00000000">
      <w:pPr>
        <w:ind w:firstLineChars="200" w:firstLine="420"/>
        <w:rPr>
          <w:rFonts w:ascii="宋体" w:hAnsi="宋体"/>
          <w:color w:val="000000"/>
        </w:rPr>
      </w:pPr>
      <w:r>
        <w:rPr>
          <w:rFonts w:ascii="宋体" w:hAnsi="宋体" w:hint="eastAsia"/>
          <w:color w:val="000000"/>
          <w:szCs w:val="21"/>
        </w:rPr>
        <w:t>评价方法：</w:t>
      </w:r>
      <w:r>
        <w:rPr>
          <w:rFonts w:ascii="宋体" w:hAnsi="宋体" w:hint="eastAsia"/>
          <w:color w:val="000000"/>
        </w:rPr>
        <w:t>可核查施工日志、现场验收记录、施工工艺记录及施工质量检验记录、施工过程控制的照片或影像资料、隐蔽工程验收记录、竣工验收报告等相关资料，有条件时可现场查验。</w:t>
      </w:r>
    </w:p>
    <w:p w14:paraId="667A93E0" w14:textId="77777777" w:rsidR="0010391D" w:rsidRDefault="00000000">
      <w:pPr>
        <w:rPr>
          <w:rFonts w:ascii="宋体" w:hAnsi="宋体"/>
          <w:color w:val="000000"/>
        </w:rPr>
      </w:pPr>
      <w:r>
        <w:rPr>
          <w:rFonts w:hint="eastAsia"/>
          <w:b/>
          <w:szCs w:val="21"/>
        </w:rPr>
        <w:t>6</w:t>
      </w:r>
      <w:r>
        <w:rPr>
          <w:rFonts w:ascii="宋体" w:hAnsi="宋体"/>
          <w:b/>
          <w:szCs w:val="21"/>
        </w:rPr>
        <w:t>.</w:t>
      </w:r>
      <w:r>
        <w:rPr>
          <w:rFonts w:hint="eastAsia"/>
          <w:b/>
          <w:szCs w:val="21"/>
        </w:rPr>
        <w:t>2</w:t>
      </w:r>
      <w:r>
        <w:rPr>
          <w:rFonts w:ascii="宋体" w:hAnsi="宋体"/>
          <w:b/>
          <w:szCs w:val="21"/>
        </w:rPr>
        <w:t>.</w:t>
      </w:r>
      <w:r>
        <w:rPr>
          <w:b/>
          <w:szCs w:val="21"/>
        </w:rPr>
        <w:t>10</w:t>
      </w:r>
      <w:r>
        <w:rPr>
          <w:rFonts w:ascii="宋体" w:hAnsi="宋体"/>
          <w:szCs w:val="21"/>
        </w:rPr>
        <w:t xml:space="preserve">  </w:t>
      </w:r>
      <w:r>
        <w:rPr>
          <w:rFonts w:ascii="宋体" w:hAnsi="宋体" w:hint="eastAsia"/>
          <w:color w:val="000000"/>
          <w:spacing w:val="4"/>
        </w:rPr>
        <w:t>外墙外保温工程</w:t>
      </w:r>
      <w:r>
        <w:rPr>
          <w:rFonts w:ascii="宋体" w:hAnsi="宋体" w:hint="eastAsia"/>
          <w:color w:val="000000"/>
          <w:spacing w:val="4"/>
          <w:szCs w:val="21"/>
        </w:rPr>
        <w:t>找平过渡层</w:t>
      </w:r>
      <w:r>
        <w:rPr>
          <w:rFonts w:ascii="宋体" w:hAnsi="宋体" w:cs="宋体" w:hint="eastAsia"/>
          <w:color w:val="000000"/>
          <w:spacing w:val="4"/>
          <w:kern w:val="0"/>
          <w:szCs w:val="21"/>
        </w:rPr>
        <w:t>平整度及厚度偏差，</w:t>
      </w:r>
      <w:proofErr w:type="gramStart"/>
      <w:r>
        <w:rPr>
          <w:rFonts w:ascii="宋体" w:hAnsi="宋体" w:hint="eastAsia"/>
          <w:color w:val="000000"/>
          <w:spacing w:val="4"/>
          <w:szCs w:val="16"/>
        </w:rPr>
        <w:t>评价</w:t>
      </w:r>
      <w:r>
        <w:rPr>
          <w:rFonts w:ascii="宋体" w:hAnsi="宋体" w:hint="eastAsia"/>
          <w:color w:val="000000"/>
          <w:spacing w:val="4"/>
        </w:rPr>
        <w:t>总分值</w:t>
      </w:r>
      <w:proofErr w:type="gramEnd"/>
      <w:r>
        <w:rPr>
          <w:rFonts w:ascii="宋体" w:hAnsi="宋体" w:hint="eastAsia"/>
          <w:color w:val="000000"/>
          <w:spacing w:val="4"/>
        </w:rPr>
        <w:t>为</w:t>
      </w:r>
      <w:r>
        <w:rPr>
          <w:rFonts w:ascii="宋体" w:hAnsi="宋体"/>
          <w:color w:val="000000"/>
        </w:rPr>
        <w:t>15</w:t>
      </w:r>
      <w:r>
        <w:rPr>
          <w:rFonts w:ascii="宋体" w:hAnsi="宋体" w:hint="eastAsia"/>
          <w:color w:val="000000"/>
        </w:rPr>
        <w:t>分，应按下列规则评分并累计：</w:t>
      </w:r>
    </w:p>
    <w:p w14:paraId="0787E540" w14:textId="77777777" w:rsidR="0010391D" w:rsidRDefault="00000000">
      <w:pPr>
        <w:ind w:firstLineChars="200" w:firstLine="422"/>
        <w:rPr>
          <w:rFonts w:ascii="宋体" w:hAnsi="宋体"/>
          <w:color w:val="000000"/>
        </w:rPr>
      </w:pPr>
      <w:r>
        <w:rPr>
          <w:b/>
          <w:szCs w:val="21"/>
        </w:rPr>
        <w:t>1</w:t>
      </w:r>
      <w:r>
        <w:rPr>
          <w:rFonts w:ascii="宋体" w:hAnsi="宋体" w:hint="eastAsia"/>
          <w:color w:val="000000"/>
          <w:szCs w:val="21"/>
        </w:rPr>
        <w:t xml:space="preserve">  平整度偏差应按</w:t>
      </w:r>
      <w:r>
        <w:rPr>
          <w:rFonts w:ascii="宋体" w:hAnsi="宋体" w:hint="eastAsia"/>
          <w:color w:val="000000"/>
        </w:rPr>
        <w:t>下列规则评分：</w:t>
      </w:r>
    </w:p>
    <w:p w14:paraId="037278CF" w14:textId="77777777" w:rsidR="0010391D" w:rsidRDefault="00000000">
      <w:pPr>
        <w:pStyle w:val="3"/>
        <w:numPr>
          <w:ilvl w:val="0"/>
          <w:numId w:val="0"/>
        </w:numPr>
        <w:ind w:leftChars="300" w:left="946" w:hangingChars="150" w:hanging="316"/>
        <w:rPr>
          <w:rFonts w:ascii="宋体" w:hAnsi="宋体"/>
          <w:color w:val="000000"/>
          <w:szCs w:val="21"/>
        </w:rPr>
      </w:pPr>
      <w:r>
        <w:rPr>
          <w:rFonts w:hint="eastAsia"/>
          <w:b/>
          <w:szCs w:val="21"/>
        </w:rPr>
        <w:t>1</w:t>
      </w:r>
      <w:r>
        <w:rPr>
          <w:rFonts w:ascii="宋体" w:hAnsi="宋体" w:hint="eastAsia"/>
          <w:color w:val="000000"/>
          <w:szCs w:val="21"/>
        </w:rPr>
        <w:t>）不大于</w:t>
      </w:r>
      <w:r>
        <w:rPr>
          <w:rFonts w:ascii="宋体" w:hAnsi="宋体" w:hint="eastAsia"/>
          <w:color w:val="000000"/>
          <w:kern w:val="0"/>
          <w:szCs w:val="21"/>
        </w:rPr>
        <w:t>3</w:t>
      </w:r>
      <w:r>
        <w:rPr>
          <w:color w:val="000000"/>
          <w:szCs w:val="21"/>
        </w:rPr>
        <w:t>mm</w:t>
      </w:r>
      <w:r>
        <w:rPr>
          <w:rFonts w:ascii="宋体" w:hAnsi="宋体" w:cs="宋体" w:hint="eastAsia"/>
          <w:color w:val="000000"/>
          <w:kern w:val="0"/>
          <w:szCs w:val="21"/>
        </w:rPr>
        <w:t>，得</w:t>
      </w:r>
      <w:r>
        <w:rPr>
          <w:rFonts w:ascii="宋体" w:hAnsi="宋体" w:cs="宋体"/>
          <w:color w:val="000000"/>
          <w:kern w:val="0"/>
          <w:szCs w:val="21"/>
        </w:rPr>
        <w:t>7</w:t>
      </w:r>
      <w:r>
        <w:rPr>
          <w:rFonts w:ascii="宋体" w:hAnsi="宋体" w:cs="宋体" w:hint="eastAsia"/>
          <w:color w:val="000000"/>
          <w:kern w:val="0"/>
          <w:szCs w:val="21"/>
        </w:rPr>
        <w:t>分</w:t>
      </w:r>
      <w:r>
        <w:rPr>
          <w:rFonts w:ascii="宋体" w:hAnsi="宋体" w:hint="eastAsia"/>
          <w:color w:val="000000"/>
          <w:szCs w:val="21"/>
        </w:rPr>
        <w:t>；</w:t>
      </w:r>
    </w:p>
    <w:p w14:paraId="59914549" w14:textId="77777777" w:rsidR="0010391D" w:rsidRDefault="00000000">
      <w:pPr>
        <w:pStyle w:val="3"/>
        <w:numPr>
          <w:ilvl w:val="0"/>
          <w:numId w:val="0"/>
        </w:numPr>
        <w:ind w:leftChars="300" w:left="946" w:hangingChars="150" w:hanging="316"/>
        <w:rPr>
          <w:rFonts w:ascii="宋体" w:hAnsi="宋体"/>
          <w:color w:val="000000"/>
          <w:szCs w:val="21"/>
        </w:rPr>
      </w:pPr>
      <w:r>
        <w:rPr>
          <w:rFonts w:hint="eastAsia"/>
          <w:b/>
          <w:szCs w:val="21"/>
        </w:rPr>
        <w:t>2</w:t>
      </w:r>
      <w:r>
        <w:rPr>
          <w:rFonts w:ascii="宋体" w:hAnsi="宋体" w:hint="eastAsia"/>
          <w:color w:val="000000"/>
          <w:szCs w:val="21"/>
        </w:rPr>
        <w:t>）不大于</w:t>
      </w:r>
      <w:r>
        <w:rPr>
          <w:rFonts w:ascii="宋体" w:hAnsi="宋体"/>
          <w:color w:val="000000"/>
          <w:kern w:val="0"/>
          <w:szCs w:val="21"/>
        </w:rPr>
        <w:t>4</w:t>
      </w:r>
      <w:r>
        <w:rPr>
          <w:color w:val="000000"/>
          <w:szCs w:val="21"/>
        </w:rPr>
        <w:t>mm</w:t>
      </w:r>
      <w:r>
        <w:rPr>
          <w:rFonts w:ascii="宋体" w:hAnsi="宋体" w:cs="宋体" w:hint="eastAsia"/>
          <w:color w:val="000000"/>
          <w:kern w:val="0"/>
          <w:szCs w:val="21"/>
        </w:rPr>
        <w:t>，得</w:t>
      </w:r>
      <w:r>
        <w:rPr>
          <w:rFonts w:ascii="宋体" w:hAnsi="宋体" w:cs="宋体"/>
          <w:color w:val="000000"/>
          <w:kern w:val="0"/>
          <w:szCs w:val="21"/>
        </w:rPr>
        <w:t>5</w:t>
      </w:r>
      <w:r>
        <w:rPr>
          <w:rFonts w:ascii="宋体" w:hAnsi="宋体" w:cs="宋体" w:hint="eastAsia"/>
          <w:color w:val="000000"/>
          <w:kern w:val="0"/>
          <w:szCs w:val="21"/>
        </w:rPr>
        <w:t>分</w:t>
      </w:r>
      <w:r>
        <w:rPr>
          <w:rFonts w:ascii="宋体" w:hAnsi="宋体" w:hint="eastAsia"/>
          <w:color w:val="000000"/>
          <w:szCs w:val="21"/>
        </w:rPr>
        <w:t>。</w:t>
      </w:r>
    </w:p>
    <w:p w14:paraId="351BE22E" w14:textId="77777777" w:rsidR="0010391D" w:rsidRDefault="00000000">
      <w:pPr>
        <w:ind w:firstLineChars="200" w:firstLine="422"/>
        <w:rPr>
          <w:rFonts w:ascii="宋体" w:hAnsi="宋体"/>
          <w:color w:val="000000"/>
        </w:rPr>
      </w:pPr>
      <w:r>
        <w:rPr>
          <w:b/>
          <w:szCs w:val="21"/>
        </w:rPr>
        <w:t>2</w:t>
      </w:r>
      <w:r>
        <w:rPr>
          <w:rFonts w:ascii="宋体" w:hAnsi="宋体" w:hint="eastAsia"/>
          <w:color w:val="000000"/>
          <w:szCs w:val="21"/>
        </w:rPr>
        <w:t xml:space="preserve">  厚度偏差应按</w:t>
      </w:r>
      <w:r>
        <w:rPr>
          <w:rFonts w:ascii="宋体" w:hAnsi="宋体" w:hint="eastAsia"/>
          <w:color w:val="000000"/>
        </w:rPr>
        <w:t>下列规则评分：</w:t>
      </w:r>
    </w:p>
    <w:p w14:paraId="09C0BE54" w14:textId="77777777" w:rsidR="0010391D" w:rsidRDefault="00000000">
      <w:pPr>
        <w:pStyle w:val="3"/>
        <w:numPr>
          <w:ilvl w:val="0"/>
          <w:numId w:val="0"/>
        </w:numPr>
        <w:ind w:leftChars="300" w:left="946" w:hangingChars="150" w:hanging="316"/>
        <w:rPr>
          <w:rFonts w:ascii="宋体" w:hAnsi="宋体"/>
          <w:color w:val="000000"/>
          <w:szCs w:val="21"/>
        </w:rPr>
      </w:pPr>
      <w:r>
        <w:rPr>
          <w:rFonts w:hint="eastAsia"/>
          <w:b/>
          <w:szCs w:val="21"/>
        </w:rPr>
        <w:t>1</w:t>
      </w:r>
      <w:r>
        <w:rPr>
          <w:rFonts w:ascii="宋体" w:hAnsi="宋体" w:hint="eastAsia"/>
          <w:color w:val="000000"/>
          <w:szCs w:val="21"/>
        </w:rPr>
        <w:t>）不存在负偏差</w:t>
      </w:r>
      <w:r>
        <w:rPr>
          <w:rFonts w:ascii="宋体" w:hAnsi="宋体" w:cs="宋体" w:hint="eastAsia"/>
          <w:color w:val="000000"/>
          <w:kern w:val="0"/>
          <w:szCs w:val="21"/>
        </w:rPr>
        <w:t>，得</w:t>
      </w:r>
      <w:r>
        <w:rPr>
          <w:rFonts w:ascii="宋体" w:hAnsi="宋体" w:cs="宋体"/>
          <w:color w:val="000000"/>
          <w:kern w:val="0"/>
          <w:szCs w:val="21"/>
        </w:rPr>
        <w:t>8</w:t>
      </w:r>
      <w:r>
        <w:rPr>
          <w:rFonts w:ascii="宋体" w:hAnsi="宋体" w:cs="宋体" w:hint="eastAsia"/>
          <w:color w:val="000000"/>
          <w:kern w:val="0"/>
          <w:szCs w:val="21"/>
        </w:rPr>
        <w:t>分</w:t>
      </w:r>
      <w:r>
        <w:rPr>
          <w:rFonts w:ascii="宋体" w:hAnsi="宋体" w:hint="eastAsia"/>
          <w:color w:val="000000"/>
          <w:szCs w:val="21"/>
        </w:rPr>
        <w:t>；</w:t>
      </w:r>
    </w:p>
    <w:p w14:paraId="42525829" w14:textId="77777777" w:rsidR="0010391D" w:rsidRDefault="00000000">
      <w:pPr>
        <w:pStyle w:val="3"/>
        <w:numPr>
          <w:ilvl w:val="0"/>
          <w:numId w:val="0"/>
        </w:numPr>
        <w:ind w:leftChars="300" w:left="946" w:hangingChars="150" w:hanging="316"/>
        <w:rPr>
          <w:rFonts w:ascii="宋体" w:hAnsi="宋体"/>
          <w:color w:val="000000"/>
          <w:szCs w:val="21"/>
        </w:rPr>
      </w:pPr>
      <w:r>
        <w:rPr>
          <w:rFonts w:hint="eastAsia"/>
          <w:b/>
          <w:szCs w:val="21"/>
        </w:rPr>
        <w:t>2</w:t>
      </w:r>
      <w:r>
        <w:rPr>
          <w:rFonts w:ascii="宋体" w:hAnsi="宋体" w:hint="eastAsia"/>
          <w:color w:val="000000"/>
          <w:szCs w:val="21"/>
        </w:rPr>
        <w:t>）负偏差小于3</w:t>
      </w:r>
      <w:r>
        <w:rPr>
          <w:color w:val="000000"/>
          <w:szCs w:val="21"/>
        </w:rPr>
        <w:t>mm</w:t>
      </w:r>
      <w:r>
        <w:rPr>
          <w:rFonts w:ascii="宋体" w:hAnsi="宋体" w:cs="宋体" w:hint="eastAsia"/>
          <w:color w:val="000000"/>
          <w:kern w:val="0"/>
          <w:szCs w:val="21"/>
        </w:rPr>
        <w:t>，得</w:t>
      </w:r>
      <w:r>
        <w:rPr>
          <w:rFonts w:ascii="宋体" w:hAnsi="宋体" w:cs="宋体"/>
          <w:color w:val="000000"/>
          <w:kern w:val="0"/>
          <w:szCs w:val="21"/>
        </w:rPr>
        <w:t>6</w:t>
      </w:r>
      <w:r>
        <w:rPr>
          <w:rFonts w:ascii="宋体" w:hAnsi="宋体" w:cs="宋体" w:hint="eastAsia"/>
          <w:color w:val="000000"/>
          <w:kern w:val="0"/>
          <w:szCs w:val="21"/>
        </w:rPr>
        <w:t>分</w:t>
      </w:r>
      <w:r>
        <w:rPr>
          <w:rFonts w:ascii="宋体" w:hAnsi="宋体" w:hint="eastAsia"/>
          <w:color w:val="000000"/>
          <w:szCs w:val="21"/>
        </w:rPr>
        <w:t>。</w:t>
      </w:r>
    </w:p>
    <w:p w14:paraId="6C0CE6D9" w14:textId="77777777" w:rsidR="0010391D" w:rsidRDefault="00000000">
      <w:pPr>
        <w:ind w:firstLineChars="200" w:firstLine="420"/>
        <w:rPr>
          <w:rFonts w:ascii="宋体" w:hAnsi="宋体"/>
          <w:color w:val="000000"/>
        </w:rPr>
      </w:pPr>
      <w:r>
        <w:rPr>
          <w:rFonts w:ascii="宋体" w:hAnsi="宋体" w:hint="eastAsia"/>
          <w:color w:val="000000"/>
          <w:szCs w:val="21"/>
        </w:rPr>
        <w:t>评价方法：</w:t>
      </w:r>
      <w:r>
        <w:rPr>
          <w:rFonts w:ascii="宋体" w:hAnsi="宋体" w:hint="eastAsia"/>
          <w:color w:val="000000"/>
        </w:rPr>
        <w:t>可核查施工日志、现场验收记录、施工工艺记录及施工质量检验记录、施工过程控制的照片或影像资料、隐蔽工程验收记录、竣工验收报告等相关资料，有条件时可现场查验。</w:t>
      </w:r>
    </w:p>
    <w:p w14:paraId="4600F763" w14:textId="77777777" w:rsidR="0010391D" w:rsidRDefault="00000000">
      <w:pPr>
        <w:rPr>
          <w:rFonts w:ascii="宋体" w:hAnsi="宋体"/>
          <w:color w:val="000000"/>
        </w:rPr>
      </w:pPr>
      <w:r>
        <w:rPr>
          <w:rFonts w:hint="eastAsia"/>
          <w:b/>
          <w:szCs w:val="21"/>
        </w:rPr>
        <w:t>6</w:t>
      </w:r>
      <w:r>
        <w:rPr>
          <w:rFonts w:ascii="宋体" w:hAnsi="宋体"/>
          <w:b/>
          <w:szCs w:val="21"/>
        </w:rPr>
        <w:t>.</w:t>
      </w:r>
      <w:r>
        <w:rPr>
          <w:rFonts w:hint="eastAsia"/>
          <w:b/>
          <w:szCs w:val="21"/>
        </w:rPr>
        <w:t>2</w:t>
      </w:r>
      <w:r>
        <w:rPr>
          <w:rFonts w:ascii="宋体" w:hAnsi="宋体"/>
          <w:b/>
          <w:szCs w:val="21"/>
        </w:rPr>
        <w:t>.</w:t>
      </w:r>
      <w:r>
        <w:rPr>
          <w:rFonts w:hint="eastAsia"/>
          <w:b/>
          <w:szCs w:val="21"/>
        </w:rPr>
        <w:t>1</w:t>
      </w:r>
      <w:r>
        <w:rPr>
          <w:b/>
          <w:szCs w:val="21"/>
        </w:rPr>
        <w:t>1</w:t>
      </w:r>
      <w:r>
        <w:rPr>
          <w:rFonts w:ascii="宋体" w:hAnsi="宋体"/>
          <w:szCs w:val="21"/>
        </w:rPr>
        <w:t xml:space="preserve">  </w:t>
      </w:r>
      <w:r>
        <w:rPr>
          <w:rFonts w:ascii="宋体" w:hAnsi="宋体" w:hint="eastAsia"/>
          <w:color w:val="000000"/>
        </w:rPr>
        <w:t>外墙外保温工程</w:t>
      </w:r>
      <w:r>
        <w:rPr>
          <w:rFonts w:ascii="宋体" w:hAnsi="宋体" w:hint="eastAsia"/>
          <w:color w:val="000000"/>
          <w:szCs w:val="16"/>
        </w:rPr>
        <w:t>抗裂层（抹面层）</w:t>
      </w:r>
      <w:r>
        <w:rPr>
          <w:rFonts w:ascii="宋体" w:hAnsi="宋体" w:cs="宋体" w:hint="eastAsia"/>
          <w:color w:val="000000"/>
          <w:kern w:val="0"/>
          <w:szCs w:val="21"/>
        </w:rPr>
        <w:t>施工，</w:t>
      </w:r>
      <w:proofErr w:type="gramStart"/>
      <w:r>
        <w:rPr>
          <w:rFonts w:ascii="宋体" w:hAnsi="宋体" w:hint="eastAsia"/>
          <w:color w:val="000000"/>
          <w:szCs w:val="16"/>
        </w:rPr>
        <w:t>评价</w:t>
      </w:r>
      <w:r>
        <w:rPr>
          <w:rFonts w:ascii="宋体" w:hAnsi="宋体" w:hint="eastAsia"/>
          <w:color w:val="000000"/>
        </w:rPr>
        <w:t>总分值</w:t>
      </w:r>
      <w:proofErr w:type="gramEnd"/>
      <w:r>
        <w:rPr>
          <w:rFonts w:ascii="宋体" w:hAnsi="宋体" w:hint="eastAsia"/>
          <w:color w:val="000000"/>
        </w:rPr>
        <w:t>为</w:t>
      </w:r>
      <w:r>
        <w:rPr>
          <w:rFonts w:ascii="宋体" w:hAnsi="宋体"/>
          <w:color w:val="000000"/>
        </w:rPr>
        <w:t>30</w:t>
      </w:r>
      <w:r>
        <w:rPr>
          <w:rFonts w:ascii="宋体" w:hAnsi="宋体" w:hint="eastAsia"/>
          <w:color w:val="000000"/>
        </w:rPr>
        <w:t>分，应按下列规则分别评分</w:t>
      </w:r>
      <w:r>
        <w:rPr>
          <w:rFonts w:ascii="宋体" w:hAnsi="宋体" w:hint="eastAsia"/>
          <w:color w:val="000000" w:themeColor="text1"/>
        </w:rPr>
        <w:t>并累计</w:t>
      </w:r>
      <w:r>
        <w:rPr>
          <w:rFonts w:ascii="宋体" w:hAnsi="宋体" w:hint="eastAsia"/>
          <w:color w:val="000000"/>
        </w:rPr>
        <w:t>：</w:t>
      </w:r>
    </w:p>
    <w:p w14:paraId="2E1F61D0" w14:textId="77777777" w:rsidR="0010391D" w:rsidRDefault="00000000">
      <w:pPr>
        <w:ind w:firstLineChars="200" w:firstLine="422"/>
        <w:rPr>
          <w:rFonts w:ascii="宋体" w:hAnsi="宋体"/>
          <w:color w:val="000000"/>
          <w:szCs w:val="21"/>
        </w:rPr>
      </w:pPr>
      <w:r>
        <w:rPr>
          <w:rFonts w:hint="eastAsia"/>
          <w:b/>
          <w:szCs w:val="21"/>
        </w:rPr>
        <w:t>1</w:t>
      </w:r>
      <w:r>
        <w:rPr>
          <w:rFonts w:ascii="宋体" w:hAnsi="宋体" w:hint="eastAsia"/>
          <w:color w:val="000000"/>
          <w:szCs w:val="21"/>
        </w:rPr>
        <w:t xml:space="preserve">  </w:t>
      </w:r>
      <w:r>
        <w:rPr>
          <w:rFonts w:ascii="宋体" w:hAnsi="宋体" w:hint="eastAsia"/>
          <w:color w:val="000000"/>
          <w:spacing w:val="4"/>
          <w:szCs w:val="21"/>
        </w:rPr>
        <w:t>玻纤网铺贴五项要求（①</w:t>
      </w:r>
      <w:r>
        <w:rPr>
          <w:rFonts w:ascii="宋体" w:hAnsi="宋体" w:cs="宋体" w:hint="eastAsia"/>
          <w:color w:val="000000"/>
          <w:spacing w:val="4"/>
          <w:kern w:val="0"/>
          <w:szCs w:val="21"/>
        </w:rPr>
        <w:t>铺贴和搭接符合设计和施工方</w:t>
      </w:r>
      <w:r>
        <w:rPr>
          <w:rFonts w:ascii="宋体" w:hAnsi="宋体" w:cs="宋体" w:hint="eastAsia"/>
          <w:color w:val="000000"/>
          <w:kern w:val="0"/>
          <w:szCs w:val="21"/>
        </w:rPr>
        <w:t>案要求；②按自上而下、从左至右的顺序铺设；③搭接宽度不应小于</w:t>
      </w:r>
      <w:r>
        <w:rPr>
          <w:rFonts w:ascii="宋体" w:hAnsi="宋体"/>
          <w:color w:val="000000"/>
          <w:szCs w:val="21"/>
        </w:rPr>
        <w:t>50</w:t>
      </w:r>
      <w:r>
        <w:rPr>
          <w:color w:val="000000"/>
          <w:szCs w:val="21"/>
        </w:rPr>
        <w:t>mm</w:t>
      </w:r>
      <w:r>
        <w:rPr>
          <w:rFonts w:ascii="宋体" w:hAnsi="宋体" w:cs="宋体" w:hint="eastAsia"/>
          <w:color w:val="000000"/>
          <w:kern w:val="0"/>
          <w:szCs w:val="21"/>
        </w:rPr>
        <w:t>；④搭接层数不大于</w:t>
      </w:r>
      <w:r>
        <w:rPr>
          <w:rFonts w:ascii="宋体" w:hAnsi="宋体"/>
          <w:color w:val="000000"/>
          <w:kern w:val="0"/>
          <w:szCs w:val="21"/>
        </w:rPr>
        <w:t>3</w:t>
      </w:r>
      <w:r>
        <w:rPr>
          <w:rFonts w:ascii="宋体" w:hAnsi="宋体" w:cs="宋体" w:hint="eastAsia"/>
          <w:color w:val="000000"/>
          <w:kern w:val="0"/>
          <w:szCs w:val="21"/>
        </w:rPr>
        <w:t>层；⑤阴阳</w:t>
      </w:r>
      <w:proofErr w:type="gramStart"/>
      <w:r>
        <w:rPr>
          <w:rFonts w:ascii="宋体" w:hAnsi="宋体" w:cs="宋体" w:hint="eastAsia"/>
          <w:color w:val="000000"/>
          <w:kern w:val="0"/>
          <w:szCs w:val="21"/>
        </w:rPr>
        <w:t>角相互</w:t>
      </w:r>
      <w:proofErr w:type="gramEnd"/>
      <w:r>
        <w:rPr>
          <w:rFonts w:ascii="宋体" w:hAnsi="宋体" w:cs="宋体" w:hint="eastAsia"/>
          <w:color w:val="000000"/>
          <w:kern w:val="0"/>
          <w:szCs w:val="21"/>
        </w:rPr>
        <w:t>搭接不少于</w:t>
      </w:r>
      <w:r>
        <w:rPr>
          <w:rFonts w:ascii="宋体" w:hAnsi="宋体"/>
          <w:color w:val="000000"/>
          <w:kern w:val="0"/>
          <w:szCs w:val="21"/>
        </w:rPr>
        <w:t>200</w:t>
      </w:r>
      <w:r>
        <w:rPr>
          <w:color w:val="000000"/>
          <w:szCs w:val="21"/>
        </w:rPr>
        <w:t>mm</w:t>
      </w:r>
      <w:r>
        <w:rPr>
          <w:rFonts w:ascii="宋体" w:hAnsi="宋体" w:hint="eastAsia"/>
          <w:color w:val="000000"/>
          <w:kern w:val="0"/>
          <w:szCs w:val="21"/>
        </w:rPr>
        <w:t>）</w:t>
      </w:r>
      <w:r>
        <w:rPr>
          <w:rFonts w:ascii="宋体" w:hAnsi="宋体" w:hint="eastAsia"/>
          <w:color w:val="000000"/>
          <w:szCs w:val="21"/>
        </w:rPr>
        <w:t>应按</w:t>
      </w:r>
      <w:r>
        <w:rPr>
          <w:rFonts w:ascii="宋体" w:hAnsi="宋体" w:hint="eastAsia"/>
          <w:color w:val="000000"/>
        </w:rPr>
        <w:t>下列规则评分：</w:t>
      </w:r>
    </w:p>
    <w:p w14:paraId="04F84208" w14:textId="77777777" w:rsidR="0010391D" w:rsidRDefault="00000000">
      <w:pPr>
        <w:pStyle w:val="3"/>
        <w:numPr>
          <w:ilvl w:val="0"/>
          <w:numId w:val="0"/>
        </w:numPr>
        <w:ind w:leftChars="300" w:left="946" w:hangingChars="150" w:hanging="316"/>
        <w:rPr>
          <w:rFonts w:ascii="宋体" w:hAnsi="宋体"/>
          <w:color w:val="000000"/>
          <w:szCs w:val="21"/>
        </w:rPr>
      </w:pPr>
      <w:r>
        <w:rPr>
          <w:b/>
          <w:szCs w:val="21"/>
        </w:rPr>
        <w:lastRenderedPageBreak/>
        <w:t>1</w:t>
      </w:r>
      <w:r>
        <w:rPr>
          <w:rFonts w:ascii="宋体" w:hAnsi="宋体" w:hint="eastAsia"/>
          <w:color w:val="000000"/>
          <w:szCs w:val="21"/>
        </w:rPr>
        <w:t>）完全满足，</w:t>
      </w:r>
      <w:r>
        <w:rPr>
          <w:rFonts w:ascii="宋体" w:hAnsi="宋体" w:cs="宋体" w:hint="eastAsia"/>
          <w:color w:val="000000"/>
          <w:kern w:val="0"/>
          <w:szCs w:val="21"/>
        </w:rPr>
        <w:t>得</w:t>
      </w:r>
      <w:r>
        <w:rPr>
          <w:rFonts w:ascii="宋体" w:hAnsi="宋体" w:cs="宋体"/>
          <w:color w:val="000000"/>
          <w:kern w:val="0"/>
          <w:szCs w:val="21"/>
        </w:rPr>
        <w:t>8</w:t>
      </w:r>
      <w:r>
        <w:rPr>
          <w:rFonts w:ascii="宋体" w:hAnsi="宋体" w:cs="宋体" w:hint="eastAsia"/>
          <w:color w:val="000000"/>
          <w:kern w:val="0"/>
          <w:szCs w:val="21"/>
        </w:rPr>
        <w:t>分</w:t>
      </w:r>
      <w:r>
        <w:rPr>
          <w:rFonts w:ascii="宋体" w:hAnsi="宋体" w:hint="eastAsia"/>
          <w:color w:val="000000"/>
          <w:szCs w:val="21"/>
        </w:rPr>
        <w:t>；</w:t>
      </w:r>
    </w:p>
    <w:p w14:paraId="4309DBBD" w14:textId="77777777" w:rsidR="0010391D" w:rsidRDefault="00000000">
      <w:pPr>
        <w:pStyle w:val="3"/>
        <w:numPr>
          <w:ilvl w:val="0"/>
          <w:numId w:val="0"/>
        </w:numPr>
        <w:ind w:leftChars="300" w:left="946" w:hangingChars="150" w:hanging="316"/>
        <w:rPr>
          <w:rFonts w:ascii="宋体" w:hAnsi="宋体"/>
          <w:color w:val="000000"/>
          <w:szCs w:val="21"/>
        </w:rPr>
      </w:pPr>
      <w:r>
        <w:rPr>
          <w:rFonts w:hint="eastAsia"/>
          <w:b/>
          <w:szCs w:val="21"/>
        </w:rPr>
        <w:t>2</w:t>
      </w:r>
      <w:r>
        <w:rPr>
          <w:rFonts w:ascii="宋体" w:hAnsi="宋体" w:hint="eastAsia"/>
          <w:color w:val="000000"/>
          <w:szCs w:val="21"/>
        </w:rPr>
        <w:t>）</w:t>
      </w:r>
      <w:r>
        <w:rPr>
          <w:rFonts w:ascii="宋体" w:hAnsi="宋体" w:cs="宋体" w:hint="eastAsia"/>
          <w:color w:val="000000"/>
          <w:kern w:val="0"/>
          <w:szCs w:val="21"/>
        </w:rPr>
        <w:t>②、④中有一项不满足，得</w:t>
      </w:r>
      <w:r>
        <w:rPr>
          <w:rFonts w:ascii="宋体" w:hAnsi="宋体" w:cs="宋体"/>
          <w:color w:val="000000"/>
          <w:kern w:val="0"/>
          <w:szCs w:val="21"/>
        </w:rPr>
        <w:t>5</w:t>
      </w:r>
      <w:r>
        <w:rPr>
          <w:rFonts w:ascii="宋体" w:hAnsi="宋体" w:cs="宋体" w:hint="eastAsia"/>
          <w:color w:val="000000"/>
          <w:kern w:val="0"/>
          <w:szCs w:val="21"/>
        </w:rPr>
        <w:t>分</w:t>
      </w:r>
      <w:r>
        <w:rPr>
          <w:rFonts w:ascii="宋体" w:hAnsi="宋体" w:hint="eastAsia"/>
          <w:color w:val="000000"/>
          <w:szCs w:val="21"/>
        </w:rPr>
        <w:t>；</w:t>
      </w:r>
    </w:p>
    <w:p w14:paraId="6C3FA94A" w14:textId="77777777" w:rsidR="0010391D" w:rsidRDefault="00000000">
      <w:pPr>
        <w:pStyle w:val="3"/>
        <w:numPr>
          <w:ilvl w:val="0"/>
          <w:numId w:val="0"/>
        </w:numPr>
        <w:ind w:leftChars="300" w:left="946" w:hangingChars="150" w:hanging="316"/>
        <w:rPr>
          <w:rFonts w:ascii="宋体" w:hAnsi="宋体"/>
          <w:color w:val="000000"/>
          <w:szCs w:val="21"/>
        </w:rPr>
      </w:pPr>
      <w:r>
        <w:rPr>
          <w:b/>
          <w:szCs w:val="21"/>
        </w:rPr>
        <w:t>3</w:t>
      </w:r>
      <w:r>
        <w:rPr>
          <w:rFonts w:ascii="宋体" w:hAnsi="宋体" w:hint="eastAsia"/>
          <w:color w:val="000000"/>
          <w:szCs w:val="21"/>
        </w:rPr>
        <w:t>）</w:t>
      </w:r>
      <w:r>
        <w:rPr>
          <w:rFonts w:ascii="宋体" w:hAnsi="宋体" w:cs="宋体" w:hint="eastAsia"/>
          <w:color w:val="000000"/>
          <w:kern w:val="0"/>
          <w:szCs w:val="21"/>
        </w:rPr>
        <w:t>②、④均不满足，得</w:t>
      </w:r>
      <w:r>
        <w:rPr>
          <w:rFonts w:ascii="宋体" w:hAnsi="宋体" w:cs="宋体"/>
          <w:color w:val="000000"/>
          <w:kern w:val="0"/>
          <w:szCs w:val="21"/>
        </w:rPr>
        <w:t>2</w:t>
      </w:r>
      <w:r>
        <w:rPr>
          <w:rFonts w:ascii="宋体" w:hAnsi="宋体" w:cs="宋体" w:hint="eastAsia"/>
          <w:color w:val="000000"/>
          <w:kern w:val="0"/>
          <w:szCs w:val="21"/>
        </w:rPr>
        <w:t>分</w:t>
      </w:r>
      <w:r>
        <w:rPr>
          <w:rFonts w:ascii="宋体" w:hAnsi="宋体" w:hint="eastAsia"/>
          <w:color w:val="000000"/>
          <w:szCs w:val="21"/>
        </w:rPr>
        <w:t>。</w:t>
      </w:r>
    </w:p>
    <w:p w14:paraId="614E6E99" w14:textId="77777777" w:rsidR="0010391D" w:rsidRDefault="00000000">
      <w:pPr>
        <w:ind w:firstLineChars="200" w:firstLine="422"/>
        <w:rPr>
          <w:rFonts w:ascii="宋体" w:hAnsi="宋体"/>
          <w:color w:val="000000"/>
          <w:spacing w:val="-4"/>
          <w:szCs w:val="21"/>
        </w:rPr>
      </w:pPr>
      <w:r>
        <w:rPr>
          <w:rFonts w:hint="eastAsia"/>
          <w:b/>
          <w:szCs w:val="21"/>
        </w:rPr>
        <w:t>2</w:t>
      </w:r>
      <w:r>
        <w:rPr>
          <w:rFonts w:ascii="宋体" w:hAnsi="宋体" w:hint="eastAsia"/>
          <w:color w:val="000000"/>
          <w:szCs w:val="21"/>
        </w:rPr>
        <w:t xml:space="preserve">  </w:t>
      </w:r>
      <w:r>
        <w:rPr>
          <w:rFonts w:ascii="宋体" w:hAnsi="宋体" w:hint="eastAsia"/>
          <w:color w:val="000000"/>
          <w:spacing w:val="-4"/>
          <w:szCs w:val="21"/>
        </w:rPr>
        <w:t>门窗洞口45°附加玻纤网尺寸应按</w:t>
      </w:r>
      <w:r>
        <w:rPr>
          <w:rFonts w:ascii="宋体" w:hAnsi="宋体" w:hint="eastAsia"/>
          <w:color w:val="000000"/>
          <w:spacing w:val="-4"/>
        </w:rPr>
        <w:t>下列规则评分：</w:t>
      </w:r>
    </w:p>
    <w:p w14:paraId="18F5C105" w14:textId="77777777" w:rsidR="0010391D" w:rsidRDefault="00000000">
      <w:pPr>
        <w:pStyle w:val="3"/>
        <w:numPr>
          <w:ilvl w:val="0"/>
          <w:numId w:val="0"/>
        </w:numPr>
        <w:ind w:leftChars="300" w:left="946" w:hangingChars="150" w:hanging="316"/>
        <w:rPr>
          <w:rFonts w:ascii="宋体" w:hAnsi="宋体"/>
          <w:color w:val="000000"/>
          <w:szCs w:val="21"/>
        </w:rPr>
      </w:pPr>
      <w:r>
        <w:rPr>
          <w:b/>
          <w:szCs w:val="21"/>
        </w:rPr>
        <w:t>1</w:t>
      </w:r>
      <w:r>
        <w:rPr>
          <w:rFonts w:ascii="宋体" w:hAnsi="宋体" w:hint="eastAsia"/>
          <w:color w:val="000000"/>
          <w:szCs w:val="21"/>
        </w:rPr>
        <w:t>）400</w:t>
      </w:r>
      <w:r>
        <w:rPr>
          <w:rFonts w:hint="eastAsia"/>
          <w:color w:val="000000"/>
          <w:szCs w:val="21"/>
        </w:rPr>
        <w:t>mm</w:t>
      </w:r>
      <w:r>
        <w:rPr>
          <w:rFonts w:ascii="宋体" w:hAnsi="宋体" w:hint="eastAsia"/>
          <w:color w:val="000000"/>
          <w:szCs w:val="21"/>
        </w:rPr>
        <w:t>×300</w:t>
      </w:r>
      <w:r>
        <w:rPr>
          <w:rFonts w:hint="eastAsia"/>
          <w:color w:val="000000"/>
          <w:szCs w:val="21"/>
        </w:rPr>
        <w:t>mm</w:t>
      </w:r>
      <w:r>
        <w:rPr>
          <w:rFonts w:ascii="宋体" w:hAnsi="宋体" w:hint="eastAsia"/>
          <w:color w:val="000000"/>
          <w:szCs w:val="21"/>
        </w:rPr>
        <w:t>或更大，</w:t>
      </w:r>
      <w:r>
        <w:rPr>
          <w:rFonts w:ascii="宋体" w:hAnsi="宋体" w:cs="宋体" w:hint="eastAsia"/>
          <w:color w:val="000000"/>
          <w:kern w:val="0"/>
          <w:szCs w:val="21"/>
        </w:rPr>
        <w:t>得</w:t>
      </w:r>
      <w:r>
        <w:rPr>
          <w:rFonts w:ascii="宋体" w:hAnsi="宋体" w:cs="宋体"/>
          <w:color w:val="000000"/>
          <w:kern w:val="0"/>
          <w:szCs w:val="21"/>
        </w:rPr>
        <w:t>8</w:t>
      </w:r>
      <w:r>
        <w:rPr>
          <w:rFonts w:ascii="宋体" w:hAnsi="宋体" w:cs="宋体" w:hint="eastAsia"/>
          <w:color w:val="000000"/>
          <w:kern w:val="0"/>
          <w:szCs w:val="21"/>
        </w:rPr>
        <w:t>分</w:t>
      </w:r>
      <w:r>
        <w:rPr>
          <w:rFonts w:ascii="宋体" w:hAnsi="宋体" w:hint="eastAsia"/>
          <w:color w:val="000000"/>
          <w:szCs w:val="21"/>
        </w:rPr>
        <w:t>；</w:t>
      </w:r>
    </w:p>
    <w:p w14:paraId="26FAA3B3" w14:textId="77777777" w:rsidR="0010391D" w:rsidRDefault="00000000">
      <w:pPr>
        <w:pStyle w:val="3"/>
        <w:numPr>
          <w:ilvl w:val="0"/>
          <w:numId w:val="0"/>
        </w:numPr>
        <w:ind w:leftChars="300" w:left="946" w:hangingChars="150" w:hanging="316"/>
        <w:rPr>
          <w:rFonts w:ascii="宋体" w:hAnsi="宋体"/>
          <w:color w:val="000000"/>
          <w:szCs w:val="21"/>
        </w:rPr>
      </w:pPr>
      <w:r>
        <w:rPr>
          <w:rFonts w:hint="eastAsia"/>
          <w:b/>
          <w:szCs w:val="21"/>
        </w:rPr>
        <w:t>2</w:t>
      </w:r>
      <w:r>
        <w:rPr>
          <w:rFonts w:ascii="宋体" w:hAnsi="宋体" w:hint="eastAsia"/>
          <w:color w:val="000000"/>
          <w:szCs w:val="21"/>
        </w:rPr>
        <w:t>）400</w:t>
      </w:r>
      <w:r>
        <w:rPr>
          <w:rFonts w:hint="eastAsia"/>
          <w:color w:val="000000"/>
          <w:szCs w:val="21"/>
        </w:rPr>
        <w:t>mm</w:t>
      </w:r>
      <w:r>
        <w:rPr>
          <w:rFonts w:ascii="宋体" w:hAnsi="宋体" w:hint="eastAsia"/>
          <w:color w:val="000000"/>
          <w:szCs w:val="21"/>
        </w:rPr>
        <w:t>×200</w:t>
      </w:r>
      <w:r>
        <w:rPr>
          <w:rFonts w:hint="eastAsia"/>
          <w:color w:val="000000"/>
          <w:szCs w:val="21"/>
        </w:rPr>
        <w:t>mm</w:t>
      </w:r>
      <w:r>
        <w:rPr>
          <w:rFonts w:ascii="宋体" w:hAnsi="宋体" w:hint="eastAsia"/>
          <w:color w:val="000000"/>
          <w:szCs w:val="21"/>
        </w:rPr>
        <w:t>或</w:t>
      </w:r>
      <w:r>
        <w:rPr>
          <w:rFonts w:ascii="宋体" w:hAnsi="宋体"/>
          <w:color w:val="000000"/>
          <w:szCs w:val="21"/>
        </w:rPr>
        <w:t>3</w:t>
      </w:r>
      <w:r>
        <w:rPr>
          <w:rFonts w:ascii="宋体" w:hAnsi="宋体" w:hint="eastAsia"/>
          <w:color w:val="000000"/>
          <w:szCs w:val="21"/>
        </w:rPr>
        <w:t>00</w:t>
      </w:r>
      <w:r>
        <w:rPr>
          <w:rFonts w:hint="eastAsia"/>
          <w:color w:val="000000"/>
          <w:szCs w:val="21"/>
        </w:rPr>
        <w:t>mm</w:t>
      </w: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00</w:t>
      </w:r>
      <w:r>
        <w:rPr>
          <w:rFonts w:hint="eastAsia"/>
          <w:color w:val="000000"/>
          <w:szCs w:val="21"/>
        </w:rPr>
        <w:t>mm</w:t>
      </w:r>
      <w:r>
        <w:rPr>
          <w:rFonts w:ascii="宋体" w:hAnsi="宋体" w:cs="宋体" w:hint="eastAsia"/>
          <w:color w:val="000000"/>
          <w:kern w:val="0"/>
          <w:szCs w:val="21"/>
        </w:rPr>
        <w:t>，得</w:t>
      </w:r>
      <w:r>
        <w:rPr>
          <w:rFonts w:ascii="宋体" w:hAnsi="宋体" w:cs="宋体"/>
          <w:color w:val="000000"/>
          <w:kern w:val="0"/>
          <w:szCs w:val="21"/>
        </w:rPr>
        <w:t>5</w:t>
      </w:r>
      <w:r>
        <w:rPr>
          <w:rFonts w:ascii="宋体" w:hAnsi="宋体" w:cs="宋体" w:hint="eastAsia"/>
          <w:color w:val="000000"/>
          <w:kern w:val="0"/>
          <w:szCs w:val="21"/>
        </w:rPr>
        <w:t>分</w:t>
      </w:r>
      <w:r>
        <w:rPr>
          <w:rFonts w:ascii="宋体" w:hAnsi="宋体" w:hint="eastAsia"/>
          <w:color w:val="000000"/>
          <w:szCs w:val="21"/>
        </w:rPr>
        <w:t>；</w:t>
      </w:r>
    </w:p>
    <w:p w14:paraId="7866DD6B" w14:textId="77777777" w:rsidR="0010391D" w:rsidRDefault="00000000">
      <w:pPr>
        <w:pStyle w:val="3"/>
        <w:numPr>
          <w:ilvl w:val="0"/>
          <w:numId w:val="0"/>
        </w:numPr>
        <w:ind w:leftChars="300" w:left="946" w:hangingChars="150" w:hanging="316"/>
        <w:rPr>
          <w:rFonts w:ascii="宋体" w:hAnsi="宋体"/>
          <w:color w:val="000000"/>
          <w:szCs w:val="21"/>
        </w:rPr>
      </w:pPr>
      <w:r>
        <w:rPr>
          <w:b/>
          <w:szCs w:val="21"/>
        </w:rPr>
        <w:t>3</w:t>
      </w:r>
      <w:r>
        <w:rPr>
          <w:rFonts w:ascii="宋体" w:hAnsi="宋体" w:hint="eastAsia"/>
          <w:color w:val="000000"/>
          <w:szCs w:val="21"/>
        </w:rPr>
        <w:t>）300</w:t>
      </w:r>
      <w:r>
        <w:rPr>
          <w:rFonts w:hint="eastAsia"/>
          <w:color w:val="000000"/>
          <w:szCs w:val="21"/>
        </w:rPr>
        <w:t>mm</w:t>
      </w:r>
      <w:r>
        <w:rPr>
          <w:rFonts w:ascii="宋体" w:hAnsi="宋体" w:hint="eastAsia"/>
          <w:color w:val="000000"/>
          <w:szCs w:val="21"/>
        </w:rPr>
        <w:t>×200</w:t>
      </w:r>
      <w:r>
        <w:rPr>
          <w:rFonts w:hint="eastAsia"/>
          <w:color w:val="000000"/>
          <w:szCs w:val="21"/>
        </w:rPr>
        <w:t>mm</w:t>
      </w:r>
      <w:r>
        <w:rPr>
          <w:rFonts w:ascii="宋体" w:hAnsi="宋体" w:hint="eastAsia"/>
          <w:color w:val="000000"/>
          <w:szCs w:val="21"/>
        </w:rPr>
        <w:t>，得</w:t>
      </w:r>
      <w:r>
        <w:rPr>
          <w:rFonts w:ascii="宋体" w:hAnsi="宋体"/>
          <w:color w:val="000000"/>
          <w:szCs w:val="21"/>
        </w:rPr>
        <w:t>2</w:t>
      </w:r>
      <w:r>
        <w:rPr>
          <w:rFonts w:ascii="宋体" w:hAnsi="宋体" w:hint="eastAsia"/>
          <w:color w:val="000000"/>
          <w:szCs w:val="21"/>
        </w:rPr>
        <w:t>分。</w:t>
      </w:r>
    </w:p>
    <w:p w14:paraId="1D495872" w14:textId="77777777" w:rsidR="0010391D" w:rsidRDefault="00000000">
      <w:pPr>
        <w:ind w:firstLineChars="200" w:firstLine="422"/>
        <w:rPr>
          <w:rFonts w:ascii="宋体" w:hAnsi="宋体"/>
          <w:color w:val="000000"/>
          <w:szCs w:val="21"/>
        </w:rPr>
      </w:pPr>
      <w:r>
        <w:rPr>
          <w:b/>
          <w:szCs w:val="21"/>
        </w:rPr>
        <w:t>3</w:t>
      </w:r>
      <w:r>
        <w:rPr>
          <w:rFonts w:ascii="宋体" w:hAnsi="宋体" w:hint="eastAsia"/>
          <w:color w:val="000000"/>
          <w:szCs w:val="21"/>
        </w:rPr>
        <w:t xml:space="preserve">  抗裂层（抹面层）</w:t>
      </w:r>
      <w:r>
        <w:rPr>
          <w:rFonts w:ascii="宋体" w:hAnsi="宋体" w:hint="eastAsia"/>
          <w:color w:val="000000"/>
          <w:kern w:val="0"/>
          <w:szCs w:val="21"/>
        </w:rPr>
        <w:t>平整度偏差</w:t>
      </w:r>
      <w:r>
        <w:rPr>
          <w:rFonts w:ascii="宋体" w:hAnsi="宋体" w:hint="eastAsia"/>
          <w:color w:val="000000"/>
          <w:szCs w:val="21"/>
        </w:rPr>
        <w:t>应按</w:t>
      </w:r>
      <w:r>
        <w:rPr>
          <w:rFonts w:ascii="宋体" w:hAnsi="宋体" w:hint="eastAsia"/>
          <w:color w:val="000000"/>
        </w:rPr>
        <w:t>下列规则评分：</w:t>
      </w:r>
    </w:p>
    <w:p w14:paraId="21D2C995" w14:textId="77777777" w:rsidR="0010391D" w:rsidRDefault="00000000">
      <w:pPr>
        <w:pStyle w:val="3"/>
        <w:numPr>
          <w:ilvl w:val="0"/>
          <w:numId w:val="0"/>
        </w:numPr>
        <w:ind w:leftChars="300" w:left="946" w:hangingChars="150" w:hanging="316"/>
        <w:rPr>
          <w:rFonts w:ascii="宋体" w:hAnsi="宋体"/>
          <w:color w:val="000000"/>
          <w:szCs w:val="21"/>
        </w:rPr>
      </w:pPr>
      <w:r>
        <w:rPr>
          <w:b/>
          <w:szCs w:val="21"/>
        </w:rPr>
        <w:t>1</w:t>
      </w:r>
      <w:r>
        <w:rPr>
          <w:rFonts w:ascii="宋体" w:hAnsi="宋体" w:hint="eastAsia"/>
          <w:color w:val="000000"/>
          <w:szCs w:val="21"/>
        </w:rPr>
        <w:t>）不大于</w:t>
      </w:r>
      <w:r>
        <w:rPr>
          <w:rFonts w:ascii="宋体" w:hAnsi="宋体" w:hint="eastAsia"/>
          <w:color w:val="000000"/>
          <w:kern w:val="0"/>
          <w:szCs w:val="21"/>
        </w:rPr>
        <w:t>3</w:t>
      </w:r>
      <w:r>
        <w:rPr>
          <w:color w:val="000000"/>
          <w:kern w:val="0"/>
          <w:szCs w:val="21"/>
        </w:rPr>
        <w:t>mm</w:t>
      </w:r>
      <w:r>
        <w:rPr>
          <w:rFonts w:ascii="宋体" w:hAnsi="宋体" w:cs="宋体" w:hint="eastAsia"/>
          <w:color w:val="000000"/>
          <w:kern w:val="0"/>
          <w:szCs w:val="21"/>
        </w:rPr>
        <w:t>，得</w:t>
      </w:r>
      <w:r>
        <w:rPr>
          <w:rFonts w:ascii="宋体" w:hAnsi="宋体" w:cs="宋体"/>
          <w:color w:val="000000"/>
          <w:kern w:val="0"/>
          <w:szCs w:val="21"/>
        </w:rPr>
        <w:t>7</w:t>
      </w:r>
      <w:r>
        <w:rPr>
          <w:rFonts w:ascii="宋体" w:hAnsi="宋体" w:cs="宋体" w:hint="eastAsia"/>
          <w:color w:val="000000"/>
          <w:kern w:val="0"/>
          <w:szCs w:val="21"/>
        </w:rPr>
        <w:t>分</w:t>
      </w:r>
      <w:r>
        <w:rPr>
          <w:rFonts w:ascii="宋体" w:hAnsi="宋体" w:hint="eastAsia"/>
          <w:color w:val="000000"/>
          <w:szCs w:val="21"/>
        </w:rPr>
        <w:t>；</w:t>
      </w:r>
    </w:p>
    <w:p w14:paraId="2E8C2D80" w14:textId="77777777" w:rsidR="0010391D" w:rsidRDefault="00000000">
      <w:pPr>
        <w:pStyle w:val="3"/>
        <w:numPr>
          <w:ilvl w:val="0"/>
          <w:numId w:val="0"/>
        </w:numPr>
        <w:ind w:leftChars="300" w:left="946" w:hangingChars="150" w:hanging="316"/>
        <w:rPr>
          <w:rFonts w:ascii="宋体" w:hAnsi="宋体"/>
          <w:color w:val="000000"/>
          <w:szCs w:val="21"/>
        </w:rPr>
      </w:pPr>
      <w:r>
        <w:rPr>
          <w:b/>
          <w:szCs w:val="21"/>
        </w:rPr>
        <w:t>2</w:t>
      </w:r>
      <w:r>
        <w:rPr>
          <w:rFonts w:ascii="宋体" w:hAnsi="宋体" w:hint="eastAsia"/>
          <w:color w:val="000000"/>
          <w:szCs w:val="21"/>
        </w:rPr>
        <w:t>）不大于</w:t>
      </w:r>
      <w:r>
        <w:rPr>
          <w:rFonts w:ascii="宋体" w:hAnsi="宋体"/>
          <w:color w:val="000000"/>
          <w:kern w:val="0"/>
          <w:szCs w:val="21"/>
        </w:rPr>
        <w:t>4</w:t>
      </w:r>
      <w:r>
        <w:rPr>
          <w:color w:val="000000"/>
          <w:kern w:val="0"/>
          <w:szCs w:val="21"/>
        </w:rPr>
        <w:t>mm</w:t>
      </w:r>
      <w:r>
        <w:rPr>
          <w:rFonts w:ascii="宋体" w:hAnsi="宋体" w:cs="宋体" w:hint="eastAsia"/>
          <w:color w:val="000000"/>
          <w:kern w:val="0"/>
          <w:szCs w:val="21"/>
        </w:rPr>
        <w:t>，得</w:t>
      </w:r>
      <w:r>
        <w:rPr>
          <w:rFonts w:ascii="宋体" w:hAnsi="宋体" w:cs="宋体"/>
          <w:color w:val="000000"/>
          <w:kern w:val="0"/>
          <w:szCs w:val="21"/>
        </w:rPr>
        <w:t>5</w:t>
      </w:r>
      <w:r>
        <w:rPr>
          <w:rFonts w:ascii="宋体" w:hAnsi="宋体" w:cs="宋体" w:hint="eastAsia"/>
          <w:color w:val="000000"/>
          <w:kern w:val="0"/>
          <w:szCs w:val="21"/>
        </w:rPr>
        <w:t>分</w:t>
      </w:r>
      <w:r>
        <w:rPr>
          <w:rFonts w:ascii="宋体" w:hAnsi="宋体" w:hint="eastAsia"/>
          <w:color w:val="000000"/>
          <w:szCs w:val="21"/>
        </w:rPr>
        <w:t>。</w:t>
      </w:r>
    </w:p>
    <w:p w14:paraId="52BA4F35" w14:textId="77777777" w:rsidR="0010391D" w:rsidRDefault="00000000">
      <w:pPr>
        <w:ind w:firstLineChars="200" w:firstLine="422"/>
        <w:rPr>
          <w:rFonts w:ascii="宋体" w:hAnsi="宋体"/>
          <w:color w:val="000000"/>
          <w:szCs w:val="21"/>
        </w:rPr>
      </w:pPr>
      <w:r>
        <w:rPr>
          <w:b/>
          <w:szCs w:val="21"/>
        </w:rPr>
        <w:t>4</w:t>
      </w:r>
      <w:r>
        <w:rPr>
          <w:rFonts w:ascii="宋体" w:hAnsi="宋体" w:hint="eastAsia"/>
          <w:color w:val="000000"/>
          <w:szCs w:val="21"/>
        </w:rPr>
        <w:t xml:space="preserve">  </w:t>
      </w:r>
      <w:r>
        <w:rPr>
          <w:rFonts w:ascii="宋体" w:hAnsi="宋体"/>
          <w:color w:val="000000"/>
          <w:spacing w:val="4"/>
          <w:szCs w:val="21"/>
        </w:rPr>
        <w:t>墙体上容易碰撞的阳角、门窗洞口及不同材料基体的交</w:t>
      </w:r>
      <w:r>
        <w:rPr>
          <w:rFonts w:ascii="宋体" w:hAnsi="宋体"/>
          <w:color w:val="000000"/>
          <w:szCs w:val="21"/>
        </w:rPr>
        <w:t>接处等部位防止开</w:t>
      </w:r>
      <w:r>
        <w:rPr>
          <w:rFonts w:ascii="宋体" w:hAnsi="宋体" w:hint="eastAsia"/>
          <w:color w:val="000000"/>
          <w:szCs w:val="21"/>
        </w:rPr>
        <w:t>裂</w:t>
      </w:r>
      <w:r>
        <w:rPr>
          <w:rFonts w:ascii="宋体" w:hAnsi="宋体"/>
          <w:color w:val="000000"/>
          <w:szCs w:val="21"/>
        </w:rPr>
        <w:t>和破损的加强措施</w:t>
      </w:r>
      <w:r>
        <w:rPr>
          <w:rFonts w:ascii="宋体" w:hAnsi="宋体" w:hint="eastAsia"/>
          <w:color w:val="000000"/>
          <w:szCs w:val="21"/>
        </w:rPr>
        <w:t>应按</w:t>
      </w:r>
      <w:r>
        <w:rPr>
          <w:rFonts w:ascii="宋体" w:hAnsi="宋体" w:hint="eastAsia"/>
          <w:color w:val="000000"/>
        </w:rPr>
        <w:t>下列规则评分：</w:t>
      </w:r>
    </w:p>
    <w:p w14:paraId="507D7793" w14:textId="77777777" w:rsidR="0010391D" w:rsidRDefault="00000000">
      <w:pPr>
        <w:pStyle w:val="3"/>
        <w:numPr>
          <w:ilvl w:val="0"/>
          <w:numId w:val="0"/>
        </w:numPr>
        <w:ind w:leftChars="300" w:left="946" w:hangingChars="150" w:hanging="316"/>
        <w:rPr>
          <w:rFonts w:ascii="宋体" w:hAnsi="宋体"/>
          <w:color w:val="000000"/>
          <w:szCs w:val="21"/>
        </w:rPr>
      </w:pPr>
      <w:r>
        <w:rPr>
          <w:b/>
          <w:szCs w:val="21"/>
        </w:rPr>
        <w:t>1</w:t>
      </w:r>
      <w:r>
        <w:rPr>
          <w:rFonts w:ascii="宋体" w:hAnsi="宋体" w:hint="eastAsia"/>
          <w:color w:val="000000"/>
          <w:szCs w:val="21"/>
        </w:rPr>
        <w:t>）</w:t>
      </w:r>
      <w:r>
        <w:rPr>
          <w:rFonts w:ascii="宋体" w:hAnsi="宋体" w:cs="宋体" w:hint="eastAsia"/>
          <w:color w:val="000000"/>
          <w:kern w:val="0"/>
          <w:szCs w:val="21"/>
        </w:rPr>
        <w:t>有完整的措施，得</w:t>
      </w:r>
      <w:r>
        <w:rPr>
          <w:rFonts w:ascii="宋体" w:hAnsi="宋体" w:cs="宋体"/>
          <w:color w:val="000000"/>
          <w:kern w:val="0"/>
          <w:szCs w:val="21"/>
        </w:rPr>
        <w:t>7</w:t>
      </w:r>
      <w:r>
        <w:rPr>
          <w:rFonts w:ascii="宋体" w:hAnsi="宋体" w:cs="宋体" w:hint="eastAsia"/>
          <w:color w:val="000000"/>
          <w:kern w:val="0"/>
          <w:szCs w:val="21"/>
        </w:rPr>
        <w:t>分</w:t>
      </w:r>
      <w:r>
        <w:rPr>
          <w:rFonts w:ascii="宋体" w:hAnsi="宋体" w:hint="eastAsia"/>
          <w:color w:val="000000"/>
          <w:szCs w:val="21"/>
        </w:rPr>
        <w:t>；</w:t>
      </w:r>
    </w:p>
    <w:p w14:paraId="78611BA4" w14:textId="77777777" w:rsidR="0010391D" w:rsidRDefault="00000000">
      <w:pPr>
        <w:pStyle w:val="3"/>
        <w:numPr>
          <w:ilvl w:val="0"/>
          <w:numId w:val="0"/>
        </w:numPr>
        <w:ind w:leftChars="300" w:left="946" w:hangingChars="150" w:hanging="316"/>
        <w:rPr>
          <w:rFonts w:ascii="宋体" w:hAnsi="宋体"/>
          <w:color w:val="000000"/>
          <w:szCs w:val="21"/>
        </w:rPr>
      </w:pPr>
      <w:r>
        <w:rPr>
          <w:b/>
          <w:szCs w:val="21"/>
        </w:rPr>
        <w:t>2</w:t>
      </w:r>
      <w:r>
        <w:rPr>
          <w:rFonts w:ascii="宋体" w:hAnsi="宋体" w:hint="eastAsia"/>
          <w:color w:val="000000"/>
          <w:szCs w:val="21"/>
        </w:rPr>
        <w:t>）</w:t>
      </w:r>
      <w:r>
        <w:rPr>
          <w:rFonts w:ascii="宋体" w:hAnsi="宋体" w:cs="宋体" w:hint="eastAsia"/>
          <w:color w:val="000000"/>
          <w:kern w:val="0"/>
          <w:szCs w:val="21"/>
        </w:rPr>
        <w:t>措施不完善，但不存在</w:t>
      </w:r>
      <w:r>
        <w:rPr>
          <w:rFonts w:ascii="宋体" w:hAnsi="宋体" w:hint="eastAsia"/>
          <w:color w:val="000000"/>
          <w:szCs w:val="21"/>
        </w:rPr>
        <w:t>质量风险</w:t>
      </w:r>
      <w:r>
        <w:rPr>
          <w:rFonts w:ascii="宋体" w:hAnsi="宋体" w:cs="宋体" w:hint="eastAsia"/>
          <w:color w:val="000000"/>
          <w:kern w:val="0"/>
          <w:szCs w:val="21"/>
        </w:rPr>
        <w:t>，得</w:t>
      </w:r>
      <w:r>
        <w:rPr>
          <w:rFonts w:ascii="宋体" w:hAnsi="宋体" w:cs="宋体"/>
          <w:color w:val="000000"/>
          <w:kern w:val="0"/>
          <w:szCs w:val="21"/>
        </w:rPr>
        <w:t>5</w:t>
      </w:r>
      <w:r>
        <w:rPr>
          <w:rFonts w:ascii="宋体" w:hAnsi="宋体" w:cs="宋体" w:hint="eastAsia"/>
          <w:color w:val="000000"/>
          <w:kern w:val="0"/>
          <w:szCs w:val="21"/>
        </w:rPr>
        <w:t>分</w:t>
      </w:r>
      <w:r>
        <w:rPr>
          <w:rFonts w:ascii="宋体" w:hAnsi="宋体" w:hint="eastAsia"/>
          <w:color w:val="000000"/>
          <w:szCs w:val="21"/>
        </w:rPr>
        <w:t>。</w:t>
      </w:r>
    </w:p>
    <w:p w14:paraId="406E493B" w14:textId="77777777" w:rsidR="0010391D" w:rsidRDefault="00000000">
      <w:pPr>
        <w:ind w:firstLineChars="200" w:firstLine="420"/>
        <w:rPr>
          <w:rFonts w:ascii="宋体" w:hAnsi="宋体"/>
          <w:color w:val="000000"/>
        </w:rPr>
      </w:pPr>
      <w:r>
        <w:rPr>
          <w:rFonts w:ascii="宋体" w:hAnsi="宋体" w:hint="eastAsia"/>
          <w:color w:val="000000"/>
          <w:szCs w:val="21"/>
        </w:rPr>
        <w:t>评价方法：</w:t>
      </w:r>
      <w:r>
        <w:rPr>
          <w:rFonts w:ascii="宋体" w:hAnsi="宋体" w:hint="eastAsia"/>
          <w:color w:val="000000"/>
        </w:rPr>
        <w:t>可核查施工日志、现场验收记录、施工工艺记录及施工质量检验记录、施工过程控制的照片或影像资料、隐蔽工程验收记录、竣工验收报告等相关资料，有条件时可现场查验。</w:t>
      </w:r>
    </w:p>
    <w:p w14:paraId="61FC3094" w14:textId="77777777" w:rsidR="0010391D" w:rsidRDefault="00000000">
      <w:pPr>
        <w:rPr>
          <w:rFonts w:ascii="宋体" w:hAnsi="宋体"/>
          <w:color w:val="000000"/>
        </w:rPr>
      </w:pPr>
      <w:r>
        <w:rPr>
          <w:rFonts w:hint="eastAsia"/>
          <w:b/>
          <w:szCs w:val="21"/>
        </w:rPr>
        <w:t>6</w:t>
      </w:r>
      <w:r>
        <w:rPr>
          <w:rFonts w:ascii="宋体" w:hAnsi="宋体"/>
          <w:b/>
          <w:szCs w:val="21"/>
        </w:rPr>
        <w:t>.</w:t>
      </w:r>
      <w:r>
        <w:rPr>
          <w:rFonts w:hint="eastAsia"/>
          <w:b/>
          <w:szCs w:val="21"/>
        </w:rPr>
        <w:t>2</w:t>
      </w:r>
      <w:r>
        <w:rPr>
          <w:rFonts w:ascii="宋体" w:hAnsi="宋体"/>
          <w:b/>
          <w:szCs w:val="21"/>
        </w:rPr>
        <w:t>.</w:t>
      </w:r>
      <w:r>
        <w:rPr>
          <w:rFonts w:hint="eastAsia"/>
          <w:b/>
          <w:szCs w:val="21"/>
        </w:rPr>
        <w:t>1</w:t>
      </w:r>
      <w:r>
        <w:rPr>
          <w:b/>
          <w:szCs w:val="21"/>
        </w:rPr>
        <w:t>2</w:t>
      </w:r>
      <w:r>
        <w:rPr>
          <w:rFonts w:ascii="宋体" w:hAnsi="宋体"/>
          <w:szCs w:val="21"/>
        </w:rPr>
        <w:t xml:space="preserve">  </w:t>
      </w:r>
      <w:r>
        <w:rPr>
          <w:rFonts w:ascii="宋体" w:hAnsi="宋体" w:hint="eastAsia"/>
          <w:color w:val="000000"/>
          <w:spacing w:val="4"/>
        </w:rPr>
        <w:t>外墙外保温工程</w:t>
      </w:r>
      <w:r>
        <w:rPr>
          <w:rFonts w:ascii="宋体" w:hAnsi="宋体" w:hint="eastAsia"/>
          <w:color w:val="000000"/>
          <w:spacing w:val="4"/>
          <w:szCs w:val="16"/>
        </w:rPr>
        <w:t>饰面层</w:t>
      </w:r>
      <w:r>
        <w:rPr>
          <w:rFonts w:ascii="宋体" w:hAnsi="宋体" w:hint="eastAsia"/>
          <w:color w:val="000000"/>
          <w:spacing w:val="4"/>
          <w:szCs w:val="21"/>
        </w:rPr>
        <w:t>施工质量应符合现行国家标准</w:t>
      </w:r>
      <w:r>
        <w:rPr>
          <w:rFonts w:ascii="宋体" w:hAnsi="宋体" w:cs="宋体" w:hint="eastAsia"/>
          <w:color w:val="000000"/>
          <w:spacing w:val="4"/>
          <w:kern w:val="0"/>
          <w:szCs w:val="21"/>
        </w:rPr>
        <w:t>《</w:t>
      </w:r>
      <w:r>
        <w:rPr>
          <w:rFonts w:ascii="宋体" w:hAnsi="宋体" w:hint="eastAsia"/>
          <w:color w:val="000000"/>
          <w:spacing w:val="4"/>
          <w:szCs w:val="21"/>
        </w:rPr>
        <w:t>建筑装饰装修</w:t>
      </w:r>
      <w:r>
        <w:rPr>
          <w:rFonts w:ascii="宋体" w:hAnsi="宋体" w:hint="eastAsia"/>
          <w:color w:val="000000"/>
          <w:szCs w:val="21"/>
        </w:rPr>
        <w:t>工程质量验收标准》</w:t>
      </w:r>
      <w:r>
        <w:rPr>
          <w:color w:val="000000"/>
          <w:kern w:val="0"/>
          <w:szCs w:val="21"/>
        </w:rPr>
        <w:t>GB</w:t>
      </w:r>
      <w:r>
        <w:rPr>
          <w:rFonts w:ascii="宋体" w:hAnsi="宋体" w:cs="宋体" w:hint="eastAsia"/>
          <w:color w:val="000000"/>
          <w:kern w:val="0"/>
          <w:szCs w:val="21"/>
        </w:rPr>
        <w:t xml:space="preserve"> 50210的相关规定，</w:t>
      </w:r>
      <w:proofErr w:type="gramStart"/>
      <w:r>
        <w:rPr>
          <w:rFonts w:ascii="宋体" w:hAnsi="宋体" w:hint="eastAsia"/>
          <w:color w:val="000000"/>
          <w:spacing w:val="4"/>
          <w:szCs w:val="16"/>
        </w:rPr>
        <w:t>评价</w:t>
      </w:r>
      <w:r>
        <w:rPr>
          <w:rFonts w:ascii="宋体" w:hAnsi="宋体" w:hint="eastAsia"/>
          <w:color w:val="000000"/>
          <w:spacing w:val="4"/>
        </w:rPr>
        <w:t>总分值</w:t>
      </w:r>
      <w:proofErr w:type="gramEnd"/>
      <w:r>
        <w:rPr>
          <w:rFonts w:ascii="宋体" w:hAnsi="宋体" w:hint="eastAsia"/>
          <w:color w:val="000000"/>
          <w:spacing w:val="4"/>
        </w:rPr>
        <w:t>为1</w:t>
      </w:r>
      <w:r>
        <w:rPr>
          <w:rFonts w:ascii="宋体" w:hAnsi="宋体"/>
          <w:color w:val="000000"/>
          <w:spacing w:val="4"/>
        </w:rPr>
        <w:t>5</w:t>
      </w:r>
      <w:r>
        <w:rPr>
          <w:rFonts w:ascii="宋体" w:hAnsi="宋体" w:hint="eastAsia"/>
          <w:color w:val="000000"/>
          <w:spacing w:val="4"/>
        </w:rPr>
        <w:t>分，应按</w:t>
      </w:r>
      <w:r>
        <w:rPr>
          <w:rFonts w:ascii="宋体" w:hAnsi="宋体" w:hint="eastAsia"/>
          <w:color w:val="000000"/>
        </w:rPr>
        <w:t>下列规则</w:t>
      </w:r>
      <w:r>
        <w:rPr>
          <w:rFonts w:ascii="宋体" w:hAnsi="宋体" w:cs="宋体" w:hint="eastAsia"/>
          <w:color w:val="000000"/>
          <w:kern w:val="0"/>
          <w:szCs w:val="21"/>
        </w:rPr>
        <w:t>评分并累计</w:t>
      </w:r>
      <w:r>
        <w:rPr>
          <w:rFonts w:ascii="宋体" w:hAnsi="宋体" w:hint="eastAsia"/>
          <w:color w:val="000000"/>
        </w:rPr>
        <w:t>：</w:t>
      </w:r>
    </w:p>
    <w:p w14:paraId="22E076EF" w14:textId="77777777" w:rsidR="0010391D" w:rsidRDefault="00000000">
      <w:pPr>
        <w:ind w:firstLineChars="200" w:firstLine="422"/>
        <w:rPr>
          <w:rFonts w:ascii="宋体" w:hAnsi="宋体"/>
          <w:color w:val="000000"/>
          <w:szCs w:val="21"/>
        </w:rPr>
      </w:pPr>
      <w:r>
        <w:rPr>
          <w:rFonts w:hint="eastAsia"/>
          <w:b/>
          <w:szCs w:val="21"/>
        </w:rPr>
        <w:t>1</w:t>
      </w: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pacing w:val="4"/>
          <w:szCs w:val="21"/>
        </w:rPr>
        <w:t>涂饰质量：</w:t>
      </w:r>
      <w:r>
        <w:rPr>
          <w:rFonts w:ascii="宋体" w:hAnsi="宋体" w:cs="宋体" w:hint="eastAsia"/>
          <w:color w:val="000000"/>
          <w:spacing w:val="4"/>
          <w:kern w:val="0"/>
          <w:szCs w:val="21"/>
        </w:rPr>
        <w:t>薄涂料、厚涂料满足</w:t>
      </w:r>
      <w:r>
        <w:rPr>
          <w:rFonts w:ascii="宋体" w:hAnsi="宋体" w:cs="宋体" w:hint="eastAsia"/>
          <w:color w:val="000000"/>
          <w:kern w:val="0"/>
          <w:szCs w:val="21"/>
        </w:rPr>
        <w:t>高级涂饰要求时，得</w:t>
      </w:r>
      <w:r>
        <w:rPr>
          <w:rFonts w:ascii="宋体" w:hAnsi="宋体" w:cs="宋体"/>
          <w:color w:val="000000"/>
          <w:kern w:val="0"/>
          <w:szCs w:val="21"/>
        </w:rPr>
        <w:t>8</w:t>
      </w:r>
      <w:r>
        <w:rPr>
          <w:rFonts w:ascii="宋体" w:hAnsi="宋体" w:cs="宋体" w:hint="eastAsia"/>
          <w:color w:val="000000"/>
          <w:kern w:val="0"/>
          <w:szCs w:val="21"/>
        </w:rPr>
        <w:t>分</w:t>
      </w:r>
      <w:r>
        <w:rPr>
          <w:rFonts w:ascii="宋体" w:hAnsi="宋体" w:hint="eastAsia"/>
          <w:color w:val="000000"/>
          <w:szCs w:val="21"/>
        </w:rPr>
        <w:t>；</w:t>
      </w:r>
      <w:r>
        <w:rPr>
          <w:rFonts w:ascii="宋体" w:hAnsi="宋体" w:cs="宋体" w:hint="eastAsia"/>
          <w:color w:val="000000"/>
          <w:kern w:val="0"/>
          <w:szCs w:val="21"/>
        </w:rPr>
        <w:t>薄涂料、厚涂料满足</w:t>
      </w:r>
      <w:r>
        <w:rPr>
          <w:rFonts w:ascii="宋体" w:hAnsi="宋体" w:cs="宋体" w:hint="eastAsia"/>
          <w:color w:val="000000"/>
          <w:spacing w:val="4"/>
          <w:kern w:val="0"/>
          <w:szCs w:val="21"/>
        </w:rPr>
        <w:t>普通涂饰要求时，得</w:t>
      </w:r>
      <w:r>
        <w:rPr>
          <w:rFonts w:ascii="宋体" w:hAnsi="宋体" w:cs="宋体"/>
          <w:color w:val="000000"/>
          <w:kern w:val="0"/>
          <w:szCs w:val="21"/>
        </w:rPr>
        <w:t>5</w:t>
      </w:r>
      <w:r>
        <w:rPr>
          <w:rFonts w:ascii="宋体" w:hAnsi="宋体" w:cs="宋体" w:hint="eastAsia"/>
          <w:color w:val="000000"/>
          <w:kern w:val="0"/>
          <w:szCs w:val="21"/>
        </w:rPr>
        <w:t>分</w:t>
      </w:r>
      <w:r>
        <w:rPr>
          <w:rFonts w:ascii="宋体" w:hAnsi="宋体" w:hint="eastAsia"/>
          <w:color w:val="000000"/>
          <w:szCs w:val="21"/>
        </w:rPr>
        <w:t>；</w:t>
      </w:r>
      <w:r>
        <w:rPr>
          <w:rFonts w:ascii="宋体" w:hAnsi="宋体" w:cs="宋体" w:hint="eastAsia"/>
          <w:color w:val="000000"/>
          <w:kern w:val="0"/>
          <w:szCs w:val="21"/>
        </w:rPr>
        <w:t>复层涂料满足质量要求时，得</w:t>
      </w:r>
      <w:r>
        <w:rPr>
          <w:rFonts w:ascii="宋体" w:hAnsi="宋体" w:cs="宋体"/>
          <w:color w:val="000000"/>
          <w:kern w:val="0"/>
          <w:szCs w:val="21"/>
        </w:rPr>
        <w:t>8</w:t>
      </w:r>
      <w:r>
        <w:rPr>
          <w:rFonts w:ascii="宋体" w:hAnsi="宋体" w:cs="宋体" w:hint="eastAsia"/>
          <w:color w:val="000000"/>
          <w:kern w:val="0"/>
          <w:szCs w:val="21"/>
        </w:rPr>
        <w:t>分</w:t>
      </w:r>
      <w:r>
        <w:rPr>
          <w:rFonts w:ascii="宋体" w:hAnsi="宋体" w:hint="eastAsia"/>
          <w:color w:val="000000"/>
          <w:szCs w:val="21"/>
        </w:rPr>
        <w:t>。</w:t>
      </w:r>
    </w:p>
    <w:p w14:paraId="183F6826" w14:textId="77777777" w:rsidR="0010391D" w:rsidRDefault="00000000">
      <w:pPr>
        <w:ind w:firstLineChars="200" w:firstLine="422"/>
        <w:rPr>
          <w:rFonts w:ascii="宋体" w:hAnsi="宋体"/>
          <w:color w:val="000000"/>
          <w:szCs w:val="21"/>
        </w:rPr>
      </w:pPr>
      <w:r>
        <w:rPr>
          <w:rFonts w:hint="eastAsia"/>
          <w:b/>
          <w:szCs w:val="21"/>
        </w:rPr>
        <w:t>2</w:t>
      </w: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pacing w:val="4"/>
          <w:szCs w:val="21"/>
        </w:rPr>
        <w:t>允许偏差：</w:t>
      </w:r>
      <w:r>
        <w:rPr>
          <w:rFonts w:ascii="宋体" w:hAnsi="宋体" w:cs="宋体" w:hint="eastAsia"/>
          <w:color w:val="000000"/>
          <w:spacing w:val="4"/>
          <w:kern w:val="0"/>
          <w:szCs w:val="21"/>
        </w:rPr>
        <w:t>薄涂料、厚涂料满足</w:t>
      </w:r>
      <w:r>
        <w:rPr>
          <w:rFonts w:ascii="宋体" w:hAnsi="宋体" w:cs="宋体" w:hint="eastAsia"/>
          <w:color w:val="000000"/>
          <w:kern w:val="0"/>
          <w:szCs w:val="21"/>
        </w:rPr>
        <w:t>高级涂饰要求时，得</w:t>
      </w:r>
      <w:r>
        <w:rPr>
          <w:rFonts w:ascii="宋体" w:hAnsi="宋体" w:cs="宋体"/>
          <w:color w:val="000000"/>
          <w:kern w:val="0"/>
          <w:szCs w:val="21"/>
        </w:rPr>
        <w:t>7</w:t>
      </w:r>
      <w:r>
        <w:rPr>
          <w:rFonts w:ascii="宋体" w:hAnsi="宋体" w:cs="宋体" w:hint="eastAsia"/>
          <w:color w:val="000000"/>
          <w:kern w:val="0"/>
          <w:szCs w:val="21"/>
        </w:rPr>
        <w:t>分</w:t>
      </w:r>
      <w:r>
        <w:rPr>
          <w:rFonts w:ascii="宋体" w:hAnsi="宋体" w:hint="eastAsia"/>
          <w:color w:val="000000"/>
          <w:szCs w:val="21"/>
        </w:rPr>
        <w:t>；</w:t>
      </w:r>
      <w:r>
        <w:rPr>
          <w:rFonts w:ascii="宋体" w:hAnsi="宋体" w:cs="宋体" w:hint="eastAsia"/>
          <w:color w:val="000000"/>
          <w:kern w:val="0"/>
          <w:szCs w:val="21"/>
        </w:rPr>
        <w:t>薄涂料、厚涂料满足</w:t>
      </w:r>
      <w:r>
        <w:rPr>
          <w:rFonts w:ascii="宋体" w:hAnsi="宋体" w:cs="宋体" w:hint="eastAsia"/>
          <w:color w:val="000000"/>
          <w:spacing w:val="4"/>
          <w:kern w:val="0"/>
          <w:szCs w:val="21"/>
        </w:rPr>
        <w:t>普通涂饰要求时，得</w:t>
      </w:r>
      <w:r>
        <w:rPr>
          <w:rFonts w:ascii="宋体" w:hAnsi="宋体" w:cs="宋体"/>
          <w:color w:val="000000"/>
          <w:kern w:val="0"/>
          <w:szCs w:val="21"/>
        </w:rPr>
        <w:t>5</w:t>
      </w:r>
      <w:r>
        <w:rPr>
          <w:rFonts w:ascii="宋体" w:hAnsi="宋体" w:cs="宋体" w:hint="eastAsia"/>
          <w:color w:val="000000"/>
          <w:kern w:val="0"/>
          <w:szCs w:val="21"/>
        </w:rPr>
        <w:t>分</w:t>
      </w:r>
      <w:r>
        <w:rPr>
          <w:rFonts w:ascii="宋体" w:hAnsi="宋体" w:hint="eastAsia"/>
          <w:color w:val="000000"/>
          <w:szCs w:val="21"/>
        </w:rPr>
        <w:t>；</w:t>
      </w:r>
      <w:r>
        <w:rPr>
          <w:rFonts w:ascii="宋体" w:hAnsi="宋体" w:cs="宋体" w:hint="eastAsia"/>
          <w:color w:val="000000"/>
          <w:kern w:val="0"/>
          <w:szCs w:val="21"/>
        </w:rPr>
        <w:t>复层涂料满足质量要求时，得</w:t>
      </w:r>
      <w:r>
        <w:rPr>
          <w:rFonts w:ascii="宋体" w:hAnsi="宋体" w:cs="宋体"/>
          <w:color w:val="000000"/>
          <w:kern w:val="0"/>
          <w:szCs w:val="21"/>
        </w:rPr>
        <w:t>7</w:t>
      </w:r>
      <w:r>
        <w:rPr>
          <w:rFonts w:ascii="宋体" w:hAnsi="宋体" w:cs="宋体" w:hint="eastAsia"/>
          <w:color w:val="000000"/>
          <w:kern w:val="0"/>
          <w:szCs w:val="21"/>
        </w:rPr>
        <w:t>分</w:t>
      </w:r>
      <w:r>
        <w:rPr>
          <w:rFonts w:ascii="宋体" w:hAnsi="宋体" w:hint="eastAsia"/>
          <w:color w:val="000000"/>
          <w:szCs w:val="21"/>
        </w:rPr>
        <w:t>。</w:t>
      </w:r>
    </w:p>
    <w:p w14:paraId="538B2B8E" w14:textId="77777777" w:rsidR="0010391D" w:rsidRDefault="00000000">
      <w:pPr>
        <w:ind w:firstLineChars="200" w:firstLine="420"/>
        <w:rPr>
          <w:rFonts w:ascii="宋体" w:hAnsi="宋体"/>
          <w:color w:val="000000"/>
        </w:rPr>
      </w:pPr>
      <w:r>
        <w:rPr>
          <w:rFonts w:ascii="宋体" w:hAnsi="宋体" w:hint="eastAsia"/>
          <w:color w:val="000000"/>
          <w:szCs w:val="21"/>
        </w:rPr>
        <w:t>评价方法：</w:t>
      </w:r>
      <w:r>
        <w:rPr>
          <w:rFonts w:ascii="宋体" w:hAnsi="宋体" w:hint="eastAsia"/>
          <w:color w:val="000000"/>
        </w:rPr>
        <w:t>可核查施工日志、现场验收记录、施工工艺记录及施工质量检验记录、施工过程控制的照片或影像资料、隐蔽工程验收记录、竣工验收报告等相关资料，有条件时可现场查验。</w:t>
      </w:r>
    </w:p>
    <w:p w14:paraId="1D12D7CE" w14:textId="77777777" w:rsidR="0010391D" w:rsidRDefault="00000000">
      <w:pPr>
        <w:rPr>
          <w:rFonts w:ascii="宋体" w:hAnsi="宋体"/>
          <w:color w:val="000000"/>
        </w:rPr>
      </w:pPr>
      <w:r>
        <w:rPr>
          <w:rFonts w:hint="eastAsia"/>
          <w:b/>
          <w:szCs w:val="21"/>
        </w:rPr>
        <w:t>6</w:t>
      </w:r>
      <w:r>
        <w:rPr>
          <w:rFonts w:ascii="宋体" w:hAnsi="宋体"/>
          <w:b/>
          <w:szCs w:val="21"/>
        </w:rPr>
        <w:t>.</w:t>
      </w:r>
      <w:r>
        <w:rPr>
          <w:rFonts w:hint="eastAsia"/>
          <w:b/>
          <w:szCs w:val="21"/>
        </w:rPr>
        <w:t>2</w:t>
      </w:r>
      <w:r>
        <w:rPr>
          <w:rFonts w:ascii="宋体" w:hAnsi="宋体"/>
          <w:b/>
          <w:szCs w:val="21"/>
        </w:rPr>
        <w:t>.</w:t>
      </w:r>
      <w:r>
        <w:rPr>
          <w:rFonts w:hint="eastAsia"/>
          <w:b/>
          <w:szCs w:val="21"/>
        </w:rPr>
        <w:t>1</w:t>
      </w:r>
      <w:r>
        <w:rPr>
          <w:b/>
          <w:szCs w:val="21"/>
        </w:rPr>
        <w:t>3</w:t>
      </w:r>
      <w:r>
        <w:rPr>
          <w:rFonts w:ascii="宋体" w:hAnsi="宋体"/>
          <w:szCs w:val="21"/>
        </w:rPr>
        <w:t xml:space="preserve">  </w:t>
      </w:r>
      <w:r>
        <w:rPr>
          <w:rFonts w:ascii="宋体" w:hAnsi="宋体" w:hint="eastAsia"/>
          <w:color w:val="000000"/>
          <w:spacing w:val="4"/>
        </w:rPr>
        <w:t>外墙外保温工程</w:t>
      </w:r>
      <w:r>
        <w:rPr>
          <w:rFonts w:ascii="宋体" w:hAnsi="宋体" w:hint="eastAsia"/>
          <w:color w:val="000000"/>
          <w:spacing w:val="4"/>
          <w:szCs w:val="21"/>
        </w:rPr>
        <w:t>施工期间气候环境（①施工期间以及完</w:t>
      </w:r>
      <w:r>
        <w:rPr>
          <w:rFonts w:ascii="宋体" w:hAnsi="宋体" w:hint="eastAsia"/>
          <w:color w:val="000000"/>
          <w:szCs w:val="21"/>
        </w:rPr>
        <w:t>工后24h内，基层及环境空气温度不应低于</w:t>
      </w:r>
      <w:r>
        <w:rPr>
          <w:rFonts w:ascii="宋体" w:hAnsi="宋体"/>
          <w:color w:val="000000"/>
          <w:szCs w:val="21"/>
        </w:rPr>
        <w:t>5</w:t>
      </w:r>
      <w:r>
        <w:rPr>
          <w:rFonts w:ascii="宋体" w:hAnsi="宋体" w:hint="eastAsia"/>
          <w:color w:val="000000"/>
          <w:szCs w:val="21"/>
        </w:rPr>
        <w:t>℃；②夏季应避免</w:t>
      </w:r>
      <w:r>
        <w:rPr>
          <w:rFonts w:ascii="宋体" w:hAnsi="宋体" w:hint="eastAsia"/>
          <w:color w:val="000000"/>
          <w:spacing w:val="2"/>
          <w:szCs w:val="21"/>
        </w:rPr>
        <w:t>阳光暴晒；③在</w:t>
      </w:r>
      <w:r>
        <w:rPr>
          <w:rFonts w:ascii="宋体" w:hAnsi="宋体"/>
          <w:color w:val="000000"/>
          <w:spacing w:val="2"/>
          <w:szCs w:val="21"/>
        </w:rPr>
        <w:t>5</w:t>
      </w:r>
      <w:r>
        <w:rPr>
          <w:rFonts w:ascii="宋体" w:hAnsi="宋体" w:hint="eastAsia"/>
          <w:color w:val="000000"/>
          <w:spacing w:val="2"/>
          <w:szCs w:val="21"/>
        </w:rPr>
        <w:t>级以上大风天气和雨天不得施工），</w:t>
      </w:r>
      <w:proofErr w:type="gramStart"/>
      <w:r>
        <w:rPr>
          <w:rFonts w:ascii="宋体" w:hAnsi="宋体" w:hint="eastAsia"/>
          <w:color w:val="000000"/>
          <w:spacing w:val="2"/>
          <w:szCs w:val="16"/>
        </w:rPr>
        <w:t>评价</w:t>
      </w:r>
      <w:r>
        <w:rPr>
          <w:rFonts w:ascii="宋体" w:hAnsi="宋体" w:hint="eastAsia"/>
          <w:color w:val="000000"/>
          <w:spacing w:val="2"/>
        </w:rPr>
        <w:t>总分</w:t>
      </w:r>
      <w:r>
        <w:rPr>
          <w:rFonts w:ascii="宋体" w:hAnsi="宋体" w:hint="eastAsia"/>
          <w:color w:val="000000"/>
        </w:rPr>
        <w:t>值</w:t>
      </w:r>
      <w:proofErr w:type="gramEnd"/>
      <w:r>
        <w:rPr>
          <w:rFonts w:ascii="宋体" w:hAnsi="宋体" w:hint="eastAsia"/>
          <w:color w:val="000000"/>
        </w:rPr>
        <w:t>为</w:t>
      </w:r>
      <w:r>
        <w:rPr>
          <w:rFonts w:ascii="宋体" w:hAnsi="宋体"/>
          <w:color w:val="000000"/>
        </w:rPr>
        <w:t>10</w:t>
      </w:r>
      <w:r>
        <w:rPr>
          <w:rFonts w:ascii="宋体" w:hAnsi="宋体" w:hint="eastAsia"/>
          <w:color w:val="000000"/>
        </w:rPr>
        <w:t>分，应按下列规则评分：</w:t>
      </w:r>
    </w:p>
    <w:p w14:paraId="76EDBEEB" w14:textId="77777777" w:rsidR="0010391D" w:rsidRDefault="00000000">
      <w:pPr>
        <w:ind w:firstLineChars="200" w:firstLine="422"/>
        <w:rPr>
          <w:rFonts w:ascii="宋体" w:hAnsi="宋体"/>
          <w:color w:val="000000"/>
          <w:szCs w:val="21"/>
        </w:rPr>
      </w:pPr>
      <w:r>
        <w:rPr>
          <w:b/>
          <w:szCs w:val="21"/>
        </w:rPr>
        <w:t>1</w:t>
      </w:r>
      <w:r>
        <w:rPr>
          <w:rFonts w:ascii="宋体" w:hAnsi="宋体" w:hint="eastAsia"/>
          <w:color w:val="000000"/>
          <w:szCs w:val="21"/>
        </w:rPr>
        <w:t xml:space="preserve">  完全满足</w:t>
      </w:r>
      <w:r>
        <w:rPr>
          <w:rFonts w:ascii="宋体" w:hAnsi="宋体" w:cs="宋体" w:hint="eastAsia"/>
          <w:color w:val="000000"/>
          <w:kern w:val="0"/>
          <w:szCs w:val="21"/>
        </w:rPr>
        <w:t>，得</w:t>
      </w:r>
      <w:r>
        <w:rPr>
          <w:rFonts w:ascii="宋体" w:hAnsi="宋体" w:cs="宋体"/>
          <w:color w:val="000000"/>
          <w:kern w:val="0"/>
          <w:szCs w:val="21"/>
        </w:rPr>
        <w:t>10</w:t>
      </w:r>
      <w:r>
        <w:rPr>
          <w:rFonts w:ascii="宋体" w:hAnsi="宋体" w:cs="宋体" w:hint="eastAsia"/>
          <w:color w:val="000000"/>
          <w:kern w:val="0"/>
          <w:szCs w:val="21"/>
        </w:rPr>
        <w:t>分</w:t>
      </w:r>
      <w:r>
        <w:rPr>
          <w:rFonts w:ascii="宋体" w:hAnsi="宋体" w:hint="eastAsia"/>
          <w:color w:val="000000"/>
          <w:szCs w:val="21"/>
        </w:rPr>
        <w:t>；</w:t>
      </w:r>
    </w:p>
    <w:p w14:paraId="19C22958" w14:textId="77777777" w:rsidR="0010391D" w:rsidRDefault="00000000">
      <w:pPr>
        <w:ind w:firstLineChars="200" w:firstLine="422"/>
        <w:rPr>
          <w:rFonts w:ascii="宋体" w:hAnsi="宋体"/>
          <w:color w:val="000000"/>
          <w:szCs w:val="21"/>
        </w:rPr>
      </w:pPr>
      <w:r>
        <w:rPr>
          <w:b/>
          <w:szCs w:val="21"/>
        </w:rPr>
        <w:t>2</w:t>
      </w:r>
      <w:r>
        <w:rPr>
          <w:rFonts w:ascii="宋体" w:hAnsi="宋体" w:hint="eastAsia"/>
          <w:color w:val="000000"/>
          <w:szCs w:val="21"/>
        </w:rPr>
        <w:t xml:space="preserve">  仅少量不满足，但不影响工程质量</w:t>
      </w:r>
      <w:r>
        <w:rPr>
          <w:rFonts w:ascii="宋体" w:hAnsi="宋体" w:cs="宋体" w:hint="eastAsia"/>
          <w:color w:val="000000"/>
          <w:kern w:val="0"/>
          <w:szCs w:val="21"/>
        </w:rPr>
        <w:t>，得</w:t>
      </w:r>
      <w:r>
        <w:rPr>
          <w:rFonts w:ascii="宋体" w:hAnsi="宋体" w:cs="宋体"/>
          <w:color w:val="000000"/>
          <w:kern w:val="0"/>
          <w:szCs w:val="21"/>
        </w:rPr>
        <w:t>7</w:t>
      </w:r>
      <w:r>
        <w:rPr>
          <w:rFonts w:ascii="宋体" w:hAnsi="宋体" w:cs="宋体" w:hint="eastAsia"/>
          <w:color w:val="000000"/>
          <w:kern w:val="0"/>
          <w:szCs w:val="21"/>
        </w:rPr>
        <w:t>分</w:t>
      </w:r>
      <w:r>
        <w:rPr>
          <w:rFonts w:ascii="宋体" w:hAnsi="宋体" w:hint="eastAsia"/>
          <w:color w:val="000000"/>
          <w:szCs w:val="21"/>
        </w:rPr>
        <w:t>。</w:t>
      </w:r>
    </w:p>
    <w:p w14:paraId="48B8E511" w14:textId="77777777" w:rsidR="0010391D" w:rsidRDefault="00000000">
      <w:pPr>
        <w:ind w:firstLineChars="200" w:firstLine="420"/>
        <w:rPr>
          <w:rFonts w:ascii="宋体" w:hAnsi="宋体"/>
          <w:color w:val="000000"/>
        </w:rPr>
      </w:pPr>
      <w:r>
        <w:rPr>
          <w:rFonts w:ascii="宋体" w:hAnsi="宋体" w:hint="eastAsia"/>
          <w:color w:val="000000"/>
          <w:szCs w:val="21"/>
        </w:rPr>
        <w:t>评价方法：</w:t>
      </w:r>
      <w:r>
        <w:rPr>
          <w:rFonts w:ascii="宋体" w:hAnsi="宋体" w:hint="eastAsia"/>
          <w:color w:val="000000"/>
        </w:rPr>
        <w:t>核查施工日志等文件，并根据相关经验判定。</w:t>
      </w:r>
    </w:p>
    <w:p w14:paraId="78389DAE" w14:textId="77777777" w:rsidR="0010391D" w:rsidRDefault="00000000">
      <w:pPr>
        <w:pStyle w:val="3"/>
        <w:numPr>
          <w:ilvl w:val="0"/>
          <w:numId w:val="0"/>
        </w:numPr>
        <w:outlineLvl w:val="2"/>
        <w:rPr>
          <w:rFonts w:ascii="宋体" w:hAnsi="宋体"/>
          <w:color w:val="000000" w:themeColor="text1"/>
          <w:szCs w:val="21"/>
        </w:rPr>
      </w:pPr>
      <w:r>
        <w:rPr>
          <w:rFonts w:ascii="宋体" w:hAnsi="宋体" w:hint="eastAsia"/>
          <w:b/>
          <w:szCs w:val="21"/>
        </w:rPr>
        <w:t>6</w:t>
      </w:r>
      <w:r>
        <w:rPr>
          <w:rFonts w:ascii="宋体" w:hAnsi="宋体"/>
          <w:b/>
          <w:szCs w:val="21"/>
        </w:rPr>
        <w:t>.</w:t>
      </w:r>
      <w:r>
        <w:rPr>
          <w:rFonts w:ascii="宋体" w:hAnsi="宋体" w:hint="eastAsia"/>
          <w:b/>
          <w:szCs w:val="21"/>
        </w:rPr>
        <w:t>2</w:t>
      </w:r>
      <w:r>
        <w:rPr>
          <w:rFonts w:ascii="宋体" w:hAnsi="宋体"/>
          <w:b/>
          <w:szCs w:val="21"/>
        </w:rPr>
        <w:t>.</w:t>
      </w:r>
      <w:r>
        <w:rPr>
          <w:rFonts w:ascii="宋体" w:hAnsi="宋体" w:hint="eastAsia"/>
          <w:b/>
          <w:szCs w:val="21"/>
        </w:rPr>
        <w:t>1</w:t>
      </w:r>
      <w:r>
        <w:rPr>
          <w:rFonts w:ascii="宋体" w:hAnsi="宋体"/>
          <w:b/>
          <w:szCs w:val="21"/>
        </w:rPr>
        <w:t>4</w:t>
      </w:r>
      <w:r>
        <w:rPr>
          <w:rFonts w:ascii="宋体" w:hAnsi="宋体" w:hint="eastAsia"/>
          <w:color w:val="0000CC"/>
          <w:szCs w:val="21"/>
        </w:rPr>
        <w:t xml:space="preserve">  </w:t>
      </w:r>
      <w:r>
        <w:rPr>
          <w:rFonts w:ascii="宋体" w:hAnsi="宋体" w:hint="eastAsia"/>
          <w:color w:val="000000"/>
          <w:spacing w:val="4"/>
        </w:rPr>
        <w:t>外墙</w:t>
      </w:r>
      <w:r>
        <w:rPr>
          <w:rFonts w:ascii="宋体" w:hAnsi="宋体" w:hint="eastAsia"/>
          <w:color w:val="000000" w:themeColor="text1"/>
          <w:spacing w:val="4"/>
        </w:rPr>
        <w:t>外保温工程</w:t>
      </w:r>
      <w:r>
        <w:rPr>
          <w:rFonts w:ascii="宋体" w:hAnsi="宋体" w:hint="eastAsia"/>
          <w:color w:val="000000" w:themeColor="text1"/>
          <w:spacing w:val="4"/>
          <w:szCs w:val="21"/>
        </w:rPr>
        <w:t>对外墙</w:t>
      </w:r>
      <w:r>
        <w:rPr>
          <w:rFonts w:ascii="宋体" w:hAnsi="宋体" w:hint="eastAsia"/>
          <w:color w:val="000000" w:themeColor="text1"/>
          <w:spacing w:val="4"/>
        </w:rPr>
        <w:t>出挑构件（女儿墙、飘窗、架空</w:t>
      </w:r>
      <w:proofErr w:type="gramStart"/>
      <w:r>
        <w:rPr>
          <w:rFonts w:ascii="宋体" w:hAnsi="宋体" w:hint="eastAsia"/>
          <w:color w:val="000000" w:themeColor="text1"/>
        </w:rPr>
        <w:t>或外挑楼板</w:t>
      </w:r>
      <w:proofErr w:type="gramEnd"/>
      <w:r>
        <w:rPr>
          <w:rFonts w:ascii="宋体" w:hAnsi="宋体" w:hint="eastAsia"/>
          <w:color w:val="000000" w:themeColor="text1"/>
        </w:rPr>
        <w:t>、不供暖地下室顶板、空调机搁板、挑檐、雨篷等）的热桥处理，</w:t>
      </w:r>
      <w:proofErr w:type="gramStart"/>
      <w:r>
        <w:rPr>
          <w:rFonts w:ascii="宋体" w:hAnsi="宋体" w:hint="eastAsia"/>
          <w:color w:val="000000" w:themeColor="text1"/>
        </w:rPr>
        <w:t>评价总分值</w:t>
      </w:r>
      <w:proofErr w:type="gramEnd"/>
      <w:r>
        <w:rPr>
          <w:rFonts w:ascii="宋体" w:hAnsi="宋体" w:hint="eastAsia"/>
          <w:color w:val="000000" w:themeColor="text1"/>
        </w:rPr>
        <w:t>为</w:t>
      </w:r>
      <w:r>
        <w:rPr>
          <w:rFonts w:ascii="宋体" w:hAnsi="宋体"/>
          <w:color w:val="000000" w:themeColor="text1"/>
        </w:rPr>
        <w:t>20</w:t>
      </w:r>
      <w:r>
        <w:rPr>
          <w:rFonts w:ascii="宋体" w:hAnsi="宋体" w:hint="eastAsia"/>
          <w:color w:val="000000" w:themeColor="text1"/>
        </w:rPr>
        <w:t>分，应</w:t>
      </w:r>
      <w:r>
        <w:rPr>
          <w:rFonts w:ascii="宋体" w:hAnsi="宋体" w:hint="eastAsia"/>
          <w:color w:val="000000" w:themeColor="text1"/>
          <w:szCs w:val="21"/>
        </w:rPr>
        <w:t>按下列规则评分并累计：</w:t>
      </w:r>
    </w:p>
    <w:p w14:paraId="2F061A9E" w14:textId="77777777" w:rsidR="0010391D" w:rsidRDefault="00000000">
      <w:pPr>
        <w:ind w:firstLineChars="200" w:firstLine="422"/>
        <w:rPr>
          <w:rFonts w:ascii="宋体" w:hAnsi="宋体"/>
          <w:color w:val="000000"/>
          <w:szCs w:val="21"/>
        </w:rPr>
      </w:pPr>
      <w:r>
        <w:rPr>
          <w:b/>
          <w:szCs w:val="21"/>
        </w:rPr>
        <w:t>1</w:t>
      </w:r>
      <w:r>
        <w:rPr>
          <w:rFonts w:ascii="宋体" w:hAnsi="宋体" w:hint="eastAsia"/>
          <w:color w:val="000000" w:themeColor="text1"/>
          <w:szCs w:val="21"/>
        </w:rPr>
        <w:t xml:space="preserve">  出挑构件的保温措施</w:t>
      </w:r>
      <w:r>
        <w:rPr>
          <w:rFonts w:ascii="宋体" w:hAnsi="宋体" w:hint="eastAsia"/>
          <w:color w:val="000000"/>
          <w:szCs w:val="21"/>
        </w:rPr>
        <w:t>应按</w:t>
      </w:r>
      <w:r>
        <w:rPr>
          <w:rFonts w:ascii="宋体" w:hAnsi="宋体" w:hint="eastAsia"/>
          <w:color w:val="000000"/>
        </w:rPr>
        <w:t>下列规则评分：</w:t>
      </w:r>
    </w:p>
    <w:p w14:paraId="1837E35C" w14:textId="77777777" w:rsidR="0010391D" w:rsidRDefault="00000000">
      <w:pPr>
        <w:pStyle w:val="3"/>
        <w:numPr>
          <w:ilvl w:val="0"/>
          <w:numId w:val="0"/>
        </w:numPr>
        <w:ind w:leftChars="300" w:left="946" w:hangingChars="150" w:hanging="316"/>
        <w:rPr>
          <w:rFonts w:ascii="宋体" w:hAnsi="宋体"/>
          <w:color w:val="000000"/>
          <w:szCs w:val="21"/>
        </w:rPr>
      </w:pPr>
      <w:r>
        <w:rPr>
          <w:b/>
          <w:szCs w:val="21"/>
        </w:rPr>
        <w:t>1</w:t>
      </w:r>
      <w:r>
        <w:rPr>
          <w:rFonts w:ascii="宋体" w:hAnsi="宋体" w:hint="eastAsia"/>
          <w:color w:val="000000"/>
          <w:szCs w:val="21"/>
        </w:rPr>
        <w:t>）</w:t>
      </w:r>
      <w:r>
        <w:rPr>
          <w:rFonts w:ascii="宋体" w:hAnsi="宋体" w:cs="宋体" w:hint="eastAsia"/>
          <w:color w:val="000000"/>
          <w:kern w:val="0"/>
          <w:szCs w:val="21"/>
        </w:rPr>
        <w:t>保温系统完全包裹且保温层厚度不小于4</w:t>
      </w:r>
      <w:r>
        <w:rPr>
          <w:rFonts w:ascii="宋体" w:hAnsi="宋体" w:cs="宋体"/>
          <w:color w:val="000000"/>
          <w:kern w:val="0"/>
          <w:szCs w:val="21"/>
        </w:rPr>
        <w:t>0</w:t>
      </w:r>
      <w:r>
        <w:rPr>
          <w:color w:val="000000"/>
          <w:kern w:val="0"/>
          <w:szCs w:val="21"/>
        </w:rPr>
        <w:t>mm</w:t>
      </w:r>
      <w:r>
        <w:rPr>
          <w:rFonts w:ascii="宋体" w:hAnsi="宋体" w:cs="宋体" w:hint="eastAsia"/>
          <w:color w:val="000000"/>
          <w:kern w:val="0"/>
          <w:szCs w:val="21"/>
        </w:rPr>
        <w:t>，得</w:t>
      </w:r>
      <w:r>
        <w:rPr>
          <w:rFonts w:ascii="宋体" w:hAnsi="宋体" w:cs="宋体"/>
          <w:color w:val="000000"/>
          <w:kern w:val="0"/>
          <w:szCs w:val="21"/>
        </w:rPr>
        <w:t>12</w:t>
      </w:r>
      <w:r>
        <w:rPr>
          <w:rFonts w:ascii="宋体" w:hAnsi="宋体" w:cs="宋体" w:hint="eastAsia"/>
          <w:color w:val="000000"/>
          <w:kern w:val="0"/>
          <w:szCs w:val="21"/>
        </w:rPr>
        <w:t>分</w:t>
      </w:r>
      <w:r>
        <w:rPr>
          <w:rFonts w:ascii="宋体" w:hAnsi="宋体" w:hint="eastAsia"/>
          <w:color w:val="000000"/>
          <w:szCs w:val="21"/>
        </w:rPr>
        <w:t>；</w:t>
      </w:r>
    </w:p>
    <w:p w14:paraId="331A1099" w14:textId="77777777" w:rsidR="0010391D" w:rsidRDefault="00000000">
      <w:pPr>
        <w:pStyle w:val="3"/>
        <w:numPr>
          <w:ilvl w:val="0"/>
          <w:numId w:val="0"/>
        </w:numPr>
        <w:ind w:leftChars="300" w:left="946" w:hangingChars="150" w:hanging="316"/>
        <w:rPr>
          <w:rFonts w:ascii="宋体" w:hAnsi="宋体"/>
          <w:color w:val="000000"/>
          <w:szCs w:val="21"/>
        </w:rPr>
      </w:pPr>
      <w:r>
        <w:rPr>
          <w:b/>
          <w:szCs w:val="21"/>
        </w:rPr>
        <w:t>2</w:t>
      </w:r>
      <w:r>
        <w:rPr>
          <w:rFonts w:ascii="宋体" w:hAnsi="宋体" w:hint="eastAsia"/>
          <w:color w:val="000000"/>
          <w:szCs w:val="21"/>
        </w:rPr>
        <w:t>）</w:t>
      </w:r>
      <w:r>
        <w:rPr>
          <w:rFonts w:ascii="宋体" w:hAnsi="宋体" w:cs="宋体" w:hint="eastAsia"/>
          <w:color w:val="000000"/>
          <w:kern w:val="0"/>
          <w:szCs w:val="21"/>
        </w:rPr>
        <w:t>保温系统完全包裹且保温层厚度不小于</w:t>
      </w:r>
      <w:r>
        <w:rPr>
          <w:rFonts w:ascii="宋体" w:hAnsi="宋体" w:cs="宋体"/>
          <w:color w:val="000000"/>
          <w:kern w:val="0"/>
          <w:szCs w:val="21"/>
        </w:rPr>
        <w:t>30</w:t>
      </w:r>
      <w:r>
        <w:rPr>
          <w:color w:val="000000"/>
          <w:kern w:val="0"/>
          <w:szCs w:val="21"/>
        </w:rPr>
        <w:t>mm</w:t>
      </w:r>
      <w:r>
        <w:rPr>
          <w:rFonts w:ascii="宋体" w:hAnsi="宋体" w:cs="宋体" w:hint="eastAsia"/>
          <w:color w:val="000000"/>
          <w:kern w:val="0"/>
          <w:szCs w:val="21"/>
        </w:rPr>
        <w:t>，得</w:t>
      </w:r>
      <w:r>
        <w:rPr>
          <w:rFonts w:ascii="宋体" w:hAnsi="宋体" w:cs="宋体"/>
          <w:color w:val="000000"/>
          <w:kern w:val="0"/>
          <w:szCs w:val="21"/>
        </w:rPr>
        <w:t>8</w:t>
      </w:r>
      <w:r>
        <w:rPr>
          <w:rFonts w:ascii="宋体" w:hAnsi="宋体" w:cs="宋体" w:hint="eastAsia"/>
          <w:color w:val="000000"/>
          <w:kern w:val="0"/>
          <w:szCs w:val="21"/>
        </w:rPr>
        <w:t>分</w:t>
      </w:r>
      <w:r>
        <w:rPr>
          <w:rFonts w:ascii="宋体" w:hAnsi="宋体" w:hint="eastAsia"/>
          <w:color w:val="000000"/>
          <w:szCs w:val="21"/>
        </w:rPr>
        <w:t>；</w:t>
      </w:r>
    </w:p>
    <w:p w14:paraId="09FB7EB3" w14:textId="77777777" w:rsidR="0010391D" w:rsidRDefault="00000000">
      <w:pPr>
        <w:pStyle w:val="3"/>
        <w:numPr>
          <w:ilvl w:val="0"/>
          <w:numId w:val="0"/>
        </w:numPr>
        <w:ind w:leftChars="300" w:left="946" w:hangingChars="150" w:hanging="316"/>
        <w:rPr>
          <w:rFonts w:ascii="宋体" w:hAnsi="宋体"/>
          <w:color w:val="000000"/>
          <w:szCs w:val="21"/>
        </w:rPr>
      </w:pPr>
      <w:r>
        <w:rPr>
          <w:b/>
          <w:szCs w:val="21"/>
        </w:rPr>
        <w:t>3</w:t>
      </w:r>
      <w:r>
        <w:rPr>
          <w:rFonts w:ascii="宋体" w:hAnsi="宋体" w:hint="eastAsia"/>
          <w:color w:val="000000"/>
          <w:szCs w:val="21"/>
        </w:rPr>
        <w:t>）</w:t>
      </w:r>
      <w:r>
        <w:rPr>
          <w:rFonts w:ascii="宋体" w:hAnsi="宋体" w:cs="宋体" w:hint="eastAsia"/>
          <w:color w:val="000000"/>
          <w:kern w:val="0"/>
          <w:szCs w:val="21"/>
        </w:rPr>
        <w:t>保温系统完全包裹且保温层厚度不小于</w:t>
      </w:r>
      <w:r>
        <w:rPr>
          <w:rFonts w:ascii="宋体" w:hAnsi="宋体" w:cs="宋体"/>
          <w:color w:val="000000"/>
          <w:kern w:val="0"/>
          <w:szCs w:val="21"/>
        </w:rPr>
        <w:t>20</w:t>
      </w:r>
      <w:r>
        <w:rPr>
          <w:color w:val="000000"/>
          <w:kern w:val="0"/>
          <w:szCs w:val="21"/>
        </w:rPr>
        <w:t>mm</w:t>
      </w:r>
      <w:r>
        <w:rPr>
          <w:rFonts w:ascii="宋体" w:hAnsi="宋体" w:cs="宋体" w:hint="eastAsia"/>
          <w:color w:val="000000"/>
          <w:kern w:val="0"/>
          <w:szCs w:val="21"/>
        </w:rPr>
        <w:t>，得</w:t>
      </w:r>
      <w:r>
        <w:rPr>
          <w:rFonts w:ascii="宋体" w:hAnsi="宋体" w:cs="宋体"/>
          <w:color w:val="000000"/>
          <w:kern w:val="0"/>
          <w:szCs w:val="21"/>
        </w:rPr>
        <w:t>4</w:t>
      </w:r>
      <w:r>
        <w:rPr>
          <w:rFonts w:ascii="宋体" w:hAnsi="宋体" w:cs="宋体" w:hint="eastAsia"/>
          <w:color w:val="000000"/>
          <w:kern w:val="0"/>
          <w:szCs w:val="21"/>
        </w:rPr>
        <w:t>分</w:t>
      </w:r>
      <w:r>
        <w:rPr>
          <w:rFonts w:ascii="宋体" w:hAnsi="宋体" w:hint="eastAsia"/>
          <w:color w:val="000000"/>
          <w:szCs w:val="21"/>
        </w:rPr>
        <w:t>。</w:t>
      </w:r>
    </w:p>
    <w:p w14:paraId="10384696" w14:textId="77777777" w:rsidR="0010391D" w:rsidRDefault="00000000">
      <w:pPr>
        <w:ind w:firstLineChars="200" w:firstLine="422"/>
        <w:rPr>
          <w:rFonts w:ascii="宋体" w:hAnsi="宋体"/>
          <w:color w:val="000000" w:themeColor="text1"/>
        </w:rPr>
      </w:pPr>
      <w:r>
        <w:rPr>
          <w:b/>
          <w:szCs w:val="21"/>
        </w:rPr>
        <w:t>2</w:t>
      </w:r>
      <w:r>
        <w:rPr>
          <w:rFonts w:ascii="宋体" w:hAnsi="宋体" w:hint="eastAsia"/>
          <w:color w:val="000000" w:themeColor="text1"/>
          <w:szCs w:val="21"/>
        </w:rPr>
        <w:t xml:space="preserve">  出挑构件的</w:t>
      </w:r>
      <w:r>
        <w:rPr>
          <w:rFonts w:ascii="宋体" w:hAnsi="宋体" w:hint="eastAsia"/>
          <w:color w:val="000000" w:themeColor="text1"/>
        </w:rPr>
        <w:t>热桥处理效果</w:t>
      </w:r>
      <w:r>
        <w:rPr>
          <w:rFonts w:ascii="宋体" w:hAnsi="宋体" w:hint="eastAsia"/>
          <w:color w:val="000000"/>
          <w:szCs w:val="21"/>
        </w:rPr>
        <w:t>应按</w:t>
      </w:r>
      <w:r>
        <w:rPr>
          <w:rFonts w:ascii="宋体" w:hAnsi="宋体" w:hint="eastAsia"/>
          <w:color w:val="000000"/>
        </w:rPr>
        <w:t>下列规则评分：</w:t>
      </w:r>
    </w:p>
    <w:p w14:paraId="59F8ACC0" w14:textId="77777777" w:rsidR="0010391D" w:rsidRDefault="00000000">
      <w:pPr>
        <w:pStyle w:val="3"/>
        <w:numPr>
          <w:ilvl w:val="0"/>
          <w:numId w:val="0"/>
        </w:numPr>
        <w:ind w:leftChars="300" w:left="946" w:hangingChars="150" w:hanging="316"/>
        <w:rPr>
          <w:rFonts w:ascii="宋体" w:hAnsi="宋体"/>
          <w:color w:val="000000"/>
          <w:szCs w:val="21"/>
        </w:rPr>
      </w:pPr>
      <w:r>
        <w:rPr>
          <w:rFonts w:hint="eastAsia"/>
          <w:b/>
          <w:szCs w:val="21"/>
        </w:rPr>
        <w:t>1</w:t>
      </w:r>
      <w:r>
        <w:rPr>
          <w:rFonts w:ascii="宋体" w:hAnsi="宋体" w:hint="eastAsia"/>
          <w:color w:val="000000"/>
          <w:szCs w:val="21"/>
        </w:rPr>
        <w:t>）热桥部位内侧温度达到80%的室内设计温度，得</w:t>
      </w:r>
      <w:r>
        <w:rPr>
          <w:rFonts w:ascii="宋体" w:hAnsi="宋体"/>
          <w:color w:val="000000"/>
          <w:szCs w:val="21"/>
        </w:rPr>
        <w:t>8</w:t>
      </w:r>
      <w:r>
        <w:rPr>
          <w:rFonts w:ascii="宋体" w:hAnsi="宋体" w:hint="eastAsia"/>
          <w:color w:val="000000"/>
          <w:szCs w:val="21"/>
        </w:rPr>
        <w:t>分；</w:t>
      </w:r>
    </w:p>
    <w:p w14:paraId="34082DCC" w14:textId="77777777" w:rsidR="0010391D" w:rsidRDefault="00000000">
      <w:pPr>
        <w:pStyle w:val="3"/>
        <w:numPr>
          <w:ilvl w:val="0"/>
          <w:numId w:val="0"/>
        </w:numPr>
        <w:ind w:leftChars="300" w:left="946" w:hangingChars="150" w:hanging="316"/>
        <w:rPr>
          <w:rFonts w:ascii="宋体" w:hAnsi="宋体"/>
          <w:color w:val="000000"/>
          <w:szCs w:val="21"/>
        </w:rPr>
      </w:pPr>
      <w:r>
        <w:rPr>
          <w:b/>
          <w:szCs w:val="21"/>
        </w:rPr>
        <w:t>2</w:t>
      </w:r>
      <w:r>
        <w:rPr>
          <w:rFonts w:ascii="宋体" w:hAnsi="宋体" w:hint="eastAsia"/>
          <w:color w:val="000000"/>
          <w:szCs w:val="21"/>
        </w:rPr>
        <w:t>）热桥部位内侧温度超过露点温度或冬季热桥部位内侧无结露、发霉等不良现象，得</w:t>
      </w:r>
      <w:r>
        <w:rPr>
          <w:rFonts w:ascii="宋体" w:hAnsi="宋体"/>
          <w:color w:val="000000"/>
          <w:szCs w:val="21"/>
        </w:rPr>
        <w:t>4</w:t>
      </w:r>
      <w:r>
        <w:rPr>
          <w:rFonts w:ascii="宋体" w:hAnsi="宋体" w:hint="eastAsia"/>
          <w:color w:val="000000"/>
          <w:szCs w:val="21"/>
        </w:rPr>
        <w:t>分。</w:t>
      </w:r>
    </w:p>
    <w:p w14:paraId="38D1C21A" w14:textId="77777777" w:rsidR="0010391D" w:rsidRDefault="00000000">
      <w:pPr>
        <w:ind w:firstLineChars="200" w:firstLine="420"/>
        <w:rPr>
          <w:rFonts w:ascii="宋体" w:hAnsi="宋体"/>
          <w:color w:val="000000" w:themeColor="text1"/>
        </w:rPr>
      </w:pPr>
      <w:r>
        <w:rPr>
          <w:rFonts w:ascii="宋体" w:hAnsi="宋体" w:hint="eastAsia"/>
          <w:color w:val="000000" w:themeColor="text1"/>
          <w:szCs w:val="21"/>
        </w:rPr>
        <w:t>评价方法：核查施工方案、施工日志，现场检查出挑部位的实际施工情况，</w:t>
      </w:r>
      <w:r>
        <w:rPr>
          <w:rFonts w:ascii="宋体" w:hAnsi="宋体" w:hint="eastAsia"/>
          <w:color w:val="000000" w:themeColor="text1"/>
        </w:rPr>
        <w:t>核查</w:t>
      </w:r>
      <w:r>
        <w:rPr>
          <w:rFonts w:ascii="宋体" w:hAnsi="宋体" w:hint="eastAsia"/>
          <w:color w:val="000000" w:themeColor="text1"/>
          <w:szCs w:val="21"/>
        </w:rPr>
        <w:t>热工检测报告或现场测试</w:t>
      </w:r>
      <w:r>
        <w:rPr>
          <w:rFonts w:ascii="宋体" w:hAnsi="宋体" w:hint="eastAsia"/>
          <w:color w:val="000000" w:themeColor="text1"/>
        </w:rPr>
        <w:t>。</w:t>
      </w:r>
    </w:p>
    <w:p w14:paraId="621034DD" w14:textId="77777777" w:rsidR="0010391D" w:rsidRDefault="00000000">
      <w:pPr>
        <w:rPr>
          <w:rFonts w:ascii="宋体" w:hAnsi="宋体"/>
          <w:color w:val="000000"/>
        </w:rPr>
      </w:pPr>
      <w:r>
        <w:rPr>
          <w:rFonts w:hint="eastAsia"/>
          <w:b/>
          <w:szCs w:val="21"/>
        </w:rPr>
        <w:t>6</w:t>
      </w:r>
      <w:r>
        <w:rPr>
          <w:rFonts w:ascii="宋体" w:hAnsi="宋体"/>
          <w:b/>
          <w:szCs w:val="21"/>
        </w:rPr>
        <w:t>.</w:t>
      </w:r>
      <w:r>
        <w:rPr>
          <w:rFonts w:hint="eastAsia"/>
          <w:b/>
          <w:szCs w:val="21"/>
        </w:rPr>
        <w:t>2</w:t>
      </w:r>
      <w:r>
        <w:rPr>
          <w:rFonts w:ascii="宋体" w:hAnsi="宋体"/>
          <w:b/>
          <w:szCs w:val="21"/>
        </w:rPr>
        <w:t>.</w:t>
      </w:r>
      <w:r>
        <w:rPr>
          <w:rFonts w:hint="eastAsia"/>
          <w:b/>
          <w:szCs w:val="21"/>
        </w:rPr>
        <w:t>1</w:t>
      </w:r>
      <w:r>
        <w:rPr>
          <w:b/>
          <w:szCs w:val="21"/>
        </w:rPr>
        <w:t>5</w:t>
      </w:r>
      <w:r>
        <w:rPr>
          <w:rFonts w:ascii="宋体" w:hAnsi="宋体"/>
          <w:szCs w:val="21"/>
        </w:rPr>
        <w:t xml:space="preserve">  </w:t>
      </w:r>
      <w:r>
        <w:rPr>
          <w:rFonts w:ascii="宋体" w:hAnsi="宋体" w:hint="eastAsia"/>
          <w:color w:val="000000"/>
          <w:spacing w:val="4"/>
        </w:rPr>
        <w:t>外墙外保温工程</w:t>
      </w:r>
      <w:r>
        <w:rPr>
          <w:rFonts w:ascii="宋体" w:hAnsi="宋体" w:hint="eastAsia"/>
          <w:color w:val="000000"/>
          <w:spacing w:val="4"/>
          <w:szCs w:val="21"/>
        </w:rPr>
        <w:t>现场查验</w:t>
      </w:r>
      <w:proofErr w:type="gramStart"/>
      <w:r>
        <w:rPr>
          <w:rFonts w:ascii="宋体" w:hAnsi="宋体" w:hint="eastAsia"/>
          <w:color w:val="000000"/>
          <w:spacing w:val="4"/>
          <w:szCs w:val="16"/>
        </w:rPr>
        <w:t>评价</w:t>
      </w:r>
      <w:r>
        <w:rPr>
          <w:rFonts w:ascii="宋体" w:hAnsi="宋体" w:hint="eastAsia"/>
          <w:color w:val="000000"/>
          <w:spacing w:val="4"/>
        </w:rPr>
        <w:t>总分值</w:t>
      </w:r>
      <w:proofErr w:type="gramEnd"/>
      <w:r>
        <w:rPr>
          <w:rFonts w:ascii="宋体" w:hAnsi="宋体" w:hint="eastAsia"/>
          <w:color w:val="000000"/>
          <w:spacing w:val="4"/>
        </w:rPr>
        <w:t>为</w:t>
      </w:r>
      <w:r>
        <w:rPr>
          <w:rFonts w:ascii="宋体" w:hAnsi="宋体"/>
          <w:color w:val="000000"/>
          <w:spacing w:val="4"/>
        </w:rPr>
        <w:t>30</w:t>
      </w:r>
      <w:r>
        <w:rPr>
          <w:rFonts w:ascii="宋体" w:hAnsi="宋体" w:hint="eastAsia"/>
          <w:color w:val="000000"/>
          <w:spacing w:val="4"/>
        </w:rPr>
        <w:t>分，查验每</w:t>
      </w:r>
      <w:r>
        <w:rPr>
          <w:rFonts w:ascii="宋体" w:hAnsi="宋体" w:hint="eastAsia"/>
          <w:color w:val="000000"/>
        </w:rPr>
        <w:t>发现1处不合格扣1分，扣完为止。现场查验应包括下列项目：</w:t>
      </w:r>
    </w:p>
    <w:p w14:paraId="22C8DED3" w14:textId="77777777" w:rsidR="0010391D" w:rsidRDefault="00000000">
      <w:pPr>
        <w:ind w:firstLineChars="200" w:firstLine="422"/>
        <w:rPr>
          <w:rFonts w:ascii="宋体" w:hAnsi="宋体"/>
          <w:color w:val="000000"/>
          <w:szCs w:val="21"/>
        </w:rPr>
      </w:pPr>
      <w:r>
        <w:rPr>
          <w:rFonts w:hint="eastAsia"/>
          <w:b/>
          <w:szCs w:val="21"/>
        </w:rPr>
        <w:t>1</w:t>
      </w:r>
      <w:r>
        <w:rPr>
          <w:rFonts w:ascii="宋体" w:hAnsi="宋体" w:hint="eastAsia"/>
          <w:color w:val="000000"/>
          <w:szCs w:val="21"/>
        </w:rPr>
        <w:t xml:space="preserve">  物料堆放；</w:t>
      </w:r>
    </w:p>
    <w:p w14:paraId="0F1904A5" w14:textId="77777777" w:rsidR="0010391D" w:rsidRDefault="00000000">
      <w:pPr>
        <w:ind w:firstLineChars="200" w:firstLine="422"/>
        <w:rPr>
          <w:rFonts w:ascii="宋体" w:hAnsi="宋体"/>
          <w:color w:val="000000"/>
          <w:szCs w:val="21"/>
        </w:rPr>
      </w:pPr>
      <w:r>
        <w:rPr>
          <w:rFonts w:hint="eastAsia"/>
          <w:b/>
          <w:szCs w:val="21"/>
        </w:rPr>
        <w:t>2</w:t>
      </w:r>
      <w:r>
        <w:rPr>
          <w:rFonts w:ascii="宋体" w:hAnsi="宋体" w:hint="eastAsia"/>
          <w:color w:val="000000"/>
          <w:szCs w:val="21"/>
        </w:rPr>
        <w:t xml:space="preserve">  防火措施；</w:t>
      </w:r>
    </w:p>
    <w:p w14:paraId="4DD3E610" w14:textId="77777777" w:rsidR="0010391D" w:rsidRDefault="00000000">
      <w:pPr>
        <w:ind w:firstLineChars="200" w:firstLine="422"/>
        <w:rPr>
          <w:rFonts w:ascii="宋体" w:hAnsi="宋体"/>
          <w:color w:val="000000"/>
          <w:szCs w:val="21"/>
        </w:rPr>
      </w:pPr>
      <w:r>
        <w:rPr>
          <w:rFonts w:hint="eastAsia"/>
          <w:b/>
          <w:szCs w:val="21"/>
        </w:rPr>
        <w:t>3</w:t>
      </w:r>
      <w:r>
        <w:rPr>
          <w:rFonts w:ascii="宋体" w:hAnsi="宋体" w:hint="eastAsia"/>
          <w:color w:val="000000"/>
          <w:szCs w:val="21"/>
        </w:rPr>
        <w:t xml:space="preserve">  </w:t>
      </w:r>
      <w:r>
        <w:rPr>
          <w:rFonts w:ascii="宋体" w:hAnsi="宋体" w:hint="eastAsia"/>
          <w:color w:val="000000"/>
          <w:spacing w:val="4"/>
          <w:szCs w:val="21"/>
        </w:rPr>
        <w:t>材料配制以及材料品牌种类与合同的符合性，材料的有</w:t>
      </w:r>
      <w:r>
        <w:rPr>
          <w:rFonts w:ascii="宋体" w:hAnsi="宋体" w:hint="eastAsia"/>
          <w:color w:val="000000"/>
          <w:szCs w:val="21"/>
        </w:rPr>
        <w:t>效期；</w:t>
      </w:r>
    </w:p>
    <w:p w14:paraId="552DCF86" w14:textId="77777777" w:rsidR="0010391D" w:rsidRDefault="00000000">
      <w:pPr>
        <w:ind w:firstLineChars="200" w:firstLine="422"/>
        <w:rPr>
          <w:rFonts w:ascii="宋体" w:hAnsi="宋体"/>
          <w:color w:val="000000"/>
          <w:szCs w:val="21"/>
        </w:rPr>
      </w:pPr>
      <w:r>
        <w:rPr>
          <w:rFonts w:hint="eastAsia"/>
          <w:b/>
          <w:szCs w:val="21"/>
        </w:rPr>
        <w:t>4</w:t>
      </w:r>
      <w:r>
        <w:rPr>
          <w:rFonts w:ascii="宋体" w:hAnsi="宋体" w:hint="eastAsia"/>
          <w:color w:val="000000"/>
          <w:szCs w:val="21"/>
        </w:rPr>
        <w:t xml:space="preserve">  玻纤网铺贴；</w:t>
      </w:r>
    </w:p>
    <w:p w14:paraId="597F2E1B" w14:textId="77777777" w:rsidR="0010391D" w:rsidRDefault="00000000">
      <w:pPr>
        <w:ind w:firstLineChars="200" w:firstLine="422"/>
        <w:rPr>
          <w:rFonts w:ascii="宋体" w:hAnsi="宋体"/>
          <w:color w:val="000000"/>
          <w:szCs w:val="21"/>
        </w:rPr>
      </w:pPr>
      <w:r>
        <w:rPr>
          <w:rFonts w:hint="eastAsia"/>
          <w:b/>
          <w:szCs w:val="21"/>
        </w:rPr>
        <w:lastRenderedPageBreak/>
        <w:t>5</w:t>
      </w:r>
      <w:r>
        <w:rPr>
          <w:rFonts w:ascii="宋体" w:hAnsi="宋体" w:hint="eastAsia"/>
          <w:color w:val="000000"/>
          <w:szCs w:val="21"/>
        </w:rPr>
        <w:t xml:space="preserve">  空鼓开裂；</w:t>
      </w:r>
    </w:p>
    <w:p w14:paraId="7F18A742" w14:textId="77777777" w:rsidR="0010391D" w:rsidRDefault="00000000">
      <w:pPr>
        <w:ind w:firstLineChars="200" w:firstLine="422"/>
        <w:rPr>
          <w:rFonts w:ascii="宋体" w:hAnsi="宋体"/>
          <w:color w:val="000000"/>
          <w:szCs w:val="21"/>
        </w:rPr>
      </w:pPr>
      <w:r>
        <w:rPr>
          <w:rFonts w:hint="eastAsia"/>
          <w:b/>
          <w:szCs w:val="21"/>
        </w:rPr>
        <w:t>6</w:t>
      </w:r>
      <w:r>
        <w:rPr>
          <w:rFonts w:ascii="宋体" w:hAnsi="宋体" w:hint="eastAsia"/>
          <w:color w:val="000000"/>
          <w:szCs w:val="21"/>
        </w:rPr>
        <w:t xml:space="preserve">  粘贴不牢或虚粘；</w:t>
      </w:r>
    </w:p>
    <w:p w14:paraId="6FD58CEE" w14:textId="77777777" w:rsidR="0010391D" w:rsidRDefault="00000000">
      <w:pPr>
        <w:ind w:firstLineChars="200" w:firstLine="422"/>
        <w:rPr>
          <w:rFonts w:ascii="宋体" w:hAnsi="宋体"/>
          <w:color w:val="000000"/>
          <w:szCs w:val="21"/>
        </w:rPr>
      </w:pPr>
      <w:r>
        <w:rPr>
          <w:rFonts w:hint="eastAsia"/>
          <w:b/>
          <w:szCs w:val="21"/>
        </w:rPr>
        <w:t>7</w:t>
      </w:r>
      <w:r>
        <w:rPr>
          <w:rFonts w:ascii="宋体" w:hAnsi="宋体" w:hint="eastAsia"/>
          <w:color w:val="000000"/>
          <w:szCs w:val="21"/>
        </w:rPr>
        <w:t xml:space="preserve">  锚栓固定；</w:t>
      </w:r>
    </w:p>
    <w:p w14:paraId="6E8C6D56" w14:textId="77777777" w:rsidR="0010391D" w:rsidRDefault="00000000">
      <w:pPr>
        <w:ind w:firstLineChars="200" w:firstLine="422"/>
        <w:rPr>
          <w:rFonts w:ascii="宋体" w:hAnsi="宋体"/>
          <w:color w:val="000000"/>
          <w:szCs w:val="21"/>
        </w:rPr>
      </w:pPr>
      <w:r>
        <w:rPr>
          <w:rFonts w:hint="eastAsia"/>
          <w:b/>
          <w:szCs w:val="21"/>
        </w:rPr>
        <w:t>8</w:t>
      </w:r>
      <w:r>
        <w:rPr>
          <w:rFonts w:ascii="宋体" w:hAnsi="宋体" w:hint="eastAsia"/>
          <w:color w:val="000000"/>
          <w:szCs w:val="21"/>
        </w:rPr>
        <w:t xml:space="preserve">  特殊部位的保温与防水处理；</w:t>
      </w:r>
    </w:p>
    <w:p w14:paraId="1C4B6538" w14:textId="77777777" w:rsidR="0010391D" w:rsidRDefault="00000000">
      <w:pPr>
        <w:ind w:firstLineChars="200" w:firstLine="422"/>
        <w:rPr>
          <w:rFonts w:ascii="宋体" w:hAnsi="宋体"/>
          <w:color w:val="000000"/>
          <w:szCs w:val="21"/>
        </w:rPr>
      </w:pPr>
      <w:r>
        <w:rPr>
          <w:rFonts w:hint="eastAsia"/>
          <w:b/>
          <w:szCs w:val="21"/>
        </w:rPr>
        <w:t>9</w:t>
      </w:r>
      <w:r>
        <w:rPr>
          <w:rFonts w:ascii="宋体" w:hAnsi="宋体" w:hint="eastAsia"/>
          <w:color w:val="000000"/>
          <w:szCs w:val="21"/>
        </w:rPr>
        <w:t xml:space="preserve">  平整度；</w:t>
      </w:r>
    </w:p>
    <w:p w14:paraId="1376DB41" w14:textId="77777777" w:rsidR="0010391D" w:rsidRDefault="00000000">
      <w:pPr>
        <w:ind w:firstLineChars="200" w:firstLine="422"/>
        <w:rPr>
          <w:rFonts w:ascii="宋体" w:hAnsi="宋体"/>
          <w:color w:val="000000"/>
          <w:szCs w:val="21"/>
        </w:rPr>
      </w:pPr>
      <w:r>
        <w:rPr>
          <w:rFonts w:hint="eastAsia"/>
          <w:b/>
          <w:szCs w:val="21"/>
        </w:rPr>
        <w:t>10</w:t>
      </w:r>
      <w:r>
        <w:rPr>
          <w:rFonts w:ascii="宋体" w:hAnsi="宋体" w:hint="eastAsia"/>
          <w:color w:val="000000"/>
          <w:szCs w:val="21"/>
        </w:rPr>
        <w:t xml:space="preserve">  其它。</w:t>
      </w:r>
    </w:p>
    <w:p w14:paraId="51C61225" w14:textId="77777777" w:rsidR="0010391D" w:rsidRDefault="00000000">
      <w:pPr>
        <w:ind w:firstLineChars="200" w:firstLine="420"/>
        <w:rPr>
          <w:rFonts w:ascii="宋体" w:hAnsi="宋体"/>
          <w:color w:val="000000"/>
          <w:szCs w:val="21"/>
        </w:rPr>
      </w:pPr>
      <w:r>
        <w:rPr>
          <w:rFonts w:ascii="宋体" w:hAnsi="宋体" w:hint="eastAsia"/>
          <w:color w:val="000000"/>
          <w:szCs w:val="21"/>
        </w:rPr>
        <w:t>评价方法：</w:t>
      </w:r>
      <w:r>
        <w:rPr>
          <w:rFonts w:ascii="宋体" w:hAnsi="宋体" w:hint="eastAsia"/>
          <w:color w:val="000000"/>
        </w:rPr>
        <w:t>组织相关专业技术人员到工地现场检查，每发现一处不合理的地方均做好记录并拍下照片或视频，并找项目经理等项目负责人确认整改。</w:t>
      </w:r>
    </w:p>
    <w:p w14:paraId="36B304DC" w14:textId="77777777" w:rsidR="0010391D" w:rsidRDefault="00000000">
      <w:pPr>
        <w:rPr>
          <w:rFonts w:ascii="宋体" w:hAnsi="宋体"/>
          <w:color w:val="000000"/>
        </w:rPr>
      </w:pPr>
      <w:r>
        <w:rPr>
          <w:rFonts w:hint="eastAsia"/>
          <w:b/>
          <w:szCs w:val="21"/>
        </w:rPr>
        <w:t>6</w:t>
      </w:r>
      <w:r>
        <w:rPr>
          <w:rFonts w:ascii="宋体" w:hAnsi="宋体"/>
          <w:b/>
          <w:szCs w:val="21"/>
        </w:rPr>
        <w:t>.</w:t>
      </w:r>
      <w:r>
        <w:rPr>
          <w:rFonts w:hint="eastAsia"/>
          <w:b/>
          <w:szCs w:val="21"/>
        </w:rPr>
        <w:t>2</w:t>
      </w:r>
      <w:r>
        <w:rPr>
          <w:rFonts w:ascii="宋体" w:hAnsi="宋体"/>
          <w:b/>
          <w:szCs w:val="21"/>
        </w:rPr>
        <w:t>.</w:t>
      </w:r>
      <w:r>
        <w:rPr>
          <w:rFonts w:hint="eastAsia"/>
          <w:b/>
          <w:szCs w:val="21"/>
        </w:rPr>
        <w:t>1</w:t>
      </w:r>
      <w:r>
        <w:rPr>
          <w:b/>
          <w:szCs w:val="21"/>
        </w:rPr>
        <w:t>6</w:t>
      </w:r>
      <w:r>
        <w:rPr>
          <w:rFonts w:ascii="宋体" w:hAnsi="宋体"/>
          <w:szCs w:val="21"/>
        </w:rPr>
        <w:t xml:space="preserve">  </w:t>
      </w:r>
      <w:r>
        <w:rPr>
          <w:rFonts w:ascii="宋体" w:hAnsi="宋体" w:hint="eastAsia"/>
          <w:color w:val="000000"/>
          <w:spacing w:val="4"/>
        </w:rPr>
        <w:t>外墙外保温工程</w:t>
      </w:r>
      <w:r>
        <w:rPr>
          <w:rFonts w:ascii="宋体" w:hAnsi="宋体" w:hint="eastAsia"/>
          <w:color w:val="000000"/>
          <w:spacing w:val="4"/>
          <w:szCs w:val="21"/>
        </w:rPr>
        <w:t>质量记录（材料合格证、进场验收记录</w:t>
      </w:r>
      <w:r>
        <w:rPr>
          <w:rFonts w:ascii="宋体" w:hAnsi="宋体" w:hint="eastAsia"/>
          <w:color w:val="000000"/>
          <w:szCs w:val="21"/>
        </w:rPr>
        <w:t>及复试报告、施工记录、施工试验报告、隐蔽工程验收记录等）</w:t>
      </w:r>
      <w:proofErr w:type="gramStart"/>
      <w:r>
        <w:rPr>
          <w:rFonts w:ascii="宋体" w:hAnsi="宋体" w:hint="eastAsia"/>
          <w:color w:val="000000"/>
          <w:szCs w:val="16"/>
        </w:rPr>
        <w:t>评价</w:t>
      </w:r>
      <w:r>
        <w:rPr>
          <w:rFonts w:ascii="宋体" w:hAnsi="宋体" w:hint="eastAsia"/>
          <w:color w:val="000000"/>
        </w:rPr>
        <w:t>总分值</w:t>
      </w:r>
      <w:proofErr w:type="gramEnd"/>
      <w:r>
        <w:rPr>
          <w:rFonts w:ascii="宋体" w:hAnsi="宋体" w:hint="eastAsia"/>
          <w:color w:val="000000"/>
        </w:rPr>
        <w:t>为</w:t>
      </w:r>
      <w:r>
        <w:rPr>
          <w:rFonts w:ascii="宋体" w:hAnsi="宋体"/>
          <w:color w:val="000000"/>
        </w:rPr>
        <w:t>15</w:t>
      </w:r>
      <w:r>
        <w:rPr>
          <w:rFonts w:ascii="宋体" w:hAnsi="宋体" w:hint="eastAsia"/>
          <w:color w:val="000000"/>
        </w:rPr>
        <w:t>分，应按下列规则评分：</w:t>
      </w:r>
    </w:p>
    <w:p w14:paraId="0CCE4996" w14:textId="77777777" w:rsidR="0010391D" w:rsidRDefault="00000000">
      <w:pPr>
        <w:ind w:firstLineChars="200" w:firstLine="422"/>
        <w:rPr>
          <w:rFonts w:ascii="宋体" w:hAnsi="宋体"/>
          <w:color w:val="000000"/>
          <w:szCs w:val="21"/>
        </w:rPr>
      </w:pPr>
      <w:r>
        <w:rPr>
          <w:b/>
          <w:szCs w:val="21"/>
        </w:rPr>
        <w:t>1</w:t>
      </w:r>
      <w:r>
        <w:rPr>
          <w:rFonts w:ascii="宋体" w:hAnsi="宋体" w:hint="eastAsia"/>
          <w:color w:val="000000"/>
          <w:szCs w:val="21"/>
        </w:rPr>
        <w:t xml:space="preserve">  </w:t>
      </w:r>
      <w:r>
        <w:rPr>
          <w:rFonts w:ascii="宋体" w:hAnsi="宋体" w:cs="宋体" w:hint="eastAsia"/>
          <w:color w:val="000000"/>
          <w:kern w:val="0"/>
          <w:szCs w:val="21"/>
        </w:rPr>
        <w:t>所有资料完整、真实、准确，整理的规范有序、分类清晰，能满足设计要求及标准规定，得</w:t>
      </w:r>
      <w:r>
        <w:rPr>
          <w:rFonts w:ascii="宋体" w:hAnsi="宋体" w:cs="宋体"/>
          <w:color w:val="000000"/>
          <w:kern w:val="0"/>
          <w:szCs w:val="21"/>
        </w:rPr>
        <w:t>15</w:t>
      </w:r>
      <w:r>
        <w:rPr>
          <w:rFonts w:ascii="宋体" w:hAnsi="宋体" w:cs="宋体" w:hint="eastAsia"/>
          <w:color w:val="000000"/>
          <w:kern w:val="0"/>
          <w:szCs w:val="21"/>
        </w:rPr>
        <w:t>分</w:t>
      </w:r>
      <w:r>
        <w:rPr>
          <w:rFonts w:ascii="宋体" w:hAnsi="宋体" w:hint="eastAsia"/>
          <w:color w:val="000000"/>
          <w:szCs w:val="21"/>
        </w:rPr>
        <w:t>；</w:t>
      </w:r>
    </w:p>
    <w:p w14:paraId="60E9B4EA" w14:textId="77777777" w:rsidR="0010391D" w:rsidRDefault="00000000">
      <w:pPr>
        <w:ind w:firstLineChars="200" w:firstLine="422"/>
        <w:rPr>
          <w:rFonts w:ascii="宋体" w:hAnsi="宋体"/>
          <w:color w:val="000000"/>
          <w:szCs w:val="21"/>
        </w:rPr>
      </w:pPr>
      <w:r>
        <w:rPr>
          <w:rFonts w:hint="eastAsia"/>
          <w:b/>
          <w:szCs w:val="21"/>
        </w:rPr>
        <w:t>2</w:t>
      </w:r>
      <w:r>
        <w:rPr>
          <w:rFonts w:ascii="宋体" w:hAnsi="宋体" w:hint="eastAsia"/>
          <w:color w:val="000000"/>
          <w:szCs w:val="21"/>
        </w:rPr>
        <w:t xml:space="preserve">  </w:t>
      </w:r>
      <w:r>
        <w:rPr>
          <w:rFonts w:ascii="宋体" w:hAnsi="宋体" w:cs="宋体" w:hint="eastAsia"/>
          <w:color w:val="000000"/>
          <w:spacing w:val="4"/>
          <w:kern w:val="0"/>
          <w:szCs w:val="21"/>
        </w:rPr>
        <w:t>所有资料基本完整</w:t>
      </w:r>
      <w:r>
        <w:rPr>
          <w:rFonts w:ascii="宋体" w:hAnsi="宋体" w:cs="宋体" w:hint="eastAsia"/>
          <w:color w:val="000000"/>
          <w:kern w:val="0"/>
          <w:szCs w:val="21"/>
        </w:rPr>
        <w:t>、真实、准确</w:t>
      </w:r>
      <w:r>
        <w:rPr>
          <w:rFonts w:ascii="宋体" w:hAnsi="宋体" w:cs="宋体" w:hint="eastAsia"/>
          <w:color w:val="000000"/>
          <w:spacing w:val="4"/>
          <w:kern w:val="0"/>
          <w:szCs w:val="21"/>
        </w:rPr>
        <w:t>，整理比较规范、分类</w:t>
      </w:r>
      <w:r>
        <w:rPr>
          <w:rFonts w:ascii="宋体" w:hAnsi="宋体" w:cs="宋体" w:hint="eastAsia"/>
          <w:color w:val="000000"/>
          <w:kern w:val="0"/>
          <w:szCs w:val="21"/>
        </w:rPr>
        <w:t>清晰</w:t>
      </w:r>
      <w:r>
        <w:rPr>
          <w:rFonts w:ascii="宋体" w:hAnsi="宋体" w:cs="宋体" w:hint="eastAsia"/>
          <w:color w:val="000000"/>
          <w:spacing w:val="4"/>
          <w:kern w:val="0"/>
          <w:szCs w:val="21"/>
        </w:rPr>
        <w:t>，并能满足设计要求及标准规定，得</w:t>
      </w:r>
      <w:r>
        <w:rPr>
          <w:rFonts w:ascii="宋体" w:hAnsi="宋体" w:cs="宋体"/>
          <w:color w:val="000000"/>
          <w:kern w:val="0"/>
          <w:szCs w:val="21"/>
        </w:rPr>
        <w:t>10</w:t>
      </w:r>
      <w:r>
        <w:rPr>
          <w:rFonts w:ascii="宋体" w:hAnsi="宋体" w:cs="宋体" w:hint="eastAsia"/>
          <w:color w:val="000000"/>
          <w:kern w:val="0"/>
          <w:szCs w:val="21"/>
        </w:rPr>
        <w:t>分</w:t>
      </w:r>
      <w:r>
        <w:rPr>
          <w:rFonts w:ascii="宋体" w:hAnsi="宋体" w:hint="eastAsia"/>
          <w:color w:val="000000"/>
          <w:szCs w:val="21"/>
        </w:rPr>
        <w:t>；</w:t>
      </w:r>
    </w:p>
    <w:p w14:paraId="00CE6268" w14:textId="77777777" w:rsidR="0010391D" w:rsidRDefault="00000000">
      <w:pPr>
        <w:ind w:firstLineChars="200" w:firstLine="420"/>
        <w:rPr>
          <w:rFonts w:ascii="宋体" w:hAnsi="宋体"/>
          <w:color w:val="000000"/>
          <w:szCs w:val="21"/>
        </w:rPr>
      </w:pPr>
      <w:r>
        <w:rPr>
          <w:rFonts w:ascii="宋体" w:hAnsi="宋体"/>
          <w:color w:val="000000"/>
          <w:szCs w:val="21"/>
        </w:rPr>
        <w:t>3</w:t>
      </w:r>
      <w:r>
        <w:rPr>
          <w:rFonts w:ascii="宋体" w:hAnsi="宋体" w:hint="eastAsia"/>
          <w:color w:val="000000"/>
          <w:szCs w:val="21"/>
        </w:rPr>
        <w:t xml:space="preserve">  </w:t>
      </w:r>
      <w:r>
        <w:rPr>
          <w:rFonts w:ascii="宋体" w:hAnsi="宋体" w:cs="宋体" w:hint="eastAsia"/>
          <w:color w:val="000000"/>
          <w:spacing w:val="4"/>
          <w:kern w:val="0"/>
          <w:szCs w:val="21"/>
        </w:rPr>
        <w:t>所有资料经过补充完善后基本完整</w:t>
      </w:r>
      <w:r>
        <w:rPr>
          <w:rFonts w:ascii="宋体" w:hAnsi="宋体" w:cs="宋体" w:hint="eastAsia"/>
          <w:color w:val="000000"/>
          <w:kern w:val="0"/>
          <w:szCs w:val="21"/>
        </w:rPr>
        <w:t>、真实、准确</w:t>
      </w:r>
      <w:r>
        <w:rPr>
          <w:rFonts w:ascii="宋体" w:hAnsi="宋体" w:cs="宋体" w:hint="eastAsia"/>
          <w:color w:val="000000"/>
          <w:spacing w:val="4"/>
          <w:kern w:val="0"/>
          <w:szCs w:val="21"/>
        </w:rPr>
        <w:t>，整理比较规范、分类比较</w:t>
      </w:r>
      <w:r>
        <w:rPr>
          <w:rFonts w:ascii="宋体" w:hAnsi="宋体" w:cs="宋体" w:hint="eastAsia"/>
          <w:color w:val="000000"/>
          <w:kern w:val="0"/>
          <w:szCs w:val="21"/>
        </w:rPr>
        <w:t>清晰</w:t>
      </w:r>
      <w:r>
        <w:rPr>
          <w:rFonts w:ascii="宋体" w:hAnsi="宋体" w:cs="宋体" w:hint="eastAsia"/>
          <w:color w:val="000000"/>
          <w:spacing w:val="4"/>
          <w:kern w:val="0"/>
          <w:szCs w:val="21"/>
        </w:rPr>
        <w:t>，并能满足设计要求</w:t>
      </w:r>
      <w:r>
        <w:rPr>
          <w:rFonts w:ascii="宋体" w:hAnsi="宋体" w:cs="宋体" w:hint="eastAsia"/>
          <w:color w:val="000000"/>
          <w:kern w:val="0"/>
          <w:szCs w:val="21"/>
        </w:rPr>
        <w:t>及标准规定，得</w:t>
      </w:r>
      <w:r>
        <w:rPr>
          <w:rFonts w:ascii="宋体" w:hAnsi="宋体" w:cs="宋体"/>
          <w:color w:val="000000"/>
          <w:kern w:val="0"/>
          <w:szCs w:val="21"/>
        </w:rPr>
        <w:t>6</w:t>
      </w:r>
      <w:r>
        <w:rPr>
          <w:rFonts w:ascii="宋体" w:hAnsi="宋体" w:cs="宋体" w:hint="eastAsia"/>
          <w:color w:val="000000"/>
          <w:kern w:val="0"/>
          <w:szCs w:val="21"/>
        </w:rPr>
        <w:t>分</w:t>
      </w:r>
      <w:r>
        <w:rPr>
          <w:rFonts w:ascii="宋体" w:hAnsi="宋体" w:hint="eastAsia"/>
          <w:color w:val="000000"/>
          <w:szCs w:val="21"/>
        </w:rPr>
        <w:t>。</w:t>
      </w:r>
    </w:p>
    <w:p w14:paraId="08A1EAC1" w14:textId="77777777" w:rsidR="0010391D" w:rsidRDefault="00000000">
      <w:pPr>
        <w:ind w:firstLineChars="200" w:firstLine="420"/>
        <w:rPr>
          <w:rFonts w:ascii="宋体" w:hAnsi="宋体"/>
          <w:color w:val="000000"/>
          <w:szCs w:val="21"/>
        </w:rPr>
      </w:pPr>
      <w:r>
        <w:rPr>
          <w:rFonts w:ascii="宋体" w:hAnsi="宋体" w:hint="eastAsia"/>
          <w:color w:val="000000"/>
          <w:szCs w:val="21"/>
        </w:rPr>
        <w:t>评价方法：</w:t>
      </w:r>
      <w:r>
        <w:rPr>
          <w:rFonts w:ascii="宋体" w:hAnsi="宋体" w:hint="eastAsia"/>
          <w:color w:val="000000"/>
        </w:rPr>
        <w:t>核查所有质量记录文件的项目、数量及数据内容。</w:t>
      </w:r>
    </w:p>
    <w:p w14:paraId="46B79FB8" w14:textId="77777777" w:rsidR="0010391D" w:rsidRDefault="00000000">
      <w:pPr>
        <w:rPr>
          <w:rFonts w:ascii="宋体" w:hAnsi="宋体"/>
          <w:color w:val="000000"/>
        </w:rPr>
      </w:pPr>
      <w:r>
        <w:rPr>
          <w:rFonts w:hint="eastAsia"/>
          <w:b/>
          <w:szCs w:val="21"/>
        </w:rPr>
        <w:t>6</w:t>
      </w:r>
      <w:r>
        <w:rPr>
          <w:rFonts w:ascii="宋体" w:hAnsi="宋体"/>
          <w:b/>
          <w:szCs w:val="21"/>
        </w:rPr>
        <w:t>.</w:t>
      </w:r>
      <w:r>
        <w:rPr>
          <w:rFonts w:hint="eastAsia"/>
          <w:b/>
          <w:szCs w:val="21"/>
        </w:rPr>
        <w:t>2</w:t>
      </w:r>
      <w:r>
        <w:rPr>
          <w:rFonts w:ascii="宋体" w:hAnsi="宋体"/>
          <w:b/>
          <w:szCs w:val="21"/>
        </w:rPr>
        <w:t>.</w:t>
      </w:r>
      <w:r>
        <w:rPr>
          <w:rFonts w:hint="eastAsia"/>
          <w:b/>
          <w:szCs w:val="21"/>
        </w:rPr>
        <w:t>1</w:t>
      </w:r>
      <w:r>
        <w:rPr>
          <w:b/>
          <w:szCs w:val="21"/>
        </w:rPr>
        <w:t>7</w:t>
      </w:r>
      <w:r>
        <w:rPr>
          <w:rFonts w:ascii="宋体" w:hAnsi="宋体"/>
          <w:szCs w:val="21"/>
        </w:rPr>
        <w:t xml:space="preserve">  </w:t>
      </w:r>
      <w:r>
        <w:rPr>
          <w:rFonts w:ascii="宋体" w:hAnsi="宋体" w:hint="eastAsia"/>
          <w:color w:val="000000"/>
          <w:spacing w:val="4"/>
        </w:rPr>
        <w:t>外墙外保温工程</w:t>
      </w:r>
      <w:r>
        <w:rPr>
          <w:rFonts w:ascii="宋体" w:hAnsi="宋体" w:hint="eastAsia"/>
          <w:color w:val="000000"/>
          <w:spacing w:val="4"/>
          <w:szCs w:val="21"/>
        </w:rPr>
        <w:t>观感质量（外表面色泽均匀，墙面平整</w:t>
      </w:r>
      <w:r>
        <w:rPr>
          <w:rFonts w:ascii="宋体" w:hAnsi="宋体" w:hint="eastAsia"/>
          <w:color w:val="000000"/>
          <w:szCs w:val="21"/>
        </w:rPr>
        <w:t>竖直，无板缝印，无裂纹或起鼓现象）</w:t>
      </w:r>
      <w:proofErr w:type="gramStart"/>
      <w:r>
        <w:rPr>
          <w:rFonts w:ascii="宋体" w:hAnsi="宋体" w:hint="eastAsia"/>
          <w:color w:val="000000"/>
          <w:szCs w:val="16"/>
        </w:rPr>
        <w:t>评价</w:t>
      </w:r>
      <w:r>
        <w:rPr>
          <w:rFonts w:ascii="宋体" w:hAnsi="宋体" w:hint="eastAsia"/>
          <w:color w:val="000000"/>
        </w:rPr>
        <w:t>总分值</w:t>
      </w:r>
      <w:proofErr w:type="gramEnd"/>
      <w:r>
        <w:rPr>
          <w:rFonts w:ascii="宋体" w:hAnsi="宋体" w:hint="eastAsia"/>
          <w:color w:val="000000"/>
        </w:rPr>
        <w:t>为</w:t>
      </w:r>
      <w:r>
        <w:rPr>
          <w:rFonts w:ascii="宋体" w:hAnsi="宋体"/>
          <w:color w:val="000000"/>
        </w:rPr>
        <w:t>15</w:t>
      </w:r>
      <w:r>
        <w:rPr>
          <w:rFonts w:ascii="宋体" w:hAnsi="宋体" w:hint="eastAsia"/>
          <w:color w:val="000000"/>
        </w:rPr>
        <w:t>分，应按下列规则评分：</w:t>
      </w:r>
    </w:p>
    <w:p w14:paraId="0D771E44" w14:textId="77777777" w:rsidR="0010391D" w:rsidRDefault="00000000">
      <w:pPr>
        <w:ind w:firstLineChars="200" w:firstLine="422"/>
        <w:rPr>
          <w:rFonts w:ascii="宋体" w:hAnsi="宋体"/>
          <w:color w:val="000000"/>
          <w:szCs w:val="21"/>
        </w:rPr>
      </w:pPr>
      <w:r>
        <w:rPr>
          <w:b/>
          <w:szCs w:val="21"/>
        </w:rPr>
        <w:t>1</w:t>
      </w:r>
      <w:r>
        <w:rPr>
          <w:rFonts w:ascii="宋体" w:hAnsi="宋体" w:hint="eastAsia"/>
          <w:color w:val="000000"/>
          <w:szCs w:val="21"/>
        </w:rPr>
        <w:t xml:space="preserve">  </w:t>
      </w:r>
      <w:r>
        <w:rPr>
          <w:rFonts w:ascii="宋体" w:hAnsi="宋体" w:cs="宋体" w:hint="eastAsia"/>
          <w:color w:val="000000"/>
          <w:spacing w:val="4"/>
          <w:kern w:val="0"/>
          <w:szCs w:val="21"/>
        </w:rPr>
        <w:t>90%以上的检查点评价为“好”，其余检查点达到“一般”，得</w:t>
      </w:r>
      <w:r>
        <w:rPr>
          <w:rFonts w:ascii="宋体" w:hAnsi="宋体" w:cs="宋体"/>
          <w:color w:val="000000"/>
          <w:spacing w:val="4"/>
          <w:kern w:val="0"/>
          <w:szCs w:val="21"/>
        </w:rPr>
        <w:t>15</w:t>
      </w:r>
      <w:r>
        <w:rPr>
          <w:rFonts w:ascii="宋体" w:hAnsi="宋体" w:cs="宋体" w:hint="eastAsia"/>
          <w:color w:val="000000"/>
          <w:spacing w:val="4"/>
          <w:kern w:val="0"/>
          <w:szCs w:val="21"/>
        </w:rPr>
        <w:t>分</w:t>
      </w:r>
      <w:r>
        <w:rPr>
          <w:rFonts w:ascii="宋体" w:hAnsi="宋体" w:hint="eastAsia"/>
          <w:color w:val="000000"/>
          <w:spacing w:val="4"/>
          <w:szCs w:val="21"/>
        </w:rPr>
        <w:t>；</w:t>
      </w:r>
    </w:p>
    <w:p w14:paraId="2DD0CC5A" w14:textId="77777777" w:rsidR="0010391D" w:rsidRDefault="00000000">
      <w:pPr>
        <w:ind w:firstLineChars="200" w:firstLine="422"/>
        <w:rPr>
          <w:rFonts w:ascii="宋体" w:hAnsi="宋体"/>
          <w:color w:val="000000"/>
          <w:szCs w:val="21"/>
        </w:rPr>
      </w:pPr>
      <w:r>
        <w:rPr>
          <w:rFonts w:hint="eastAsia"/>
          <w:b/>
          <w:szCs w:val="21"/>
        </w:rPr>
        <w:t>2</w:t>
      </w:r>
      <w:r>
        <w:rPr>
          <w:rFonts w:ascii="宋体" w:hAnsi="宋体" w:hint="eastAsia"/>
          <w:color w:val="000000"/>
          <w:szCs w:val="21"/>
        </w:rPr>
        <w:t xml:space="preserve">  </w:t>
      </w:r>
      <w:r>
        <w:rPr>
          <w:rFonts w:ascii="宋体" w:hAnsi="宋体" w:cs="宋体" w:hint="eastAsia"/>
          <w:color w:val="000000"/>
          <w:spacing w:val="4"/>
          <w:kern w:val="0"/>
          <w:szCs w:val="21"/>
        </w:rPr>
        <w:t>80%以上的检查点评价为“好”，其余检查点达到“一般”，</w:t>
      </w:r>
      <w:r>
        <w:rPr>
          <w:rFonts w:ascii="宋体" w:hAnsi="宋体" w:cs="宋体" w:hint="eastAsia"/>
          <w:color w:val="000000"/>
          <w:kern w:val="0"/>
          <w:szCs w:val="21"/>
        </w:rPr>
        <w:t>得</w:t>
      </w:r>
      <w:r>
        <w:rPr>
          <w:rFonts w:ascii="宋体" w:hAnsi="宋体" w:cs="宋体"/>
          <w:color w:val="000000"/>
          <w:kern w:val="0"/>
          <w:szCs w:val="21"/>
        </w:rPr>
        <w:t>10</w:t>
      </w:r>
      <w:r>
        <w:rPr>
          <w:rFonts w:ascii="宋体" w:hAnsi="宋体" w:cs="宋体" w:hint="eastAsia"/>
          <w:color w:val="000000"/>
          <w:kern w:val="0"/>
          <w:szCs w:val="21"/>
        </w:rPr>
        <w:t>分</w:t>
      </w:r>
      <w:r>
        <w:rPr>
          <w:rFonts w:ascii="宋体" w:hAnsi="宋体" w:hint="eastAsia"/>
          <w:color w:val="000000"/>
          <w:szCs w:val="21"/>
        </w:rPr>
        <w:t>；</w:t>
      </w:r>
    </w:p>
    <w:p w14:paraId="3E3C74A2" w14:textId="77777777" w:rsidR="0010391D" w:rsidRDefault="00000000">
      <w:pPr>
        <w:ind w:firstLineChars="200" w:firstLine="420"/>
        <w:rPr>
          <w:rFonts w:ascii="宋体" w:hAnsi="宋体"/>
          <w:color w:val="000000"/>
          <w:szCs w:val="21"/>
        </w:rPr>
      </w:pPr>
      <w:r>
        <w:rPr>
          <w:rFonts w:ascii="宋体" w:hAnsi="宋体"/>
          <w:color w:val="000000"/>
          <w:szCs w:val="21"/>
        </w:rPr>
        <w:t>3</w:t>
      </w:r>
      <w:r>
        <w:rPr>
          <w:rFonts w:ascii="宋体" w:hAnsi="宋体" w:hint="eastAsia"/>
          <w:color w:val="000000"/>
          <w:szCs w:val="21"/>
        </w:rPr>
        <w:t xml:space="preserve">  </w:t>
      </w:r>
      <w:r>
        <w:rPr>
          <w:rFonts w:ascii="宋体" w:hAnsi="宋体" w:cs="宋体" w:hint="eastAsia"/>
          <w:color w:val="000000"/>
          <w:spacing w:val="4"/>
          <w:kern w:val="0"/>
          <w:szCs w:val="21"/>
        </w:rPr>
        <w:t>70%以上的检查点评价为“好”，其余检查点达到“一般”，得</w:t>
      </w:r>
      <w:r>
        <w:rPr>
          <w:rFonts w:ascii="宋体" w:hAnsi="宋体" w:cs="宋体"/>
          <w:color w:val="000000"/>
          <w:spacing w:val="4"/>
          <w:kern w:val="0"/>
          <w:szCs w:val="21"/>
        </w:rPr>
        <w:t>6</w:t>
      </w:r>
      <w:r>
        <w:rPr>
          <w:rFonts w:ascii="宋体" w:hAnsi="宋体" w:cs="宋体" w:hint="eastAsia"/>
          <w:color w:val="000000"/>
          <w:spacing w:val="4"/>
          <w:kern w:val="0"/>
          <w:szCs w:val="21"/>
        </w:rPr>
        <w:t>分</w:t>
      </w:r>
      <w:r>
        <w:rPr>
          <w:rFonts w:ascii="宋体" w:hAnsi="宋体" w:hint="eastAsia"/>
          <w:color w:val="000000"/>
          <w:spacing w:val="4"/>
          <w:szCs w:val="21"/>
        </w:rPr>
        <w:t>。</w:t>
      </w:r>
    </w:p>
    <w:p w14:paraId="30533FD2" w14:textId="77777777" w:rsidR="0010391D" w:rsidRDefault="00000000">
      <w:pPr>
        <w:ind w:firstLineChars="200" w:firstLine="420"/>
        <w:rPr>
          <w:rFonts w:ascii="宋体" w:hAnsi="宋体"/>
          <w:color w:val="000000"/>
          <w:szCs w:val="21"/>
        </w:rPr>
      </w:pPr>
      <w:r>
        <w:rPr>
          <w:rFonts w:ascii="宋体" w:hAnsi="宋体" w:hint="eastAsia"/>
          <w:color w:val="000000"/>
          <w:szCs w:val="21"/>
        </w:rPr>
        <w:t>评价方法：</w:t>
      </w:r>
      <w:r>
        <w:rPr>
          <w:rFonts w:ascii="宋体" w:hAnsi="宋体" w:hint="eastAsia"/>
          <w:color w:val="000000"/>
        </w:rPr>
        <w:t>核查验收资料，并结合工程完工后的整体效果进行评价。</w:t>
      </w:r>
    </w:p>
    <w:p w14:paraId="04C43462" w14:textId="77777777" w:rsidR="0010391D" w:rsidRDefault="00000000">
      <w:pPr>
        <w:rPr>
          <w:rFonts w:ascii="宋体" w:hAnsi="宋体"/>
          <w:color w:val="000000"/>
        </w:rPr>
      </w:pPr>
      <w:r>
        <w:rPr>
          <w:rFonts w:hint="eastAsia"/>
          <w:b/>
          <w:szCs w:val="21"/>
        </w:rPr>
        <w:t>6</w:t>
      </w:r>
      <w:r>
        <w:rPr>
          <w:rFonts w:ascii="宋体" w:hAnsi="宋体"/>
          <w:b/>
          <w:szCs w:val="21"/>
        </w:rPr>
        <w:t>.</w:t>
      </w:r>
      <w:r>
        <w:rPr>
          <w:rFonts w:hint="eastAsia"/>
          <w:b/>
          <w:szCs w:val="21"/>
        </w:rPr>
        <w:t>2</w:t>
      </w:r>
      <w:r>
        <w:rPr>
          <w:rFonts w:ascii="宋体" w:hAnsi="宋体"/>
          <w:b/>
          <w:szCs w:val="21"/>
        </w:rPr>
        <w:t>.</w:t>
      </w:r>
      <w:r>
        <w:rPr>
          <w:rFonts w:hint="eastAsia"/>
          <w:b/>
          <w:szCs w:val="21"/>
        </w:rPr>
        <w:t>1</w:t>
      </w:r>
      <w:r>
        <w:rPr>
          <w:b/>
          <w:szCs w:val="21"/>
        </w:rPr>
        <w:t>8</w:t>
      </w:r>
      <w:r>
        <w:rPr>
          <w:rFonts w:ascii="宋体" w:hAnsi="宋体"/>
          <w:szCs w:val="21"/>
        </w:rPr>
        <w:t xml:space="preserve">  </w:t>
      </w:r>
      <w:r>
        <w:rPr>
          <w:rFonts w:ascii="宋体" w:hAnsi="宋体" w:hint="eastAsia"/>
          <w:color w:val="000000"/>
          <w:spacing w:val="4"/>
        </w:rPr>
        <w:t>外墙外保温工程</w:t>
      </w:r>
      <w:r>
        <w:rPr>
          <w:rFonts w:ascii="宋体" w:hAnsi="宋体" w:hint="eastAsia"/>
          <w:color w:val="000000"/>
          <w:spacing w:val="4"/>
          <w:szCs w:val="21"/>
        </w:rPr>
        <w:t>管理软件的使用</w:t>
      </w:r>
      <w:proofErr w:type="gramStart"/>
      <w:r>
        <w:rPr>
          <w:rFonts w:ascii="宋体" w:hAnsi="宋体" w:hint="eastAsia"/>
          <w:color w:val="000000"/>
          <w:szCs w:val="16"/>
        </w:rPr>
        <w:t>评价</w:t>
      </w:r>
      <w:r>
        <w:rPr>
          <w:rFonts w:ascii="宋体" w:hAnsi="宋体" w:hint="eastAsia"/>
          <w:color w:val="000000"/>
        </w:rPr>
        <w:t>总分值</w:t>
      </w:r>
      <w:proofErr w:type="gramEnd"/>
      <w:r>
        <w:rPr>
          <w:rFonts w:ascii="宋体" w:hAnsi="宋体" w:hint="eastAsia"/>
          <w:color w:val="000000"/>
        </w:rPr>
        <w:t>为</w:t>
      </w:r>
      <w:r>
        <w:rPr>
          <w:rFonts w:ascii="宋体" w:hAnsi="宋体"/>
          <w:color w:val="000000"/>
        </w:rPr>
        <w:t>15</w:t>
      </w:r>
      <w:r>
        <w:rPr>
          <w:rFonts w:ascii="宋体" w:hAnsi="宋体" w:hint="eastAsia"/>
          <w:color w:val="000000"/>
        </w:rPr>
        <w:t>分，应按下列规则评分并累计：</w:t>
      </w:r>
    </w:p>
    <w:p w14:paraId="761A45F3" w14:textId="77777777" w:rsidR="0010391D" w:rsidRDefault="00000000">
      <w:pPr>
        <w:ind w:firstLineChars="200" w:firstLine="422"/>
        <w:rPr>
          <w:rFonts w:ascii="宋体" w:hAnsi="宋体"/>
          <w:color w:val="000000"/>
          <w:szCs w:val="21"/>
        </w:rPr>
      </w:pPr>
      <w:r>
        <w:rPr>
          <w:b/>
          <w:szCs w:val="21"/>
        </w:rPr>
        <w:t>1</w:t>
      </w:r>
      <w:r>
        <w:rPr>
          <w:rFonts w:ascii="宋体" w:hAnsi="宋体" w:hint="eastAsia"/>
          <w:color w:val="000000"/>
          <w:szCs w:val="21"/>
        </w:rPr>
        <w:t xml:space="preserve">  </w:t>
      </w:r>
      <w:r>
        <w:rPr>
          <w:rFonts w:ascii="宋体" w:hAnsi="宋体" w:cs="宋体" w:hint="eastAsia"/>
          <w:color w:val="000000"/>
          <w:spacing w:val="4"/>
          <w:kern w:val="0"/>
          <w:szCs w:val="21"/>
        </w:rPr>
        <w:t>工程管理软件的使用程度</w:t>
      </w:r>
      <w:r>
        <w:rPr>
          <w:rFonts w:ascii="宋体" w:hAnsi="宋体" w:hint="eastAsia"/>
          <w:color w:val="000000"/>
          <w:szCs w:val="21"/>
        </w:rPr>
        <w:t>应按</w:t>
      </w:r>
      <w:r>
        <w:rPr>
          <w:rFonts w:ascii="宋体" w:hAnsi="宋体" w:hint="eastAsia"/>
          <w:color w:val="000000"/>
        </w:rPr>
        <w:t>下列规则评分：</w:t>
      </w:r>
    </w:p>
    <w:p w14:paraId="68FA7DE0" w14:textId="77777777" w:rsidR="0010391D" w:rsidRDefault="00000000">
      <w:pPr>
        <w:pStyle w:val="3"/>
        <w:numPr>
          <w:ilvl w:val="0"/>
          <w:numId w:val="0"/>
        </w:numPr>
        <w:ind w:leftChars="300" w:left="946" w:hangingChars="150" w:hanging="316"/>
        <w:rPr>
          <w:rFonts w:ascii="宋体" w:hAnsi="宋体"/>
          <w:color w:val="000000"/>
          <w:szCs w:val="21"/>
        </w:rPr>
      </w:pPr>
      <w:r>
        <w:rPr>
          <w:b/>
          <w:szCs w:val="21"/>
        </w:rPr>
        <w:t>1</w:t>
      </w:r>
      <w:r>
        <w:rPr>
          <w:rFonts w:ascii="宋体" w:hAnsi="宋体" w:hint="eastAsia"/>
          <w:color w:val="000000"/>
          <w:szCs w:val="21"/>
        </w:rPr>
        <w:t>）</w:t>
      </w:r>
      <w:r>
        <w:rPr>
          <w:rFonts w:ascii="宋体" w:hAnsi="宋体" w:cs="宋体" w:hint="eastAsia"/>
          <w:color w:val="000000"/>
          <w:kern w:val="0"/>
          <w:szCs w:val="21"/>
        </w:rPr>
        <w:t>全程使用，得</w:t>
      </w:r>
      <w:r>
        <w:rPr>
          <w:rFonts w:ascii="宋体" w:hAnsi="宋体" w:cs="宋体"/>
          <w:color w:val="000000"/>
          <w:kern w:val="0"/>
          <w:szCs w:val="21"/>
        </w:rPr>
        <w:t>7</w:t>
      </w:r>
      <w:r>
        <w:rPr>
          <w:rFonts w:ascii="宋体" w:hAnsi="宋体" w:cs="宋体" w:hint="eastAsia"/>
          <w:color w:val="000000"/>
          <w:kern w:val="0"/>
          <w:szCs w:val="21"/>
        </w:rPr>
        <w:t>分</w:t>
      </w:r>
      <w:r>
        <w:rPr>
          <w:rFonts w:ascii="宋体" w:hAnsi="宋体" w:hint="eastAsia"/>
          <w:color w:val="000000"/>
          <w:szCs w:val="21"/>
        </w:rPr>
        <w:t>；</w:t>
      </w:r>
    </w:p>
    <w:p w14:paraId="6CBBEB4A" w14:textId="77777777" w:rsidR="0010391D" w:rsidRDefault="00000000">
      <w:pPr>
        <w:pStyle w:val="3"/>
        <w:numPr>
          <w:ilvl w:val="0"/>
          <w:numId w:val="0"/>
        </w:numPr>
        <w:ind w:leftChars="300" w:left="946" w:hangingChars="150" w:hanging="316"/>
        <w:rPr>
          <w:rFonts w:ascii="宋体" w:hAnsi="宋体"/>
          <w:color w:val="000000"/>
          <w:szCs w:val="21"/>
        </w:rPr>
      </w:pPr>
      <w:r>
        <w:rPr>
          <w:b/>
          <w:szCs w:val="21"/>
        </w:rPr>
        <w:t>2</w:t>
      </w:r>
      <w:r>
        <w:rPr>
          <w:rFonts w:ascii="宋体" w:hAnsi="宋体" w:hint="eastAsia"/>
          <w:color w:val="000000"/>
          <w:szCs w:val="21"/>
        </w:rPr>
        <w:t>）</w:t>
      </w:r>
      <w:r>
        <w:rPr>
          <w:rFonts w:ascii="宋体" w:hAnsi="宋体" w:cs="宋体" w:hint="eastAsia"/>
          <w:color w:val="000000"/>
          <w:kern w:val="0"/>
          <w:szCs w:val="21"/>
        </w:rPr>
        <w:t>使用过程超过5</w:t>
      </w:r>
      <w:r>
        <w:rPr>
          <w:rFonts w:ascii="宋体" w:hAnsi="宋体" w:cs="宋体"/>
          <w:color w:val="000000"/>
          <w:kern w:val="0"/>
          <w:szCs w:val="21"/>
        </w:rPr>
        <w:t>0%</w:t>
      </w:r>
      <w:r>
        <w:rPr>
          <w:rFonts w:ascii="宋体" w:hAnsi="宋体" w:cs="宋体" w:hint="eastAsia"/>
          <w:color w:val="000000"/>
          <w:kern w:val="0"/>
          <w:szCs w:val="21"/>
        </w:rPr>
        <w:t>，得</w:t>
      </w:r>
      <w:r>
        <w:rPr>
          <w:rFonts w:ascii="宋体" w:hAnsi="宋体" w:cs="宋体"/>
          <w:color w:val="000000"/>
          <w:kern w:val="0"/>
          <w:szCs w:val="21"/>
        </w:rPr>
        <w:t>4</w:t>
      </w:r>
      <w:r>
        <w:rPr>
          <w:rFonts w:ascii="宋体" w:hAnsi="宋体" w:cs="宋体" w:hint="eastAsia"/>
          <w:color w:val="000000"/>
          <w:kern w:val="0"/>
          <w:szCs w:val="21"/>
        </w:rPr>
        <w:t>分</w:t>
      </w:r>
      <w:r>
        <w:rPr>
          <w:rFonts w:ascii="宋体" w:hAnsi="宋体" w:hint="eastAsia"/>
          <w:color w:val="000000"/>
          <w:szCs w:val="21"/>
        </w:rPr>
        <w:t>；</w:t>
      </w:r>
    </w:p>
    <w:p w14:paraId="003E6BD3" w14:textId="77777777" w:rsidR="0010391D" w:rsidRDefault="00000000">
      <w:pPr>
        <w:pStyle w:val="3"/>
        <w:numPr>
          <w:ilvl w:val="0"/>
          <w:numId w:val="0"/>
        </w:numPr>
        <w:ind w:leftChars="300" w:left="946" w:hangingChars="150" w:hanging="316"/>
        <w:rPr>
          <w:rFonts w:ascii="宋体" w:hAnsi="宋体"/>
          <w:color w:val="000000"/>
          <w:szCs w:val="21"/>
        </w:rPr>
      </w:pPr>
      <w:r>
        <w:rPr>
          <w:b/>
          <w:szCs w:val="21"/>
        </w:rPr>
        <w:t>3</w:t>
      </w:r>
      <w:r>
        <w:rPr>
          <w:rFonts w:ascii="宋体" w:hAnsi="宋体" w:hint="eastAsia"/>
          <w:color w:val="000000"/>
          <w:szCs w:val="21"/>
        </w:rPr>
        <w:t>）使用过程不足5</w:t>
      </w:r>
      <w:r>
        <w:rPr>
          <w:rFonts w:ascii="宋体" w:hAnsi="宋体"/>
          <w:color w:val="000000"/>
          <w:szCs w:val="21"/>
        </w:rPr>
        <w:t>0%</w:t>
      </w:r>
      <w:r>
        <w:rPr>
          <w:rFonts w:ascii="宋体" w:hAnsi="宋体" w:hint="eastAsia"/>
          <w:color w:val="000000"/>
          <w:szCs w:val="21"/>
        </w:rPr>
        <w:t>，得</w:t>
      </w:r>
      <w:r>
        <w:rPr>
          <w:rFonts w:ascii="宋体" w:hAnsi="宋体"/>
          <w:color w:val="000000"/>
          <w:szCs w:val="21"/>
        </w:rPr>
        <w:t>2</w:t>
      </w:r>
      <w:r>
        <w:rPr>
          <w:rFonts w:ascii="宋体" w:hAnsi="宋体" w:hint="eastAsia"/>
          <w:color w:val="000000"/>
          <w:szCs w:val="21"/>
        </w:rPr>
        <w:t>分。</w:t>
      </w:r>
    </w:p>
    <w:p w14:paraId="75BB2D87" w14:textId="77777777" w:rsidR="0010391D" w:rsidRDefault="00000000">
      <w:pPr>
        <w:ind w:firstLineChars="200" w:firstLine="422"/>
        <w:rPr>
          <w:rFonts w:ascii="宋体" w:hAnsi="宋体"/>
          <w:color w:val="000000"/>
          <w:szCs w:val="21"/>
        </w:rPr>
      </w:pPr>
      <w:r>
        <w:rPr>
          <w:b/>
          <w:szCs w:val="21"/>
        </w:rPr>
        <w:t>2</w:t>
      </w:r>
      <w:r>
        <w:rPr>
          <w:rFonts w:ascii="宋体" w:hAnsi="宋体" w:hint="eastAsia"/>
          <w:color w:val="000000"/>
          <w:szCs w:val="21"/>
        </w:rPr>
        <w:t xml:space="preserve">  </w:t>
      </w:r>
      <w:r>
        <w:rPr>
          <w:rFonts w:ascii="宋体" w:hAnsi="宋体" w:cs="宋体" w:hint="eastAsia"/>
          <w:color w:val="000000"/>
          <w:spacing w:val="4"/>
          <w:kern w:val="0"/>
          <w:szCs w:val="21"/>
        </w:rPr>
        <w:t>工程管理软件的使用效果</w:t>
      </w:r>
      <w:r>
        <w:rPr>
          <w:rFonts w:ascii="宋体" w:hAnsi="宋体" w:hint="eastAsia"/>
          <w:color w:val="000000"/>
          <w:szCs w:val="21"/>
        </w:rPr>
        <w:t>应按</w:t>
      </w:r>
      <w:r>
        <w:rPr>
          <w:rFonts w:ascii="宋体" w:hAnsi="宋体" w:hint="eastAsia"/>
          <w:color w:val="000000"/>
        </w:rPr>
        <w:t>下列规则评分：</w:t>
      </w:r>
    </w:p>
    <w:p w14:paraId="28CE96DF" w14:textId="77777777" w:rsidR="0010391D" w:rsidRDefault="00000000">
      <w:pPr>
        <w:pStyle w:val="3"/>
        <w:numPr>
          <w:ilvl w:val="0"/>
          <w:numId w:val="0"/>
        </w:numPr>
        <w:ind w:leftChars="300" w:left="946" w:hangingChars="150" w:hanging="316"/>
        <w:rPr>
          <w:rFonts w:ascii="宋体" w:hAnsi="宋体"/>
          <w:color w:val="000000"/>
          <w:szCs w:val="21"/>
        </w:rPr>
      </w:pPr>
      <w:r>
        <w:rPr>
          <w:b/>
          <w:szCs w:val="21"/>
        </w:rPr>
        <w:t>1</w:t>
      </w:r>
      <w:r>
        <w:rPr>
          <w:rFonts w:ascii="宋体" w:hAnsi="宋体" w:hint="eastAsia"/>
          <w:color w:val="000000"/>
          <w:szCs w:val="21"/>
        </w:rPr>
        <w:t>）</w:t>
      </w:r>
      <w:r>
        <w:rPr>
          <w:rFonts w:ascii="宋体" w:hAnsi="宋体" w:cs="宋体" w:hint="eastAsia"/>
          <w:color w:val="000000"/>
          <w:kern w:val="0"/>
          <w:szCs w:val="21"/>
        </w:rPr>
        <w:t>各个质量风险点控制良好，得</w:t>
      </w:r>
      <w:r>
        <w:rPr>
          <w:rFonts w:ascii="宋体" w:hAnsi="宋体" w:cs="宋体"/>
          <w:color w:val="000000"/>
          <w:kern w:val="0"/>
          <w:szCs w:val="21"/>
        </w:rPr>
        <w:t>8</w:t>
      </w:r>
      <w:r>
        <w:rPr>
          <w:rFonts w:ascii="宋体" w:hAnsi="宋体" w:cs="宋体" w:hint="eastAsia"/>
          <w:color w:val="000000"/>
          <w:kern w:val="0"/>
          <w:szCs w:val="21"/>
        </w:rPr>
        <w:t>分</w:t>
      </w:r>
      <w:r>
        <w:rPr>
          <w:rFonts w:ascii="宋体" w:hAnsi="宋体" w:hint="eastAsia"/>
          <w:color w:val="000000"/>
          <w:szCs w:val="21"/>
        </w:rPr>
        <w:t>；</w:t>
      </w:r>
    </w:p>
    <w:p w14:paraId="187EB06C" w14:textId="77777777" w:rsidR="0010391D" w:rsidRDefault="00000000">
      <w:pPr>
        <w:pStyle w:val="3"/>
        <w:numPr>
          <w:ilvl w:val="0"/>
          <w:numId w:val="0"/>
        </w:numPr>
        <w:ind w:leftChars="300" w:left="946" w:hangingChars="150" w:hanging="316"/>
        <w:rPr>
          <w:rFonts w:ascii="宋体" w:hAnsi="宋体"/>
          <w:color w:val="000000"/>
          <w:szCs w:val="21"/>
        </w:rPr>
      </w:pPr>
      <w:r>
        <w:rPr>
          <w:b/>
          <w:szCs w:val="21"/>
        </w:rPr>
        <w:t>2</w:t>
      </w:r>
      <w:r>
        <w:rPr>
          <w:rFonts w:ascii="宋体" w:hAnsi="宋体" w:hint="eastAsia"/>
          <w:color w:val="000000"/>
          <w:szCs w:val="21"/>
        </w:rPr>
        <w:t>）</w:t>
      </w:r>
      <w:r>
        <w:rPr>
          <w:rFonts w:ascii="宋体" w:hAnsi="宋体" w:cs="宋体" w:hint="eastAsia"/>
          <w:color w:val="000000"/>
          <w:kern w:val="0"/>
          <w:szCs w:val="21"/>
        </w:rPr>
        <w:t>各个质量风险点控制一般，得</w:t>
      </w:r>
      <w:r>
        <w:rPr>
          <w:rFonts w:ascii="宋体" w:hAnsi="宋体" w:cs="宋体"/>
          <w:color w:val="000000"/>
          <w:kern w:val="0"/>
          <w:szCs w:val="21"/>
        </w:rPr>
        <w:t>5</w:t>
      </w:r>
      <w:r>
        <w:rPr>
          <w:rFonts w:ascii="宋体" w:hAnsi="宋体" w:cs="宋体" w:hint="eastAsia"/>
          <w:color w:val="000000"/>
          <w:kern w:val="0"/>
          <w:szCs w:val="21"/>
        </w:rPr>
        <w:t>分</w:t>
      </w:r>
      <w:r>
        <w:rPr>
          <w:rFonts w:ascii="宋体" w:hAnsi="宋体" w:hint="eastAsia"/>
          <w:color w:val="000000"/>
          <w:szCs w:val="21"/>
        </w:rPr>
        <w:t>；</w:t>
      </w:r>
    </w:p>
    <w:p w14:paraId="4F42D6AE" w14:textId="77777777" w:rsidR="0010391D" w:rsidRDefault="00000000">
      <w:pPr>
        <w:pStyle w:val="3"/>
        <w:numPr>
          <w:ilvl w:val="0"/>
          <w:numId w:val="0"/>
        </w:numPr>
        <w:ind w:leftChars="300" w:left="946" w:hangingChars="150" w:hanging="316"/>
        <w:rPr>
          <w:rFonts w:ascii="宋体" w:hAnsi="宋体"/>
          <w:color w:val="000000"/>
          <w:szCs w:val="21"/>
        </w:rPr>
      </w:pPr>
      <w:r>
        <w:rPr>
          <w:b/>
          <w:szCs w:val="21"/>
        </w:rPr>
        <w:t>3</w:t>
      </w:r>
      <w:r>
        <w:rPr>
          <w:rFonts w:ascii="宋体" w:hAnsi="宋体" w:hint="eastAsia"/>
          <w:color w:val="000000"/>
          <w:szCs w:val="21"/>
        </w:rPr>
        <w:t>）</w:t>
      </w:r>
      <w:r>
        <w:rPr>
          <w:rFonts w:ascii="宋体" w:hAnsi="宋体" w:cs="宋体" w:hint="eastAsia"/>
          <w:color w:val="000000"/>
          <w:spacing w:val="4"/>
          <w:kern w:val="0"/>
          <w:szCs w:val="21"/>
        </w:rPr>
        <w:t>仅用于成本控制或一般的信息传递，未涉及质控制</w:t>
      </w:r>
      <w:r>
        <w:rPr>
          <w:rFonts w:ascii="宋体" w:hAnsi="宋体" w:cs="宋体" w:hint="eastAsia"/>
          <w:color w:val="000000"/>
          <w:kern w:val="0"/>
          <w:szCs w:val="21"/>
        </w:rPr>
        <w:t>，得</w:t>
      </w:r>
      <w:r>
        <w:rPr>
          <w:rFonts w:ascii="宋体" w:hAnsi="宋体" w:cs="宋体"/>
          <w:color w:val="000000"/>
          <w:kern w:val="0"/>
          <w:szCs w:val="21"/>
        </w:rPr>
        <w:t>2</w:t>
      </w:r>
      <w:r>
        <w:rPr>
          <w:rFonts w:ascii="宋体" w:hAnsi="宋体" w:cs="宋体" w:hint="eastAsia"/>
          <w:color w:val="000000"/>
          <w:kern w:val="0"/>
          <w:szCs w:val="21"/>
        </w:rPr>
        <w:t>分</w:t>
      </w:r>
      <w:r>
        <w:rPr>
          <w:rFonts w:ascii="宋体" w:hAnsi="宋体" w:hint="eastAsia"/>
          <w:color w:val="000000"/>
          <w:szCs w:val="21"/>
        </w:rPr>
        <w:t>。</w:t>
      </w:r>
    </w:p>
    <w:p w14:paraId="5232BAEF" w14:textId="77777777" w:rsidR="0010391D" w:rsidRDefault="00000000">
      <w:pPr>
        <w:ind w:firstLineChars="200" w:firstLine="420"/>
        <w:rPr>
          <w:rFonts w:ascii="宋体" w:hAnsi="宋体"/>
          <w:color w:val="000000"/>
          <w:szCs w:val="21"/>
        </w:rPr>
      </w:pPr>
      <w:r>
        <w:rPr>
          <w:rFonts w:ascii="宋体" w:hAnsi="宋体" w:hint="eastAsia"/>
          <w:color w:val="000000"/>
          <w:szCs w:val="21"/>
        </w:rPr>
        <w:t>评价方法：</w:t>
      </w:r>
      <w:r>
        <w:rPr>
          <w:rFonts w:ascii="宋体" w:hAnsi="宋体" w:hint="eastAsia"/>
          <w:color w:val="000000"/>
        </w:rPr>
        <w:t>核查工程管理软件使用情况，查验软件传递的文件资料，进行综合判定。</w:t>
      </w:r>
    </w:p>
    <w:p w14:paraId="7F3A47F9" w14:textId="77777777" w:rsidR="0010391D" w:rsidRDefault="00000000">
      <w:pPr>
        <w:widowControl/>
        <w:jc w:val="left"/>
        <w:rPr>
          <w:rFonts w:ascii="宋体" w:hAnsi="宋体"/>
          <w:color w:val="000000"/>
        </w:rPr>
      </w:pPr>
      <w:r>
        <w:rPr>
          <w:rFonts w:ascii="宋体" w:hAnsi="宋体"/>
          <w:color w:val="000000"/>
        </w:rPr>
        <w:br w:type="page"/>
      </w:r>
    </w:p>
    <w:p w14:paraId="79E823E6" w14:textId="77777777" w:rsidR="0010391D" w:rsidRDefault="00000000">
      <w:pPr>
        <w:pStyle w:val="10"/>
        <w:numPr>
          <w:ilvl w:val="0"/>
          <w:numId w:val="0"/>
        </w:numPr>
        <w:spacing w:line="720" w:lineRule="auto"/>
        <w:rPr>
          <w:rFonts w:ascii="宋体" w:hAnsi="宋体"/>
        </w:rPr>
      </w:pPr>
      <w:bookmarkStart w:id="17" w:name="_Toc149144043"/>
      <w:r>
        <w:rPr>
          <w:b/>
          <w:bCs/>
        </w:rPr>
        <w:lastRenderedPageBreak/>
        <w:t>7</w:t>
      </w:r>
      <w:r>
        <w:rPr>
          <w:rFonts w:ascii="宋体" w:hAnsi="宋体" w:hint="eastAsia"/>
        </w:rPr>
        <w:t xml:space="preserve">  运 </w:t>
      </w:r>
      <w:r>
        <w:rPr>
          <w:rFonts w:ascii="宋体" w:hAnsi="宋体"/>
        </w:rPr>
        <w:t xml:space="preserve">   </w:t>
      </w:r>
      <w:r>
        <w:rPr>
          <w:rFonts w:ascii="宋体" w:hAnsi="宋体" w:hint="eastAsia"/>
        </w:rPr>
        <w:t>维</w:t>
      </w:r>
      <w:bookmarkEnd w:id="17"/>
    </w:p>
    <w:p w14:paraId="59B625EA" w14:textId="77777777" w:rsidR="0010391D" w:rsidRDefault="00000000">
      <w:pPr>
        <w:pStyle w:val="21"/>
        <w:spacing w:afterLines="50" w:after="155" w:line="240" w:lineRule="auto"/>
        <w:rPr>
          <w:rFonts w:ascii="宋体" w:eastAsia="宋体" w:hAnsi="宋体"/>
        </w:rPr>
      </w:pPr>
      <w:bookmarkStart w:id="18" w:name="_Toc149144044"/>
      <w:r>
        <w:rPr>
          <w:rFonts w:eastAsia="宋体"/>
          <w:b/>
          <w:bCs/>
          <w:color w:val="000000"/>
        </w:rPr>
        <w:t>7</w:t>
      </w:r>
      <w:r>
        <w:rPr>
          <w:rFonts w:ascii="宋体" w:eastAsia="宋体" w:hAnsi="宋体" w:hint="eastAsia"/>
          <w:b/>
          <w:bCs/>
          <w:color w:val="000000"/>
        </w:rPr>
        <w:t>.</w:t>
      </w:r>
      <w:r>
        <w:rPr>
          <w:rFonts w:eastAsia="宋体"/>
          <w:b/>
          <w:bCs/>
          <w:color w:val="000000"/>
        </w:rPr>
        <w:t>1</w:t>
      </w:r>
      <w:r>
        <w:rPr>
          <w:rFonts w:ascii="宋体" w:eastAsia="宋体" w:hAnsi="宋体" w:hint="eastAsia"/>
        </w:rPr>
        <w:t xml:space="preserve">  </w:t>
      </w:r>
      <w:r>
        <w:rPr>
          <w:rFonts w:ascii="黑体" w:hAnsi="黑体" w:hint="eastAsia"/>
        </w:rPr>
        <w:t>控 制 项</w:t>
      </w:r>
      <w:bookmarkEnd w:id="18"/>
    </w:p>
    <w:p w14:paraId="3BD9697C" w14:textId="77777777" w:rsidR="0010391D" w:rsidRDefault="00000000">
      <w:pPr>
        <w:pStyle w:val="3"/>
        <w:numPr>
          <w:ilvl w:val="0"/>
          <w:numId w:val="0"/>
        </w:numPr>
        <w:outlineLvl w:val="2"/>
        <w:rPr>
          <w:rFonts w:ascii="宋体" w:hAnsi="宋体"/>
          <w:color w:val="000000"/>
        </w:rPr>
      </w:pPr>
      <w:r>
        <w:rPr>
          <w:b/>
          <w:szCs w:val="21"/>
        </w:rPr>
        <w:t>7</w:t>
      </w:r>
      <w:r>
        <w:rPr>
          <w:rFonts w:ascii="宋体" w:hAnsi="宋体"/>
          <w:b/>
          <w:szCs w:val="21"/>
        </w:rPr>
        <w:t>.</w:t>
      </w:r>
      <w:r>
        <w:rPr>
          <w:b/>
          <w:szCs w:val="21"/>
        </w:rPr>
        <w:t>1</w:t>
      </w:r>
      <w:r>
        <w:rPr>
          <w:rFonts w:ascii="宋体" w:hAnsi="宋体"/>
          <w:b/>
          <w:szCs w:val="21"/>
        </w:rPr>
        <w:t>.</w:t>
      </w:r>
      <w:r>
        <w:rPr>
          <w:b/>
          <w:szCs w:val="21"/>
        </w:rPr>
        <w:t>1</w:t>
      </w:r>
      <w:r>
        <w:rPr>
          <w:rFonts w:ascii="宋体" w:hAnsi="宋体"/>
          <w:szCs w:val="21"/>
        </w:rPr>
        <w:t xml:space="preserve">  </w:t>
      </w:r>
      <w:r>
        <w:rPr>
          <w:rFonts w:ascii="宋体" w:hAnsi="宋体" w:hint="eastAsia"/>
          <w:spacing w:val="4"/>
          <w:szCs w:val="21"/>
        </w:rPr>
        <w:t>物业管理单位</w:t>
      </w:r>
      <w:r>
        <w:rPr>
          <w:rFonts w:ascii="宋体" w:hAnsi="宋体" w:hint="eastAsia"/>
          <w:color w:val="000000"/>
          <w:spacing w:val="4"/>
        </w:rPr>
        <w:t>应有外墙外保温工程成品保护、使用、维修保养制度和措施</w:t>
      </w:r>
      <w:r>
        <w:rPr>
          <w:rFonts w:ascii="宋体" w:hAnsi="宋体" w:hint="eastAsia"/>
          <w:color w:val="000000"/>
        </w:rPr>
        <w:t>。</w:t>
      </w:r>
    </w:p>
    <w:p w14:paraId="1EB08DF8" w14:textId="77777777" w:rsidR="0010391D" w:rsidRDefault="00000000">
      <w:pPr>
        <w:ind w:firstLineChars="200" w:firstLine="420"/>
        <w:rPr>
          <w:rFonts w:ascii="宋体" w:hAnsi="宋体"/>
          <w:color w:val="000000"/>
        </w:rPr>
      </w:pPr>
      <w:r>
        <w:rPr>
          <w:rFonts w:ascii="宋体" w:hAnsi="宋体" w:hint="eastAsia"/>
          <w:color w:val="000000"/>
          <w:szCs w:val="21"/>
        </w:rPr>
        <w:t>评价方法：</w:t>
      </w:r>
      <w:r>
        <w:rPr>
          <w:rFonts w:ascii="宋体" w:hAnsi="宋体" w:hint="eastAsia"/>
          <w:color w:val="000000"/>
        </w:rPr>
        <w:t>核查相应的管理规定。</w:t>
      </w:r>
    </w:p>
    <w:p w14:paraId="7643275A" w14:textId="77777777" w:rsidR="0010391D" w:rsidRDefault="00000000">
      <w:pPr>
        <w:pStyle w:val="3"/>
        <w:numPr>
          <w:ilvl w:val="0"/>
          <w:numId w:val="0"/>
        </w:numPr>
        <w:outlineLvl w:val="2"/>
        <w:rPr>
          <w:rFonts w:ascii="宋体" w:hAnsi="宋体"/>
          <w:color w:val="000000"/>
        </w:rPr>
      </w:pPr>
      <w:r>
        <w:rPr>
          <w:b/>
          <w:szCs w:val="21"/>
        </w:rPr>
        <w:t>7</w:t>
      </w:r>
      <w:r>
        <w:rPr>
          <w:rFonts w:ascii="宋体" w:hAnsi="宋体"/>
          <w:b/>
          <w:szCs w:val="21"/>
        </w:rPr>
        <w:t>.</w:t>
      </w:r>
      <w:r>
        <w:rPr>
          <w:b/>
          <w:szCs w:val="21"/>
        </w:rPr>
        <w:t>1</w:t>
      </w:r>
      <w:r>
        <w:rPr>
          <w:rFonts w:ascii="宋体" w:hAnsi="宋体"/>
          <w:b/>
          <w:szCs w:val="21"/>
        </w:rPr>
        <w:t>.</w:t>
      </w:r>
      <w:r>
        <w:rPr>
          <w:b/>
          <w:szCs w:val="21"/>
        </w:rPr>
        <w:t>2</w:t>
      </w:r>
      <w:r>
        <w:rPr>
          <w:rFonts w:ascii="宋体" w:hAnsi="宋体"/>
          <w:szCs w:val="21"/>
        </w:rPr>
        <w:t xml:space="preserve">  </w:t>
      </w:r>
      <w:r>
        <w:rPr>
          <w:rFonts w:ascii="宋体" w:hAnsi="宋体" w:hint="eastAsia"/>
          <w:spacing w:val="4"/>
          <w:szCs w:val="21"/>
        </w:rPr>
        <w:t>物业管理单位应配备经过相关培训的外墙外保温工程质量管理人员</w:t>
      </w:r>
      <w:r>
        <w:rPr>
          <w:rFonts w:ascii="宋体" w:hAnsi="宋体" w:hint="eastAsia"/>
          <w:color w:val="000000"/>
        </w:rPr>
        <w:t>。</w:t>
      </w:r>
    </w:p>
    <w:p w14:paraId="094993BF" w14:textId="77777777" w:rsidR="0010391D" w:rsidRDefault="00000000">
      <w:pPr>
        <w:ind w:firstLineChars="200" w:firstLine="428"/>
        <w:rPr>
          <w:rFonts w:ascii="宋体" w:hAnsi="宋体"/>
          <w:color w:val="000000"/>
        </w:rPr>
      </w:pPr>
      <w:r>
        <w:rPr>
          <w:rFonts w:ascii="宋体" w:hAnsi="宋体" w:hint="eastAsia"/>
          <w:color w:val="000000"/>
          <w:spacing w:val="4"/>
          <w:szCs w:val="21"/>
        </w:rPr>
        <w:t>评价方法：</w:t>
      </w:r>
      <w:r>
        <w:rPr>
          <w:rFonts w:ascii="宋体" w:hAnsi="宋体" w:hint="eastAsia"/>
          <w:color w:val="000000"/>
          <w:spacing w:val="4"/>
        </w:rPr>
        <w:t>核查任命书和</w:t>
      </w:r>
      <w:r>
        <w:rPr>
          <w:rFonts w:ascii="宋体" w:hAnsi="宋体" w:hint="eastAsia"/>
          <w:color w:val="000000"/>
        </w:rPr>
        <w:t>培训证明。</w:t>
      </w:r>
    </w:p>
    <w:p w14:paraId="66B5B72A" w14:textId="77777777" w:rsidR="0010391D" w:rsidRDefault="00000000">
      <w:pPr>
        <w:pStyle w:val="21"/>
        <w:keepNext/>
        <w:adjustRightInd/>
        <w:spacing w:beforeLines="50" w:before="155" w:afterLines="50" w:after="155" w:line="240" w:lineRule="auto"/>
        <w:textAlignment w:val="auto"/>
        <w:rPr>
          <w:rFonts w:ascii="宋体" w:eastAsia="宋体" w:hAnsi="宋体"/>
          <w:b/>
          <w:bCs/>
          <w:kern w:val="2"/>
        </w:rPr>
      </w:pPr>
      <w:bookmarkStart w:id="19" w:name="_Toc149144045"/>
      <w:r>
        <w:rPr>
          <w:rFonts w:eastAsia="宋体"/>
          <w:b/>
          <w:bCs/>
          <w:kern w:val="2"/>
        </w:rPr>
        <w:t>7</w:t>
      </w:r>
      <w:r>
        <w:rPr>
          <w:rFonts w:ascii="宋体" w:eastAsia="宋体" w:hAnsi="宋体" w:hint="eastAsia"/>
          <w:b/>
          <w:bCs/>
          <w:kern w:val="2"/>
        </w:rPr>
        <w:t>.</w:t>
      </w:r>
      <w:r>
        <w:rPr>
          <w:rFonts w:eastAsia="宋体"/>
          <w:b/>
          <w:bCs/>
          <w:kern w:val="2"/>
        </w:rPr>
        <w:t>2</w:t>
      </w:r>
      <w:r>
        <w:rPr>
          <w:rFonts w:ascii="宋体" w:eastAsia="宋体" w:hAnsi="宋体"/>
          <w:b/>
          <w:bCs/>
          <w:kern w:val="2"/>
        </w:rPr>
        <w:t xml:space="preserve">  </w:t>
      </w:r>
      <w:r>
        <w:rPr>
          <w:rFonts w:ascii="黑体" w:hAnsi="黑体" w:hint="eastAsia"/>
          <w:kern w:val="2"/>
        </w:rPr>
        <w:t>评 分 项</w:t>
      </w:r>
      <w:bookmarkEnd w:id="19"/>
    </w:p>
    <w:p w14:paraId="6440A99C" w14:textId="77777777" w:rsidR="0010391D" w:rsidRDefault="00000000">
      <w:pPr>
        <w:pStyle w:val="3"/>
        <w:numPr>
          <w:ilvl w:val="0"/>
          <w:numId w:val="0"/>
        </w:numPr>
        <w:outlineLvl w:val="2"/>
        <w:rPr>
          <w:rFonts w:ascii="宋体" w:hAnsi="宋体"/>
          <w:color w:val="000000"/>
        </w:rPr>
      </w:pPr>
      <w:r>
        <w:rPr>
          <w:b/>
          <w:szCs w:val="21"/>
        </w:rPr>
        <w:t>7</w:t>
      </w:r>
      <w:r>
        <w:rPr>
          <w:rFonts w:ascii="宋体" w:hAnsi="宋体"/>
          <w:b/>
          <w:szCs w:val="21"/>
        </w:rPr>
        <w:t>.</w:t>
      </w:r>
      <w:r>
        <w:rPr>
          <w:rFonts w:hint="eastAsia"/>
          <w:b/>
          <w:szCs w:val="21"/>
        </w:rPr>
        <w:t>2</w:t>
      </w:r>
      <w:r>
        <w:rPr>
          <w:rFonts w:ascii="宋体" w:hAnsi="宋体"/>
          <w:b/>
          <w:szCs w:val="21"/>
        </w:rPr>
        <w:t>.</w:t>
      </w:r>
      <w:r>
        <w:rPr>
          <w:rFonts w:hint="eastAsia"/>
          <w:b/>
          <w:szCs w:val="21"/>
        </w:rPr>
        <w:t>1</w:t>
      </w:r>
      <w:r>
        <w:rPr>
          <w:rFonts w:ascii="宋体" w:hAnsi="宋体"/>
          <w:szCs w:val="21"/>
        </w:rPr>
        <w:t xml:space="preserve">  </w:t>
      </w:r>
      <w:r>
        <w:rPr>
          <w:rFonts w:ascii="宋体" w:hAnsi="宋体" w:hint="eastAsia"/>
          <w:szCs w:val="21"/>
        </w:rPr>
        <w:t>外墙外保温工程投入使用时应建立有教育宣传和保护机制，并编制使用手册</w:t>
      </w:r>
      <w:r>
        <w:rPr>
          <w:rFonts w:ascii="宋体" w:hAnsi="宋体" w:hint="eastAsia"/>
          <w:color w:val="000000"/>
          <w:szCs w:val="20"/>
        </w:rPr>
        <w:t>，</w:t>
      </w:r>
      <w:proofErr w:type="gramStart"/>
      <w:r>
        <w:rPr>
          <w:rFonts w:ascii="宋体" w:hAnsi="宋体" w:hint="eastAsia"/>
          <w:color w:val="000000"/>
          <w:szCs w:val="20"/>
        </w:rPr>
        <w:t>评价</w:t>
      </w:r>
      <w:r>
        <w:rPr>
          <w:rFonts w:ascii="宋体" w:hAnsi="宋体" w:hint="eastAsia"/>
          <w:color w:val="000000"/>
        </w:rPr>
        <w:t>总分值</w:t>
      </w:r>
      <w:proofErr w:type="gramEnd"/>
      <w:r>
        <w:rPr>
          <w:rFonts w:ascii="宋体" w:hAnsi="宋体" w:hint="eastAsia"/>
          <w:color w:val="000000"/>
        </w:rPr>
        <w:t>为</w:t>
      </w:r>
      <w:r>
        <w:rPr>
          <w:rFonts w:ascii="宋体" w:hAnsi="宋体"/>
          <w:color w:val="000000"/>
        </w:rPr>
        <w:t>25</w:t>
      </w:r>
      <w:r>
        <w:rPr>
          <w:rFonts w:ascii="宋体" w:hAnsi="宋体" w:hint="eastAsia"/>
          <w:color w:val="000000"/>
        </w:rPr>
        <w:t>分，应按下列规则评分：</w:t>
      </w:r>
    </w:p>
    <w:p w14:paraId="1FB7C055" w14:textId="77777777" w:rsidR="0010391D" w:rsidRDefault="00000000">
      <w:pPr>
        <w:ind w:firstLineChars="200" w:firstLine="422"/>
        <w:rPr>
          <w:rFonts w:ascii="宋体" w:hAnsi="宋体"/>
          <w:szCs w:val="21"/>
        </w:rPr>
      </w:pPr>
      <w:r>
        <w:rPr>
          <w:b/>
          <w:szCs w:val="21"/>
        </w:rPr>
        <w:t>1</w:t>
      </w:r>
      <w:r>
        <w:rPr>
          <w:rFonts w:ascii="宋体" w:hAnsi="宋体" w:hint="eastAsia"/>
          <w:szCs w:val="21"/>
        </w:rPr>
        <w:t xml:space="preserve">  每年进行一次及以上外墙外保温工程正确使用、保护的技术宣传及实践活动，并有活动记录，得</w:t>
      </w:r>
      <w:r>
        <w:rPr>
          <w:rFonts w:ascii="宋体" w:hAnsi="宋体"/>
          <w:szCs w:val="21"/>
        </w:rPr>
        <w:t>25</w:t>
      </w:r>
      <w:r>
        <w:rPr>
          <w:rFonts w:ascii="宋体" w:hAnsi="宋体" w:hint="eastAsia"/>
          <w:szCs w:val="21"/>
        </w:rPr>
        <w:t>分；</w:t>
      </w:r>
    </w:p>
    <w:p w14:paraId="675A3D9D" w14:textId="77777777" w:rsidR="0010391D" w:rsidRDefault="00000000">
      <w:pPr>
        <w:ind w:firstLineChars="200" w:firstLine="422"/>
        <w:rPr>
          <w:rFonts w:ascii="宋体" w:hAnsi="宋体"/>
          <w:szCs w:val="21"/>
        </w:rPr>
      </w:pPr>
      <w:r>
        <w:rPr>
          <w:b/>
          <w:szCs w:val="21"/>
        </w:rPr>
        <w:t>2</w:t>
      </w:r>
      <w:r>
        <w:rPr>
          <w:rFonts w:ascii="宋体" w:hAnsi="宋体" w:hint="eastAsia"/>
          <w:color w:val="000000"/>
        </w:rPr>
        <w:t xml:space="preserve">  每两年进行</w:t>
      </w:r>
      <w:r>
        <w:rPr>
          <w:rFonts w:ascii="宋体" w:hAnsi="宋体" w:hint="eastAsia"/>
          <w:szCs w:val="21"/>
        </w:rPr>
        <w:t>一次外墙外保温工程正确使用、保护的技术宣传及实践活动，并有活动记录，得</w:t>
      </w:r>
      <w:r>
        <w:rPr>
          <w:rFonts w:ascii="宋体" w:hAnsi="宋体"/>
          <w:szCs w:val="21"/>
        </w:rPr>
        <w:t>16</w:t>
      </w:r>
      <w:r>
        <w:rPr>
          <w:rFonts w:ascii="宋体" w:hAnsi="宋体" w:hint="eastAsia"/>
          <w:szCs w:val="21"/>
        </w:rPr>
        <w:t>分；</w:t>
      </w:r>
    </w:p>
    <w:p w14:paraId="0BFAADD8" w14:textId="77777777" w:rsidR="0010391D" w:rsidRDefault="00000000">
      <w:pPr>
        <w:ind w:firstLineChars="200" w:firstLine="422"/>
        <w:rPr>
          <w:rFonts w:ascii="宋体" w:hAnsi="宋体"/>
          <w:color w:val="000000"/>
        </w:rPr>
      </w:pPr>
      <w:r>
        <w:rPr>
          <w:b/>
          <w:szCs w:val="21"/>
        </w:rPr>
        <w:t>3</w:t>
      </w:r>
      <w:r>
        <w:rPr>
          <w:rFonts w:ascii="宋体" w:hAnsi="宋体" w:hint="eastAsia"/>
          <w:color w:val="000000"/>
          <w:szCs w:val="21"/>
        </w:rPr>
        <w:t xml:space="preserve">  </w:t>
      </w:r>
      <w:r>
        <w:rPr>
          <w:rFonts w:ascii="宋体" w:hAnsi="宋体" w:hint="eastAsia"/>
          <w:color w:val="000000"/>
        </w:rPr>
        <w:t>每五年进行</w:t>
      </w:r>
      <w:r>
        <w:rPr>
          <w:rFonts w:ascii="宋体" w:hAnsi="宋体" w:hint="eastAsia"/>
          <w:szCs w:val="21"/>
        </w:rPr>
        <w:t>一次外墙外保温工程正确使用、保护的技术宣传及实践活动，并有活动记录，得</w:t>
      </w:r>
      <w:r>
        <w:rPr>
          <w:rFonts w:ascii="宋体" w:hAnsi="宋体"/>
          <w:szCs w:val="21"/>
        </w:rPr>
        <w:t>8</w:t>
      </w:r>
      <w:r>
        <w:rPr>
          <w:rFonts w:ascii="宋体" w:hAnsi="宋体" w:hint="eastAsia"/>
          <w:szCs w:val="21"/>
        </w:rPr>
        <w:t>分</w:t>
      </w:r>
      <w:r>
        <w:rPr>
          <w:rFonts w:ascii="宋体" w:hAnsi="宋体" w:hint="eastAsia"/>
          <w:color w:val="000000"/>
        </w:rPr>
        <w:t>。</w:t>
      </w:r>
    </w:p>
    <w:p w14:paraId="2AEBE9F9" w14:textId="77777777" w:rsidR="0010391D" w:rsidRDefault="00000000">
      <w:pPr>
        <w:ind w:firstLineChars="200" w:firstLine="420"/>
        <w:rPr>
          <w:rFonts w:ascii="宋体" w:hAnsi="宋体"/>
          <w:color w:val="000000"/>
        </w:rPr>
      </w:pPr>
      <w:r>
        <w:rPr>
          <w:rFonts w:ascii="宋体" w:hAnsi="宋体" w:hint="eastAsia"/>
          <w:color w:val="000000"/>
          <w:szCs w:val="21"/>
        </w:rPr>
        <w:t>评价方法：</w:t>
      </w:r>
      <w:r>
        <w:rPr>
          <w:rFonts w:ascii="宋体" w:hAnsi="宋体" w:hint="eastAsia"/>
          <w:color w:val="000000"/>
        </w:rPr>
        <w:t>核查正式颁布的规章制度、管理措施和相应执行记录，并辅以现场检查。</w:t>
      </w:r>
    </w:p>
    <w:p w14:paraId="377BB945" w14:textId="77777777" w:rsidR="0010391D" w:rsidRDefault="00000000">
      <w:pPr>
        <w:pStyle w:val="3"/>
        <w:numPr>
          <w:ilvl w:val="0"/>
          <w:numId w:val="0"/>
        </w:numPr>
        <w:outlineLvl w:val="2"/>
        <w:rPr>
          <w:rFonts w:ascii="宋体" w:hAnsi="宋体"/>
          <w:color w:val="000000"/>
        </w:rPr>
      </w:pPr>
      <w:r>
        <w:rPr>
          <w:b/>
          <w:szCs w:val="21"/>
        </w:rPr>
        <w:t>7</w:t>
      </w:r>
      <w:r>
        <w:rPr>
          <w:rFonts w:ascii="宋体" w:hAnsi="宋体"/>
          <w:b/>
          <w:szCs w:val="21"/>
        </w:rPr>
        <w:t>.</w:t>
      </w:r>
      <w:r>
        <w:rPr>
          <w:rFonts w:hint="eastAsia"/>
          <w:b/>
          <w:szCs w:val="21"/>
        </w:rPr>
        <w:t>2</w:t>
      </w:r>
      <w:r>
        <w:rPr>
          <w:rFonts w:ascii="宋体" w:hAnsi="宋体"/>
          <w:b/>
          <w:szCs w:val="21"/>
        </w:rPr>
        <w:t>.</w:t>
      </w:r>
      <w:r>
        <w:rPr>
          <w:b/>
          <w:szCs w:val="21"/>
        </w:rPr>
        <w:t>2</w:t>
      </w:r>
      <w:r>
        <w:rPr>
          <w:rFonts w:ascii="宋体" w:hAnsi="宋体"/>
          <w:szCs w:val="21"/>
        </w:rPr>
        <w:t xml:space="preserve">  </w:t>
      </w:r>
      <w:r>
        <w:rPr>
          <w:rFonts w:ascii="宋体" w:hAnsi="宋体" w:hint="eastAsia"/>
          <w:szCs w:val="21"/>
        </w:rPr>
        <w:t>外墙外保温工程质量巡检</w:t>
      </w:r>
      <w:r>
        <w:rPr>
          <w:rFonts w:ascii="宋体" w:hAnsi="宋体" w:hint="eastAsia"/>
          <w:color w:val="000000"/>
          <w:szCs w:val="20"/>
        </w:rPr>
        <w:t>，</w:t>
      </w:r>
      <w:proofErr w:type="gramStart"/>
      <w:r>
        <w:rPr>
          <w:rFonts w:ascii="宋体" w:hAnsi="宋体" w:hint="eastAsia"/>
          <w:color w:val="000000"/>
          <w:szCs w:val="20"/>
        </w:rPr>
        <w:t>评价</w:t>
      </w:r>
      <w:r>
        <w:rPr>
          <w:rFonts w:ascii="宋体" w:hAnsi="宋体" w:hint="eastAsia"/>
          <w:color w:val="000000"/>
        </w:rPr>
        <w:t>总分值</w:t>
      </w:r>
      <w:proofErr w:type="gramEnd"/>
      <w:r>
        <w:rPr>
          <w:rFonts w:ascii="宋体" w:hAnsi="宋体" w:hint="eastAsia"/>
          <w:color w:val="000000"/>
        </w:rPr>
        <w:t>为</w:t>
      </w:r>
      <w:r>
        <w:rPr>
          <w:rFonts w:ascii="宋体" w:hAnsi="宋体"/>
          <w:color w:val="000000"/>
        </w:rPr>
        <w:t>25</w:t>
      </w:r>
      <w:r>
        <w:rPr>
          <w:rFonts w:ascii="宋体" w:hAnsi="宋体" w:hint="eastAsia"/>
          <w:color w:val="000000"/>
        </w:rPr>
        <w:t>分，应按下列规则评分：</w:t>
      </w:r>
    </w:p>
    <w:p w14:paraId="207F4E4E" w14:textId="77777777" w:rsidR="0010391D" w:rsidRDefault="00000000">
      <w:pPr>
        <w:ind w:firstLineChars="200" w:firstLine="422"/>
        <w:rPr>
          <w:rFonts w:ascii="宋体" w:hAnsi="宋体"/>
          <w:szCs w:val="21"/>
        </w:rPr>
      </w:pPr>
      <w:r>
        <w:rPr>
          <w:b/>
          <w:szCs w:val="21"/>
        </w:rPr>
        <w:t>1</w:t>
      </w:r>
      <w:r>
        <w:rPr>
          <w:rFonts w:ascii="宋体" w:hAnsi="宋体" w:hint="eastAsia"/>
          <w:szCs w:val="21"/>
        </w:rPr>
        <w:t xml:space="preserve">  每季度进行一次巡检，得</w:t>
      </w:r>
      <w:r>
        <w:rPr>
          <w:rFonts w:ascii="宋体" w:hAnsi="宋体"/>
          <w:szCs w:val="21"/>
        </w:rPr>
        <w:t>25</w:t>
      </w:r>
      <w:r>
        <w:rPr>
          <w:rFonts w:ascii="宋体" w:hAnsi="宋体" w:hint="eastAsia"/>
          <w:szCs w:val="21"/>
        </w:rPr>
        <w:t>分；</w:t>
      </w:r>
    </w:p>
    <w:p w14:paraId="4EEBCFB1" w14:textId="77777777" w:rsidR="0010391D" w:rsidRDefault="00000000">
      <w:pPr>
        <w:ind w:firstLineChars="200" w:firstLine="422"/>
        <w:rPr>
          <w:rFonts w:ascii="宋体" w:hAnsi="宋体"/>
          <w:szCs w:val="21"/>
        </w:rPr>
      </w:pPr>
      <w:r>
        <w:rPr>
          <w:b/>
          <w:szCs w:val="21"/>
        </w:rPr>
        <w:t>2</w:t>
      </w:r>
      <w:r>
        <w:rPr>
          <w:rFonts w:ascii="宋体" w:hAnsi="宋体" w:hint="eastAsia"/>
          <w:color w:val="000000"/>
        </w:rPr>
        <w:t xml:space="preserve">  </w:t>
      </w:r>
      <w:r>
        <w:rPr>
          <w:rFonts w:ascii="宋体" w:hAnsi="宋体" w:hint="eastAsia"/>
          <w:szCs w:val="21"/>
        </w:rPr>
        <w:t>每年进行一次巡检，得</w:t>
      </w:r>
      <w:r>
        <w:rPr>
          <w:rFonts w:ascii="宋体" w:hAnsi="宋体"/>
          <w:szCs w:val="21"/>
        </w:rPr>
        <w:t>16</w:t>
      </w:r>
      <w:r>
        <w:rPr>
          <w:rFonts w:ascii="宋体" w:hAnsi="宋体" w:hint="eastAsia"/>
          <w:szCs w:val="21"/>
        </w:rPr>
        <w:t>分；</w:t>
      </w:r>
    </w:p>
    <w:p w14:paraId="478B8C79" w14:textId="77777777" w:rsidR="0010391D" w:rsidRDefault="00000000">
      <w:pPr>
        <w:ind w:firstLineChars="200" w:firstLine="422"/>
        <w:rPr>
          <w:rFonts w:ascii="宋体" w:hAnsi="宋体"/>
          <w:color w:val="000000"/>
        </w:rPr>
      </w:pPr>
      <w:r>
        <w:rPr>
          <w:b/>
          <w:szCs w:val="21"/>
        </w:rPr>
        <w:t>3</w:t>
      </w:r>
      <w:r>
        <w:rPr>
          <w:rFonts w:ascii="宋体" w:hAnsi="宋体" w:hint="eastAsia"/>
          <w:color w:val="000000"/>
          <w:szCs w:val="21"/>
        </w:rPr>
        <w:t xml:space="preserve">  </w:t>
      </w:r>
      <w:r>
        <w:rPr>
          <w:rFonts w:ascii="宋体" w:hAnsi="宋体" w:hint="eastAsia"/>
          <w:szCs w:val="21"/>
        </w:rPr>
        <w:t>每三年进行一次巡检，得</w:t>
      </w:r>
      <w:r>
        <w:rPr>
          <w:rFonts w:ascii="宋体" w:hAnsi="宋体"/>
          <w:szCs w:val="21"/>
        </w:rPr>
        <w:t>8</w:t>
      </w:r>
      <w:r>
        <w:rPr>
          <w:rFonts w:ascii="宋体" w:hAnsi="宋体" w:hint="eastAsia"/>
          <w:szCs w:val="21"/>
        </w:rPr>
        <w:t>分</w:t>
      </w:r>
      <w:r>
        <w:rPr>
          <w:rFonts w:ascii="宋体" w:hAnsi="宋体" w:hint="eastAsia"/>
          <w:color w:val="000000"/>
        </w:rPr>
        <w:t>。</w:t>
      </w:r>
    </w:p>
    <w:p w14:paraId="4F98C942" w14:textId="77777777" w:rsidR="0010391D" w:rsidRDefault="00000000">
      <w:pPr>
        <w:ind w:firstLineChars="200" w:firstLine="420"/>
        <w:rPr>
          <w:rFonts w:ascii="宋体" w:hAnsi="宋体"/>
          <w:color w:val="000000"/>
        </w:rPr>
      </w:pPr>
      <w:r>
        <w:rPr>
          <w:rFonts w:ascii="宋体" w:hAnsi="宋体" w:hint="eastAsia"/>
          <w:color w:val="000000"/>
          <w:szCs w:val="21"/>
        </w:rPr>
        <w:t>评价方法：</w:t>
      </w:r>
      <w:r>
        <w:rPr>
          <w:rFonts w:ascii="宋体" w:hAnsi="宋体" w:hint="eastAsia"/>
          <w:color w:val="000000"/>
        </w:rPr>
        <w:t>核查外墙</w:t>
      </w:r>
      <w:r>
        <w:rPr>
          <w:rFonts w:ascii="宋体" w:hAnsi="宋体"/>
          <w:color w:val="000000"/>
        </w:rPr>
        <w:t>外保温工程</w:t>
      </w:r>
      <w:r>
        <w:rPr>
          <w:rFonts w:ascii="宋体" w:hAnsi="宋体" w:hint="eastAsia"/>
          <w:color w:val="000000"/>
        </w:rPr>
        <w:t>质量巡检记录。</w:t>
      </w:r>
    </w:p>
    <w:p w14:paraId="336DD7DF" w14:textId="77777777" w:rsidR="0010391D" w:rsidRDefault="00000000">
      <w:pPr>
        <w:pStyle w:val="3"/>
        <w:numPr>
          <w:ilvl w:val="0"/>
          <w:numId w:val="0"/>
        </w:numPr>
        <w:outlineLvl w:val="2"/>
        <w:rPr>
          <w:rFonts w:ascii="宋体" w:hAnsi="宋体"/>
          <w:color w:val="000000"/>
        </w:rPr>
      </w:pPr>
      <w:r>
        <w:rPr>
          <w:b/>
          <w:szCs w:val="21"/>
        </w:rPr>
        <w:t>7</w:t>
      </w:r>
      <w:r>
        <w:rPr>
          <w:rFonts w:ascii="宋体" w:hAnsi="宋体"/>
          <w:b/>
          <w:szCs w:val="21"/>
        </w:rPr>
        <w:t>.</w:t>
      </w:r>
      <w:r>
        <w:rPr>
          <w:rFonts w:hint="eastAsia"/>
          <w:b/>
          <w:szCs w:val="21"/>
        </w:rPr>
        <w:t>2</w:t>
      </w:r>
      <w:r>
        <w:rPr>
          <w:rFonts w:ascii="宋体" w:hAnsi="宋体"/>
          <w:b/>
          <w:szCs w:val="21"/>
        </w:rPr>
        <w:t>.</w:t>
      </w:r>
      <w:r>
        <w:rPr>
          <w:b/>
          <w:szCs w:val="21"/>
        </w:rPr>
        <w:t>3</w:t>
      </w:r>
      <w:r>
        <w:rPr>
          <w:rFonts w:ascii="宋体" w:hAnsi="宋体"/>
          <w:szCs w:val="21"/>
        </w:rPr>
        <w:t xml:space="preserve">  </w:t>
      </w:r>
      <w:r>
        <w:rPr>
          <w:rFonts w:ascii="宋体" w:hAnsi="宋体" w:hint="eastAsia"/>
          <w:szCs w:val="21"/>
        </w:rPr>
        <w:t>外墙外保温工程维护保养技术措施</w:t>
      </w:r>
      <w:r>
        <w:rPr>
          <w:rFonts w:ascii="宋体" w:hAnsi="宋体" w:hint="eastAsia"/>
          <w:color w:val="000000"/>
          <w:szCs w:val="20"/>
        </w:rPr>
        <w:t>，</w:t>
      </w:r>
      <w:proofErr w:type="gramStart"/>
      <w:r>
        <w:rPr>
          <w:rFonts w:ascii="宋体" w:hAnsi="宋体" w:hint="eastAsia"/>
          <w:color w:val="000000"/>
          <w:szCs w:val="20"/>
        </w:rPr>
        <w:t>评价</w:t>
      </w:r>
      <w:r>
        <w:rPr>
          <w:rFonts w:ascii="宋体" w:hAnsi="宋体" w:hint="eastAsia"/>
          <w:color w:val="000000"/>
        </w:rPr>
        <w:t>总分值</w:t>
      </w:r>
      <w:proofErr w:type="gramEnd"/>
      <w:r>
        <w:rPr>
          <w:rFonts w:ascii="宋体" w:hAnsi="宋体" w:hint="eastAsia"/>
          <w:color w:val="000000"/>
        </w:rPr>
        <w:t>为</w:t>
      </w:r>
      <w:r>
        <w:rPr>
          <w:rFonts w:ascii="宋体" w:hAnsi="宋体"/>
          <w:color w:val="000000"/>
        </w:rPr>
        <w:t>25</w:t>
      </w:r>
      <w:r>
        <w:rPr>
          <w:rFonts w:ascii="宋体" w:hAnsi="宋体" w:hint="eastAsia"/>
          <w:color w:val="000000"/>
        </w:rPr>
        <w:t>分，应按下列规则评分：</w:t>
      </w:r>
    </w:p>
    <w:p w14:paraId="17FF5943" w14:textId="77777777" w:rsidR="0010391D" w:rsidRDefault="00000000">
      <w:pPr>
        <w:ind w:firstLineChars="200" w:firstLine="422"/>
        <w:rPr>
          <w:rFonts w:ascii="宋体" w:hAnsi="宋体"/>
          <w:szCs w:val="21"/>
        </w:rPr>
      </w:pPr>
      <w:r>
        <w:rPr>
          <w:b/>
          <w:szCs w:val="21"/>
        </w:rPr>
        <w:t>1</w:t>
      </w:r>
      <w:r>
        <w:rPr>
          <w:rFonts w:ascii="宋体" w:hAnsi="宋体" w:hint="eastAsia"/>
          <w:szCs w:val="21"/>
        </w:rPr>
        <w:t xml:space="preserve">  有完善的维护保养技术措施文件，得</w:t>
      </w:r>
      <w:r>
        <w:rPr>
          <w:rFonts w:ascii="宋体" w:hAnsi="宋体"/>
          <w:szCs w:val="21"/>
        </w:rPr>
        <w:t>25</w:t>
      </w:r>
      <w:r>
        <w:rPr>
          <w:rFonts w:ascii="宋体" w:hAnsi="宋体" w:hint="eastAsia"/>
          <w:szCs w:val="21"/>
        </w:rPr>
        <w:t>分；</w:t>
      </w:r>
    </w:p>
    <w:p w14:paraId="3A100B40" w14:textId="77777777" w:rsidR="0010391D" w:rsidRDefault="00000000">
      <w:pPr>
        <w:ind w:firstLineChars="200" w:firstLine="422"/>
        <w:rPr>
          <w:rFonts w:ascii="宋体" w:hAnsi="宋体"/>
          <w:szCs w:val="21"/>
        </w:rPr>
      </w:pPr>
      <w:r>
        <w:rPr>
          <w:b/>
          <w:szCs w:val="21"/>
        </w:rPr>
        <w:t>2</w:t>
      </w:r>
      <w:r>
        <w:rPr>
          <w:rFonts w:ascii="宋体" w:hAnsi="宋体" w:hint="eastAsia"/>
          <w:color w:val="000000"/>
        </w:rPr>
        <w:t xml:space="preserve">  </w:t>
      </w:r>
      <w:r>
        <w:rPr>
          <w:rFonts w:ascii="宋体" w:hAnsi="宋体" w:hint="eastAsia"/>
          <w:szCs w:val="21"/>
        </w:rPr>
        <w:t>维护保养技术措施文件比较完善，得</w:t>
      </w:r>
      <w:r>
        <w:rPr>
          <w:rFonts w:ascii="宋体" w:hAnsi="宋体"/>
          <w:szCs w:val="21"/>
        </w:rPr>
        <w:t>16</w:t>
      </w:r>
      <w:r>
        <w:rPr>
          <w:rFonts w:ascii="宋体" w:hAnsi="宋体" w:hint="eastAsia"/>
          <w:szCs w:val="21"/>
        </w:rPr>
        <w:t>分；</w:t>
      </w:r>
    </w:p>
    <w:p w14:paraId="148C5AAA" w14:textId="77777777" w:rsidR="0010391D" w:rsidRDefault="00000000">
      <w:pPr>
        <w:ind w:firstLineChars="200" w:firstLine="422"/>
        <w:rPr>
          <w:rFonts w:ascii="宋体" w:hAnsi="宋体"/>
          <w:color w:val="000000"/>
        </w:rPr>
      </w:pPr>
      <w:r>
        <w:rPr>
          <w:b/>
          <w:szCs w:val="21"/>
        </w:rPr>
        <w:t>3</w:t>
      </w:r>
      <w:r>
        <w:rPr>
          <w:rFonts w:ascii="宋体" w:hAnsi="宋体" w:hint="eastAsia"/>
          <w:color w:val="000000"/>
          <w:szCs w:val="21"/>
        </w:rPr>
        <w:t xml:space="preserve">  </w:t>
      </w:r>
      <w:r>
        <w:rPr>
          <w:rFonts w:ascii="宋体" w:hAnsi="宋体" w:hint="eastAsia"/>
          <w:szCs w:val="21"/>
        </w:rPr>
        <w:t>有维护保养技术措施文件，但不够全面，得</w:t>
      </w:r>
      <w:r>
        <w:rPr>
          <w:rFonts w:ascii="宋体" w:hAnsi="宋体"/>
          <w:szCs w:val="21"/>
        </w:rPr>
        <w:t>8</w:t>
      </w:r>
      <w:r>
        <w:rPr>
          <w:rFonts w:ascii="宋体" w:hAnsi="宋体" w:hint="eastAsia"/>
          <w:szCs w:val="21"/>
        </w:rPr>
        <w:t>分</w:t>
      </w:r>
      <w:r>
        <w:rPr>
          <w:rFonts w:ascii="宋体" w:hAnsi="宋体" w:hint="eastAsia"/>
          <w:color w:val="000000"/>
        </w:rPr>
        <w:t>。</w:t>
      </w:r>
    </w:p>
    <w:p w14:paraId="677ED903" w14:textId="77777777" w:rsidR="0010391D" w:rsidRDefault="00000000">
      <w:pPr>
        <w:ind w:firstLineChars="200" w:firstLine="420"/>
        <w:rPr>
          <w:rFonts w:ascii="宋体" w:hAnsi="宋体"/>
          <w:color w:val="000000"/>
        </w:rPr>
      </w:pPr>
      <w:r>
        <w:rPr>
          <w:rFonts w:ascii="宋体" w:hAnsi="宋体" w:hint="eastAsia"/>
          <w:color w:val="000000"/>
          <w:szCs w:val="21"/>
        </w:rPr>
        <w:t>评价方法：</w:t>
      </w:r>
      <w:r>
        <w:rPr>
          <w:rFonts w:ascii="宋体" w:hAnsi="宋体" w:hint="eastAsia"/>
          <w:color w:val="000000"/>
        </w:rPr>
        <w:t>核查并评定外墙</w:t>
      </w:r>
      <w:r>
        <w:rPr>
          <w:rFonts w:ascii="宋体" w:hAnsi="宋体"/>
          <w:color w:val="000000"/>
        </w:rPr>
        <w:t>外保温工程</w:t>
      </w:r>
      <w:r>
        <w:rPr>
          <w:rFonts w:ascii="宋体" w:hAnsi="宋体" w:hint="eastAsia"/>
          <w:szCs w:val="21"/>
        </w:rPr>
        <w:t>维护保养技术措施文件</w:t>
      </w:r>
      <w:r>
        <w:rPr>
          <w:rFonts w:ascii="宋体" w:hAnsi="宋体" w:hint="eastAsia"/>
          <w:color w:val="000000"/>
        </w:rPr>
        <w:t>。</w:t>
      </w:r>
    </w:p>
    <w:p w14:paraId="08583D35" w14:textId="77777777" w:rsidR="0010391D" w:rsidRDefault="00000000">
      <w:pPr>
        <w:pStyle w:val="3"/>
        <w:numPr>
          <w:ilvl w:val="0"/>
          <w:numId w:val="0"/>
        </w:numPr>
        <w:outlineLvl w:val="2"/>
        <w:rPr>
          <w:rFonts w:ascii="宋体" w:hAnsi="宋体"/>
          <w:color w:val="000000"/>
        </w:rPr>
      </w:pPr>
      <w:r>
        <w:rPr>
          <w:b/>
          <w:szCs w:val="21"/>
        </w:rPr>
        <w:t>7</w:t>
      </w:r>
      <w:r>
        <w:rPr>
          <w:rFonts w:ascii="宋体" w:hAnsi="宋体"/>
          <w:b/>
          <w:szCs w:val="21"/>
        </w:rPr>
        <w:t>.</w:t>
      </w:r>
      <w:r>
        <w:rPr>
          <w:rFonts w:hint="eastAsia"/>
          <w:b/>
          <w:szCs w:val="21"/>
        </w:rPr>
        <w:t>2</w:t>
      </w:r>
      <w:r>
        <w:rPr>
          <w:rFonts w:ascii="宋体" w:hAnsi="宋体"/>
          <w:b/>
          <w:szCs w:val="21"/>
        </w:rPr>
        <w:t>.</w:t>
      </w:r>
      <w:r>
        <w:rPr>
          <w:b/>
          <w:szCs w:val="21"/>
        </w:rPr>
        <w:t>4</w:t>
      </w:r>
      <w:r>
        <w:rPr>
          <w:rFonts w:ascii="宋体" w:hAnsi="宋体"/>
          <w:szCs w:val="21"/>
        </w:rPr>
        <w:t xml:space="preserve">  </w:t>
      </w:r>
      <w:r>
        <w:rPr>
          <w:rFonts w:ascii="宋体" w:hAnsi="宋体" w:hint="eastAsia"/>
          <w:szCs w:val="21"/>
        </w:rPr>
        <w:t>外墙外保温工程维护保养费用落实情况</w:t>
      </w:r>
      <w:r>
        <w:rPr>
          <w:rFonts w:ascii="宋体" w:hAnsi="宋体" w:hint="eastAsia"/>
          <w:color w:val="000000"/>
          <w:szCs w:val="20"/>
        </w:rPr>
        <w:t>，</w:t>
      </w:r>
      <w:proofErr w:type="gramStart"/>
      <w:r>
        <w:rPr>
          <w:rFonts w:ascii="宋体" w:hAnsi="宋体" w:hint="eastAsia"/>
          <w:color w:val="000000"/>
          <w:szCs w:val="20"/>
        </w:rPr>
        <w:t>评价</w:t>
      </w:r>
      <w:r>
        <w:rPr>
          <w:rFonts w:ascii="宋体" w:hAnsi="宋体" w:hint="eastAsia"/>
          <w:color w:val="000000"/>
        </w:rPr>
        <w:t>总分值</w:t>
      </w:r>
      <w:proofErr w:type="gramEnd"/>
      <w:r>
        <w:rPr>
          <w:rFonts w:ascii="宋体" w:hAnsi="宋体" w:hint="eastAsia"/>
          <w:color w:val="000000"/>
        </w:rPr>
        <w:t>为</w:t>
      </w:r>
      <w:r>
        <w:rPr>
          <w:rFonts w:ascii="宋体" w:hAnsi="宋体"/>
          <w:color w:val="000000"/>
        </w:rPr>
        <w:t>25</w:t>
      </w:r>
      <w:r>
        <w:rPr>
          <w:rFonts w:ascii="宋体" w:hAnsi="宋体" w:hint="eastAsia"/>
          <w:color w:val="000000"/>
        </w:rPr>
        <w:t>分，应按下列规则评分：</w:t>
      </w:r>
    </w:p>
    <w:p w14:paraId="3C30CA0F" w14:textId="77777777" w:rsidR="0010391D" w:rsidRDefault="00000000">
      <w:pPr>
        <w:ind w:firstLineChars="200" w:firstLine="422"/>
        <w:rPr>
          <w:rFonts w:ascii="宋体" w:hAnsi="宋体"/>
          <w:szCs w:val="21"/>
        </w:rPr>
      </w:pPr>
      <w:r>
        <w:rPr>
          <w:b/>
          <w:szCs w:val="21"/>
        </w:rPr>
        <w:t>1</w:t>
      </w:r>
      <w:r>
        <w:rPr>
          <w:rFonts w:ascii="宋体" w:hAnsi="宋体" w:hint="eastAsia"/>
          <w:szCs w:val="21"/>
        </w:rPr>
        <w:t xml:space="preserve">  资金已到位并存入专用账户，得</w:t>
      </w:r>
      <w:r>
        <w:rPr>
          <w:rFonts w:ascii="宋体" w:hAnsi="宋体"/>
          <w:szCs w:val="21"/>
        </w:rPr>
        <w:t>25</w:t>
      </w:r>
      <w:r>
        <w:rPr>
          <w:rFonts w:ascii="宋体" w:hAnsi="宋体" w:hint="eastAsia"/>
          <w:szCs w:val="21"/>
        </w:rPr>
        <w:t>分；</w:t>
      </w:r>
    </w:p>
    <w:p w14:paraId="36C476F1" w14:textId="77777777" w:rsidR="0010391D" w:rsidRDefault="00000000">
      <w:pPr>
        <w:ind w:firstLineChars="200" w:firstLine="422"/>
        <w:rPr>
          <w:rFonts w:ascii="宋体" w:hAnsi="宋体"/>
          <w:szCs w:val="21"/>
        </w:rPr>
      </w:pPr>
      <w:r>
        <w:rPr>
          <w:b/>
          <w:szCs w:val="21"/>
        </w:rPr>
        <w:t>2</w:t>
      </w:r>
      <w:r>
        <w:rPr>
          <w:rFonts w:ascii="宋体" w:hAnsi="宋体" w:hint="eastAsia"/>
          <w:color w:val="000000"/>
        </w:rPr>
        <w:t xml:space="preserve">  </w:t>
      </w:r>
      <w:r>
        <w:rPr>
          <w:rFonts w:ascii="宋体" w:hAnsi="宋体" w:hint="eastAsia"/>
          <w:szCs w:val="21"/>
        </w:rPr>
        <w:t>资金来源有保障，已经落实到相应单位，得</w:t>
      </w:r>
      <w:r>
        <w:rPr>
          <w:rFonts w:ascii="宋体" w:hAnsi="宋体"/>
          <w:szCs w:val="21"/>
        </w:rPr>
        <w:t>16</w:t>
      </w:r>
      <w:r>
        <w:rPr>
          <w:rFonts w:ascii="宋体" w:hAnsi="宋体" w:hint="eastAsia"/>
          <w:szCs w:val="21"/>
        </w:rPr>
        <w:t>分；</w:t>
      </w:r>
    </w:p>
    <w:p w14:paraId="2A13DF0F" w14:textId="77777777" w:rsidR="0010391D" w:rsidRDefault="00000000">
      <w:pPr>
        <w:ind w:firstLineChars="200" w:firstLine="422"/>
        <w:rPr>
          <w:rFonts w:ascii="宋体" w:hAnsi="宋体"/>
          <w:color w:val="000000"/>
        </w:rPr>
      </w:pPr>
      <w:r>
        <w:rPr>
          <w:b/>
          <w:szCs w:val="21"/>
        </w:rPr>
        <w:t>3</w:t>
      </w:r>
      <w:r>
        <w:rPr>
          <w:rFonts w:ascii="宋体" w:hAnsi="宋体" w:hint="eastAsia"/>
          <w:color w:val="000000"/>
          <w:szCs w:val="21"/>
        </w:rPr>
        <w:t xml:space="preserve">  </w:t>
      </w:r>
      <w:r>
        <w:rPr>
          <w:rFonts w:ascii="宋体" w:hAnsi="宋体" w:hint="eastAsia"/>
          <w:szCs w:val="21"/>
        </w:rPr>
        <w:t>资金来源基本有着落或有相应的应急预案措施，得</w:t>
      </w:r>
      <w:r>
        <w:rPr>
          <w:rFonts w:ascii="宋体" w:hAnsi="宋体"/>
          <w:szCs w:val="21"/>
        </w:rPr>
        <w:t>8</w:t>
      </w:r>
      <w:r>
        <w:rPr>
          <w:rFonts w:ascii="宋体" w:hAnsi="宋体" w:hint="eastAsia"/>
          <w:szCs w:val="21"/>
        </w:rPr>
        <w:t>分</w:t>
      </w:r>
      <w:r>
        <w:rPr>
          <w:rFonts w:ascii="宋体" w:hAnsi="宋体" w:hint="eastAsia"/>
          <w:color w:val="000000"/>
        </w:rPr>
        <w:t>。</w:t>
      </w:r>
    </w:p>
    <w:p w14:paraId="5760FE51" w14:textId="77777777" w:rsidR="0010391D" w:rsidRDefault="00000000">
      <w:pPr>
        <w:ind w:firstLineChars="200" w:firstLine="420"/>
        <w:rPr>
          <w:rFonts w:ascii="宋体" w:hAnsi="宋体"/>
          <w:color w:val="000000"/>
        </w:rPr>
      </w:pPr>
      <w:r>
        <w:rPr>
          <w:rFonts w:ascii="宋体" w:hAnsi="宋体" w:hint="eastAsia"/>
          <w:color w:val="000000"/>
          <w:szCs w:val="21"/>
        </w:rPr>
        <w:t>评价方法：</w:t>
      </w:r>
      <w:r>
        <w:rPr>
          <w:rFonts w:ascii="宋体" w:hAnsi="宋体" w:hint="eastAsia"/>
          <w:color w:val="000000"/>
        </w:rPr>
        <w:t>核查相应的资金来源方案。</w:t>
      </w:r>
    </w:p>
    <w:p w14:paraId="3F094849" w14:textId="77777777" w:rsidR="0010391D" w:rsidRDefault="0010391D">
      <w:pPr>
        <w:ind w:firstLineChars="200" w:firstLine="420"/>
        <w:rPr>
          <w:rFonts w:ascii="宋体" w:hAnsi="宋体"/>
          <w:color w:val="000000"/>
        </w:rPr>
      </w:pPr>
    </w:p>
    <w:p w14:paraId="6226F0B5" w14:textId="77777777" w:rsidR="0010391D" w:rsidRDefault="0010391D">
      <w:pPr>
        <w:ind w:firstLineChars="200" w:firstLine="420"/>
        <w:rPr>
          <w:rFonts w:ascii="宋体" w:hAnsi="宋体"/>
          <w:color w:val="000000"/>
        </w:rPr>
      </w:pPr>
    </w:p>
    <w:p w14:paraId="0AED47F1" w14:textId="77777777" w:rsidR="0010391D" w:rsidRDefault="0010391D">
      <w:pPr>
        <w:ind w:firstLineChars="200" w:firstLine="420"/>
        <w:rPr>
          <w:rFonts w:ascii="宋体" w:hAnsi="宋体"/>
          <w:color w:val="000000"/>
        </w:rPr>
      </w:pPr>
    </w:p>
    <w:p w14:paraId="4BEDA983" w14:textId="77777777" w:rsidR="0010391D" w:rsidRDefault="0010391D">
      <w:pPr>
        <w:ind w:firstLineChars="200" w:firstLine="420"/>
        <w:rPr>
          <w:rFonts w:ascii="宋体" w:hAnsi="宋体"/>
          <w:color w:val="000000"/>
        </w:rPr>
      </w:pPr>
    </w:p>
    <w:p w14:paraId="778CF2EF" w14:textId="77777777" w:rsidR="0010391D" w:rsidRDefault="0010391D">
      <w:pPr>
        <w:ind w:firstLineChars="200" w:firstLine="420"/>
        <w:rPr>
          <w:rFonts w:ascii="宋体" w:hAnsi="宋体"/>
          <w:color w:val="000000"/>
        </w:rPr>
      </w:pPr>
    </w:p>
    <w:p w14:paraId="7550ADB0" w14:textId="77777777" w:rsidR="0010391D" w:rsidRDefault="00000000">
      <w:pPr>
        <w:widowControl/>
        <w:jc w:val="left"/>
        <w:rPr>
          <w:rFonts w:ascii="宋体" w:hAnsi="宋体"/>
          <w:bCs/>
          <w:color w:val="000000"/>
          <w:szCs w:val="28"/>
        </w:rPr>
      </w:pPr>
      <w:r>
        <w:rPr>
          <w:rFonts w:ascii="宋体" w:hAnsi="宋体"/>
          <w:bCs/>
          <w:color w:val="000000"/>
          <w:szCs w:val="28"/>
        </w:rPr>
        <w:br w:type="page"/>
      </w:r>
    </w:p>
    <w:p w14:paraId="33242450" w14:textId="77777777" w:rsidR="0010391D" w:rsidRDefault="00000000">
      <w:pPr>
        <w:pStyle w:val="10"/>
        <w:numPr>
          <w:ilvl w:val="0"/>
          <w:numId w:val="0"/>
        </w:numPr>
        <w:spacing w:line="720" w:lineRule="auto"/>
        <w:rPr>
          <w:rFonts w:ascii="宋体" w:hAnsi="宋体"/>
        </w:rPr>
      </w:pPr>
      <w:bookmarkStart w:id="20" w:name="_Toc149144046"/>
      <w:r>
        <w:rPr>
          <w:rFonts w:ascii="宋体" w:hAnsi="宋体"/>
          <w:b/>
          <w:bCs/>
        </w:rPr>
        <w:lastRenderedPageBreak/>
        <w:t>8</w:t>
      </w:r>
      <w:r>
        <w:rPr>
          <w:rFonts w:ascii="宋体" w:hAnsi="宋体" w:hint="eastAsia"/>
        </w:rPr>
        <w:t xml:space="preserve">  提高与创新</w:t>
      </w:r>
      <w:bookmarkEnd w:id="20"/>
    </w:p>
    <w:p w14:paraId="0C91CFC8" w14:textId="77777777" w:rsidR="0010391D" w:rsidRDefault="00000000">
      <w:pPr>
        <w:pStyle w:val="21"/>
        <w:spacing w:afterLines="50" w:after="155" w:line="240" w:lineRule="auto"/>
        <w:rPr>
          <w:rFonts w:ascii="宋体" w:eastAsia="宋体" w:hAnsi="宋体"/>
        </w:rPr>
      </w:pPr>
      <w:bookmarkStart w:id="21" w:name="_Toc149144047"/>
      <w:r>
        <w:rPr>
          <w:rFonts w:eastAsia="宋体"/>
          <w:b/>
          <w:bCs/>
          <w:color w:val="000000"/>
        </w:rPr>
        <w:t>8</w:t>
      </w:r>
      <w:r>
        <w:rPr>
          <w:rFonts w:ascii="宋体" w:eastAsia="宋体" w:hAnsi="宋体" w:hint="eastAsia"/>
          <w:b/>
          <w:bCs/>
          <w:color w:val="000000"/>
        </w:rPr>
        <w:t>.</w:t>
      </w:r>
      <w:r>
        <w:rPr>
          <w:rFonts w:eastAsia="宋体"/>
          <w:b/>
          <w:bCs/>
          <w:color w:val="000000"/>
        </w:rPr>
        <w:t>1</w:t>
      </w:r>
      <w:r>
        <w:rPr>
          <w:rFonts w:ascii="宋体" w:eastAsia="宋体" w:hAnsi="宋体" w:hint="eastAsia"/>
        </w:rPr>
        <w:t xml:space="preserve">  </w:t>
      </w:r>
      <w:proofErr w:type="gramStart"/>
      <w:r>
        <w:rPr>
          <w:rFonts w:ascii="黑体" w:hAnsi="黑体" w:hint="eastAsia"/>
        </w:rPr>
        <w:t>一</w:t>
      </w:r>
      <w:proofErr w:type="gramEnd"/>
      <w:r>
        <w:rPr>
          <w:rFonts w:ascii="黑体" w:hAnsi="黑体" w:hint="eastAsia"/>
        </w:rPr>
        <w:t xml:space="preserve"> 般 </w:t>
      </w:r>
      <w:proofErr w:type="gramStart"/>
      <w:r>
        <w:rPr>
          <w:rFonts w:ascii="黑体" w:hAnsi="黑体" w:hint="eastAsia"/>
        </w:rPr>
        <w:t>规</w:t>
      </w:r>
      <w:proofErr w:type="gramEnd"/>
      <w:r>
        <w:rPr>
          <w:rFonts w:ascii="黑体" w:hAnsi="黑体" w:hint="eastAsia"/>
        </w:rPr>
        <w:t xml:space="preserve"> 定</w:t>
      </w:r>
      <w:bookmarkEnd w:id="21"/>
    </w:p>
    <w:p w14:paraId="50DCE068" w14:textId="77777777" w:rsidR="0010391D" w:rsidRDefault="00000000">
      <w:pPr>
        <w:pStyle w:val="3"/>
        <w:numPr>
          <w:ilvl w:val="0"/>
          <w:numId w:val="0"/>
        </w:numPr>
        <w:outlineLvl w:val="2"/>
        <w:rPr>
          <w:rFonts w:ascii="宋体" w:hAnsi="宋体"/>
          <w:color w:val="000000"/>
        </w:rPr>
      </w:pPr>
      <w:r>
        <w:rPr>
          <w:b/>
          <w:szCs w:val="21"/>
        </w:rPr>
        <w:t>8</w:t>
      </w:r>
      <w:r>
        <w:rPr>
          <w:rFonts w:ascii="宋体" w:hAnsi="宋体"/>
          <w:b/>
          <w:szCs w:val="21"/>
        </w:rPr>
        <w:t>.</w:t>
      </w:r>
      <w:r>
        <w:rPr>
          <w:b/>
          <w:szCs w:val="21"/>
        </w:rPr>
        <w:t>1</w:t>
      </w:r>
      <w:r>
        <w:rPr>
          <w:rFonts w:ascii="宋体" w:hAnsi="宋体"/>
          <w:b/>
          <w:szCs w:val="21"/>
        </w:rPr>
        <w:t>.</w:t>
      </w:r>
      <w:r>
        <w:rPr>
          <w:b/>
          <w:szCs w:val="21"/>
        </w:rPr>
        <w:t>1</w:t>
      </w:r>
      <w:r>
        <w:rPr>
          <w:rFonts w:ascii="宋体" w:hAnsi="宋体"/>
          <w:szCs w:val="21"/>
        </w:rPr>
        <w:t xml:space="preserve">  </w:t>
      </w:r>
      <w:r>
        <w:rPr>
          <w:rFonts w:ascii="宋体" w:hAnsi="宋体" w:hint="eastAsia"/>
          <w:spacing w:val="4"/>
          <w:szCs w:val="21"/>
        </w:rPr>
        <w:t>5</w:t>
      </w:r>
      <w:r>
        <w:rPr>
          <w:rFonts w:ascii="宋体" w:hAnsi="宋体"/>
          <w:spacing w:val="4"/>
          <w:szCs w:val="21"/>
        </w:rPr>
        <w:t>0</w:t>
      </w:r>
      <w:r>
        <w:rPr>
          <w:rFonts w:ascii="宋体" w:hAnsi="宋体" w:hint="eastAsia"/>
          <w:spacing w:val="4"/>
          <w:szCs w:val="21"/>
        </w:rPr>
        <w:t>年寿命外墙外保温工程评价时，应按本章规定对提高与创新项进行评价</w:t>
      </w:r>
      <w:r>
        <w:rPr>
          <w:rFonts w:ascii="宋体" w:hAnsi="宋体" w:hint="eastAsia"/>
          <w:color w:val="000000"/>
        </w:rPr>
        <w:t>。</w:t>
      </w:r>
    </w:p>
    <w:p w14:paraId="4499CAD3" w14:textId="77777777" w:rsidR="0010391D" w:rsidRDefault="00000000">
      <w:pPr>
        <w:pStyle w:val="3"/>
        <w:numPr>
          <w:ilvl w:val="0"/>
          <w:numId w:val="0"/>
        </w:numPr>
        <w:outlineLvl w:val="2"/>
        <w:rPr>
          <w:rFonts w:ascii="宋体" w:hAnsi="宋体"/>
          <w:color w:val="000000"/>
        </w:rPr>
      </w:pPr>
      <w:r>
        <w:rPr>
          <w:b/>
          <w:szCs w:val="21"/>
        </w:rPr>
        <w:t>8</w:t>
      </w:r>
      <w:r>
        <w:rPr>
          <w:rFonts w:ascii="宋体" w:hAnsi="宋体"/>
          <w:b/>
          <w:szCs w:val="21"/>
        </w:rPr>
        <w:t>.</w:t>
      </w:r>
      <w:r>
        <w:rPr>
          <w:b/>
          <w:szCs w:val="21"/>
        </w:rPr>
        <w:t>1</w:t>
      </w:r>
      <w:r>
        <w:rPr>
          <w:rFonts w:ascii="宋体" w:hAnsi="宋体"/>
          <w:b/>
          <w:szCs w:val="21"/>
        </w:rPr>
        <w:t>.</w:t>
      </w:r>
      <w:r>
        <w:rPr>
          <w:b/>
          <w:szCs w:val="21"/>
        </w:rPr>
        <w:t>2</w:t>
      </w:r>
      <w:r>
        <w:rPr>
          <w:rFonts w:ascii="宋体" w:hAnsi="宋体"/>
          <w:szCs w:val="21"/>
        </w:rPr>
        <w:t xml:space="preserve">  </w:t>
      </w:r>
      <w:r>
        <w:rPr>
          <w:rFonts w:ascii="宋体" w:hAnsi="宋体" w:hint="eastAsia"/>
          <w:spacing w:val="4"/>
          <w:szCs w:val="21"/>
        </w:rPr>
        <w:t>提高与创新项得分为加分项得分之和，当得分大于1</w:t>
      </w:r>
      <w:r>
        <w:rPr>
          <w:rFonts w:ascii="宋体" w:hAnsi="宋体"/>
          <w:spacing w:val="4"/>
          <w:szCs w:val="21"/>
        </w:rPr>
        <w:t>00</w:t>
      </w:r>
      <w:r>
        <w:rPr>
          <w:rFonts w:ascii="宋体" w:hAnsi="宋体" w:hint="eastAsia"/>
          <w:spacing w:val="4"/>
          <w:szCs w:val="21"/>
        </w:rPr>
        <w:t>分时，应取为1</w:t>
      </w:r>
      <w:r>
        <w:rPr>
          <w:rFonts w:ascii="宋体" w:hAnsi="宋体"/>
          <w:spacing w:val="4"/>
          <w:szCs w:val="21"/>
        </w:rPr>
        <w:t>00</w:t>
      </w:r>
      <w:r>
        <w:rPr>
          <w:rFonts w:ascii="宋体" w:hAnsi="宋体" w:hint="eastAsia"/>
          <w:spacing w:val="4"/>
          <w:szCs w:val="21"/>
        </w:rPr>
        <w:t>分</w:t>
      </w:r>
      <w:r>
        <w:rPr>
          <w:rFonts w:ascii="宋体" w:hAnsi="宋体" w:hint="eastAsia"/>
          <w:color w:val="000000"/>
        </w:rPr>
        <w:t>。</w:t>
      </w:r>
    </w:p>
    <w:p w14:paraId="5B06E0B6" w14:textId="77777777" w:rsidR="0010391D" w:rsidRDefault="00000000">
      <w:pPr>
        <w:pStyle w:val="21"/>
        <w:keepNext/>
        <w:adjustRightInd/>
        <w:spacing w:beforeLines="50" w:before="155" w:afterLines="50" w:after="155" w:line="240" w:lineRule="auto"/>
        <w:textAlignment w:val="auto"/>
        <w:rPr>
          <w:rFonts w:ascii="宋体" w:eastAsia="宋体" w:hAnsi="宋体"/>
          <w:b/>
          <w:bCs/>
          <w:kern w:val="2"/>
        </w:rPr>
      </w:pPr>
      <w:bookmarkStart w:id="22" w:name="_Toc149144048"/>
      <w:r>
        <w:rPr>
          <w:rFonts w:eastAsia="宋体"/>
          <w:b/>
          <w:bCs/>
          <w:kern w:val="2"/>
        </w:rPr>
        <w:t>8</w:t>
      </w:r>
      <w:r>
        <w:rPr>
          <w:rFonts w:ascii="宋体" w:eastAsia="宋体" w:hAnsi="宋体" w:hint="eastAsia"/>
          <w:b/>
          <w:bCs/>
          <w:kern w:val="2"/>
        </w:rPr>
        <w:t>.</w:t>
      </w:r>
      <w:r>
        <w:rPr>
          <w:rFonts w:eastAsia="宋体"/>
          <w:b/>
          <w:bCs/>
          <w:kern w:val="2"/>
        </w:rPr>
        <w:t>2</w:t>
      </w:r>
      <w:r>
        <w:rPr>
          <w:rFonts w:ascii="宋体" w:eastAsia="宋体" w:hAnsi="宋体"/>
          <w:b/>
          <w:bCs/>
          <w:kern w:val="2"/>
        </w:rPr>
        <w:t xml:space="preserve">  </w:t>
      </w:r>
      <w:r>
        <w:rPr>
          <w:rFonts w:ascii="黑体" w:hAnsi="黑体" w:hint="eastAsia"/>
          <w:kern w:val="2"/>
        </w:rPr>
        <w:t>加 分 项</w:t>
      </w:r>
      <w:bookmarkEnd w:id="22"/>
    </w:p>
    <w:p w14:paraId="31E77AB6" w14:textId="77777777" w:rsidR="0010391D" w:rsidRDefault="00000000">
      <w:pPr>
        <w:pStyle w:val="3"/>
        <w:numPr>
          <w:ilvl w:val="0"/>
          <w:numId w:val="0"/>
        </w:numPr>
        <w:outlineLvl w:val="2"/>
        <w:rPr>
          <w:rFonts w:ascii="宋体" w:hAnsi="宋体"/>
          <w:spacing w:val="4"/>
          <w:szCs w:val="21"/>
        </w:rPr>
      </w:pPr>
      <w:r>
        <w:rPr>
          <w:b/>
          <w:szCs w:val="21"/>
        </w:rPr>
        <w:t>8</w:t>
      </w:r>
      <w:r>
        <w:rPr>
          <w:rFonts w:ascii="宋体" w:hAnsi="宋体"/>
          <w:b/>
          <w:szCs w:val="21"/>
        </w:rPr>
        <w:t>.</w:t>
      </w:r>
      <w:r>
        <w:rPr>
          <w:b/>
          <w:szCs w:val="21"/>
        </w:rPr>
        <w:t>2</w:t>
      </w:r>
      <w:r>
        <w:rPr>
          <w:rFonts w:ascii="宋体" w:hAnsi="宋体"/>
          <w:b/>
          <w:szCs w:val="21"/>
        </w:rPr>
        <w:t>.</w:t>
      </w:r>
      <w:r>
        <w:rPr>
          <w:b/>
          <w:szCs w:val="21"/>
        </w:rPr>
        <w:t>1</w:t>
      </w:r>
      <w:r>
        <w:rPr>
          <w:rFonts w:ascii="宋体" w:hAnsi="宋体"/>
          <w:szCs w:val="21"/>
        </w:rPr>
        <w:t xml:space="preserve">  </w:t>
      </w:r>
      <w:r>
        <w:rPr>
          <w:rFonts w:ascii="宋体" w:hAnsi="宋体" w:hint="eastAsia"/>
          <w:spacing w:val="4"/>
          <w:szCs w:val="21"/>
        </w:rPr>
        <w:t>采取措施进一步降低外墙的传热系数，</w:t>
      </w:r>
      <w:proofErr w:type="gramStart"/>
      <w:r>
        <w:rPr>
          <w:rFonts w:ascii="宋体" w:hAnsi="宋体" w:hint="eastAsia"/>
          <w:spacing w:val="4"/>
          <w:szCs w:val="21"/>
        </w:rPr>
        <w:t>评价总分值</w:t>
      </w:r>
      <w:proofErr w:type="gramEnd"/>
      <w:r>
        <w:rPr>
          <w:rFonts w:ascii="宋体" w:hAnsi="宋体" w:hint="eastAsia"/>
          <w:spacing w:val="4"/>
          <w:szCs w:val="21"/>
        </w:rPr>
        <w:t>为</w:t>
      </w:r>
      <w:r>
        <w:rPr>
          <w:rFonts w:ascii="宋体" w:hAnsi="宋体"/>
          <w:spacing w:val="4"/>
          <w:szCs w:val="21"/>
        </w:rPr>
        <w:t>20</w:t>
      </w:r>
      <w:r>
        <w:rPr>
          <w:rFonts w:ascii="宋体" w:hAnsi="宋体" w:hint="eastAsia"/>
          <w:spacing w:val="4"/>
          <w:szCs w:val="21"/>
        </w:rPr>
        <w:t>分，应按下列规则评分：</w:t>
      </w:r>
    </w:p>
    <w:p w14:paraId="185B74BB" w14:textId="77777777" w:rsidR="0010391D" w:rsidRDefault="00000000">
      <w:pPr>
        <w:ind w:firstLineChars="200" w:firstLine="422"/>
        <w:rPr>
          <w:rFonts w:ascii="宋体" w:hAnsi="宋体"/>
          <w:szCs w:val="21"/>
        </w:rPr>
      </w:pPr>
      <w:r>
        <w:rPr>
          <w:b/>
          <w:szCs w:val="21"/>
        </w:rPr>
        <w:t>1</w:t>
      </w:r>
      <w:r>
        <w:rPr>
          <w:rFonts w:ascii="宋体" w:hAnsi="宋体" w:hint="eastAsia"/>
          <w:szCs w:val="21"/>
        </w:rPr>
        <w:t xml:space="preserve">  </w:t>
      </w:r>
      <w:r>
        <w:rPr>
          <w:rFonts w:ascii="宋体" w:hAnsi="宋体" w:hint="eastAsia"/>
          <w:spacing w:val="4"/>
          <w:szCs w:val="21"/>
        </w:rPr>
        <w:t>外墙传热系数达到零能耗标准</w:t>
      </w:r>
      <w:r>
        <w:rPr>
          <w:rFonts w:ascii="宋体" w:hAnsi="宋体" w:hint="eastAsia"/>
          <w:szCs w:val="21"/>
        </w:rPr>
        <w:t>要求</w:t>
      </w:r>
      <w:r>
        <w:rPr>
          <w:rFonts w:ascii="宋体" w:hAnsi="宋体" w:hint="eastAsia"/>
          <w:spacing w:val="4"/>
          <w:szCs w:val="21"/>
        </w:rPr>
        <w:t>，得</w:t>
      </w:r>
      <w:r>
        <w:rPr>
          <w:rFonts w:ascii="宋体" w:hAnsi="宋体"/>
          <w:spacing w:val="4"/>
          <w:szCs w:val="21"/>
        </w:rPr>
        <w:t>20</w:t>
      </w:r>
      <w:r>
        <w:rPr>
          <w:rFonts w:ascii="宋体" w:hAnsi="宋体" w:hint="eastAsia"/>
          <w:spacing w:val="4"/>
          <w:szCs w:val="21"/>
        </w:rPr>
        <w:t>分</w:t>
      </w:r>
      <w:r>
        <w:rPr>
          <w:rFonts w:ascii="宋体" w:hAnsi="宋体" w:hint="eastAsia"/>
          <w:szCs w:val="21"/>
        </w:rPr>
        <w:t>；</w:t>
      </w:r>
    </w:p>
    <w:p w14:paraId="0799F0E5" w14:textId="77777777" w:rsidR="0010391D" w:rsidRDefault="00000000">
      <w:pPr>
        <w:ind w:firstLineChars="200" w:firstLine="422"/>
        <w:rPr>
          <w:rFonts w:ascii="宋体" w:hAnsi="宋体"/>
          <w:spacing w:val="4"/>
          <w:szCs w:val="21"/>
        </w:rPr>
      </w:pPr>
      <w:r>
        <w:rPr>
          <w:b/>
          <w:szCs w:val="21"/>
        </w:rPr>
        <w:t>2</w:t>
      </w:r>
      <w:r>
        <w:rPr>
          <w:rFonts w:ascii="宋体" w:hAnsi="宋体" w:hint="eastAsia"/>
          <w:szCs w:val="21"/>
        </w:rPr>
        <w:t xml:space="preserve">  </w:t>
      </w:r>
      <w:r>
        <w:rPr>
          <w:rFonts w:ascii="宋体" w:hAnsi="宋体" w:hint="eastAsia"/>
          <w:spacing w:val="4"/>
          <w:szCs w:val="21"/>
        </w:rPr>
        <w:t>外墙传热系数达到近零能耗标准要求得</w:t>
      </w:r>
      <w:r>
        <w:rPr>
          <w:rFonts w:ascii="宋体" w:hAnsi="宋体"/>
          <w:spacing w:val="4"/>
          <w:szCs w:val="21"/>
        </w:rPr>
        <w:t>10</w:t>
      </w:r>
      <w:r>
        <w:rPr>
          <w:rFonts w:ascii="宋体" w:hAnsi="宋体" w:hint="eastAsia"/>
          <w:spacing w:val="4"/>
          <w:szCs w:val="21"/>
        </w:rPr>
        <w:t>分。</w:t>
      </w:r>
    </w:p>
    <w:p w14:paraId="37BB3531" w14:textId="77777777" w:rsidR="0010391D" w:rsidRDefault="00000000">
      <w:pPr>
        <w:ind w:firstLineChars="200" w:firstLine="420"/>
        <w:rPr>
          <w:rFonts w:ascii="宋体" w:hAnsi="宋体"/>
          <w:color w:val="000000"/>
        </w:rPr>
      </w:pPr>
      <w:r>
        <w:rPr>
          <w:rFonts w:ascii="宋体" w:hAnsi="宋体" w:hint="eastAsia"/>
          <w:color w:val="000000"/>
          <w:szCs w:val="21"/>
        </w:rPr>
        <w:t>评价方法：</w:t>
      </w:r>
      <w:r>
        <w:rPr>
          <w:rFonts w:ascii="宋体" w:hAnsi="宋体" w:hint="eastAsia"/>
          <w:color w:val="000000"/>
        </w:rPr>
        <w:t>对照相关节能设计标准核查外墙实测的传热系数。</w:t>
      </w:r>
    </w:p>
    <w:p w14:paraId="23F474E4" w14:textId="77777777" w:rsidR="0010391D" w:rsidRDefault="00000000">
      <w:pPr>
        <w:pStyle w:val="3"/>
        <w:numPr>
          <w:ilvl w:val="0"/>
          <w:numId w:val="0"/>
        </w:numPr>
        <w:outlineLvl w:val="2"/>
        <w:rPr>
          <w:rFonts w:ascii="宋体" w:hAnsi="宋体"/>
          <w:spacing w:val="4"/>
          <w:szCs w:val="21"/>
        </w:rPr>
      </w:pPr>
      <w:r>
        <w:rPr>
          <w:b/>
          <w:szCs w:val="21"/>
        </w:rPr>
        <w:t>8</w:t>
      </w:r>
      <w:r>
        <w:rPr>
          <w:rFonts w:ascii="宋体" w:hAnsi="宋体"/>
          <w:b/>
          <w:szCs w:val="21"/>
        </w:rPr>
        <w:t>.</w:t>
      </w:r>
      <w:r>
        <w:rPr>
          <w:b/>
          <w:szCs w:val="21"/>
        </w:rPr>
        <w:t>2</w:t>
      </w:r>
      <w:r>
        <w:rPr>
          <w:rFonts w:ascii="宋体" w:hAnsi="宋体"/>
          <w:b/>
          <w:szCs w:val="21"/>
        </w:rPr>
        <w:t>.</w:t>
      </w:r>
      <w:r>
        <w:rPr>
          <w:b/>
          <w:szCs w:val="21"/>
        </w:rPr>
        <w:t>2</w:t>
      </w:r>
      <w:r>
        <w:rPr>
          <w:rFonts w:ascii="宋体" w:hAnsi="宋体"/>
          <w:szCs w:val="21"/>
        </w:rPr>
        <w:t xml:space="preserve">  </w:t>
      </w:r>
      <w:r>
        <w:rPr>
          <w:rFonts w:ascii="宋体" w:hAnsi="宋体" w:hint="eastAsia"/>
          <w:spacing w:val="4"/>
          <w:szCs w:val="21"/>
        </w:rPr>
        <w:t>采取措施进一步提高外墙外保温工程的设计使用寿命，</w:t>
      </w:r>
      <w:proofErr w:type="gramStart"/>
      <w:r>
        <w:rPr>
          <w:rFonts w:ascii="宋体" w:hAnsi="宋体" w:hint="eastAsia"/>
          <w:spacing w:val="4"/>
          <w:szCs w:val="21"/>
        </w:rPr>
        <w:t>评价总分值</w:t>
      </w:r>
      <w:proofErr w:type="gramEnd"/>
      <w:r>
        <w:rPr>
          <w:rFonts w:ascii="宋体" w:hAnsi="宋体" w:hint="eastAsia"/>
          <w:spacing w:val="4"/>
          <w:szCs w:val="21"/>
        </w:rPr>
        <w:t>为</w:t>
      </w:r>
      <w:r>
        <w:rPr>
          <w:rFonts w:ascii="宋体" w:hAnsi="宋体"/>
          <w:spacing w:val="4"/>
          <w:szCs w:val="21"/>
        </w:rPr>
        <w:t>20</w:t>
      </w:r>
      <w:r>
        <w:rPr>
          <w:rFonts w:ascii="宋体" w:hAnsi="宋体" w:hint="eastAsia"/>
          <w:spacing w:val="4"/>
          <w:szCs w:val="21"/>
        </w:rPr>
        <w:t>分。</w:t>
      </w:r>
      <w:proofErr w:type="gramStart"/>
      <w:r>
        <w:rPr>
          <w:rFonts w:ascii="宋体" w:hAnsi="宋体" w:hint="eastAsia"/>
          <w:spacing w:val="4"/>
          <w:szCs w:val="21"/>
        </w:rPr>
        <w:t>每采取</w:t>
      </w:r>
      <w:proofErr w:type="gramEnd"/>
      <w:r>
        <w:rPr>
          <w:rFonts w:ascii="宋体" w:hAnsi="宋体" w:hint="eastAsia"/>
          <w:spacing w:val="4"/>
          <w:szCs w:val="21"/>
        </w:rPr>
        <w:t>一项有效措施，得5分，最高得2</w:t>
      </w:r>
      <w:r>
        <w:rPr>
          <w:rFonts w:ascii="宋体" w:hAnsi="宋体"/>
          <w:spacing w:val="4"/>
          <w:szCs w:val="21"/>
        </w:rPr>
        <w:t>0</w:t>
      </w:r>
      <w:r>
        <w:rPr>
          <w:rFonts w:ascii="宋体" w:hAnsi="宋体" w:hint="eastAsia"/>
          <w:spacing w:val="4"/>
          <w:szCs w:val="21"/>
        </w:rPr>
        <w:t>分。</w:t>
      </w:r>
    </w:p>
    <w:p w14:paraId="74350B5E" w14:textId="77777777" w:rsidR="0010391D" w:rsidRDefault="00000000">
      <w:pPr>
        <w:ind w:firstLineChars="200" w:firstLine="420"/>
        <w:rPr>
          <w:rFonts w:ascii="宋体" w:hAnsi="宋体"/>
          <w:color w:val="000000"/>
        </w:rPr>
      </w:pPr>
      <w:r>
        <w:rPr>
          <w:rFonts w:ascii="宋体" w:hAnsi="宋体" w:hint="eastAsia"/>
          <w:color w:val="000000"/>
          <w:szCs w:val="21"/>
        </w:rPr>
        <w:t>评价方法：</w:t>
      </w:r>
      <w:r>
        <w:rPr>
          <w:rFonts w:ascii="宋体" w:hAnsi="宋体" w:hint="eastAsia"/>
          <w:color w:val="000000"/>
        </w:rPr>
        <w:t>核查设计文件、施工方案、施工记录等文件，确认其中的技术措施具有延长外墙外保温工程设计使用寿命的作用。</w:t>
      </w:r>
    </w:p>
    <w:p w14:paraId="32020C5C" w14:textId="77777777" w:rsidR="0010391D" w:rsidRDefault="00000000">
      <w:pPr>
        <w:pStyle w:val="3"/>
        <w:numPr>
          <w:ilvl w:val="0"/>
          <w:numId w:val="0"/>
        </w:numPr>
        <w:outlineLvl w:val="2"/>
        <w:rPr>
          <w:rFonts w:ascii="宋体" w:hAnsi="宋体"/>
          <w:spacing w:val="4"/>
          <w:szCs w:val="21"/>
        </w:rPr>
      </w:pPr>
      <w:r>
        <w:rPr>
          <w:b/>
          <w:szCs w:val="21"/>
        </w:rPr>
        <w:t>8</w:t>
      </w:r>
      <w:r>
        <w:rPr>
          <w:rFonts w:ascii="宋体" w:hAnsi="宋体"/>
          <w:b/>
          <w:szCs w:val="21"/>
        </w:rPr>
        <w:t>.</w:t>
      </w:r>
      <w:r>
        <w:rPr>
          <w:b/>
          <w:szCs w:val="21"/>
        </w:rPr>
        <w:t>2</w:t>
      </w:r>
      <w:r>
        <w:rPr>
          <w:rFonts w:ascii="宋体" w:hAnsi="宋体"/>
          <w:b/>
          <w:szCs w:val="21"/>
        </w:rPr>
        <w:t>.</w:t>
      </w:r>
      <w:r>
        <w:rPr>
          <w:b/>
          <w:szCs w:val="21"/>
        </w:rPr>
        <w:t>3</w:t>
      </w:r>
      <w:r>
        <w:rPr>
          <w:rFonts w:ascii="宋体" w:hAnsi="宋体"/>
          <w:szCs w:val="21"/>
        </w:rPr>
        <w:t xml:space="preserve">  </w:t>
      </w:r>
      <w:r>
        <w:rPr>
          <w:rFonts w:ascii="宋体" w:hAnsi="宋体" w:hint="eastAsia"/>
          <w:szCs w:val="21"/>
        </w:rPr>
        <w:t>参评外墙外保温工程</w:t>
      </w:r>
      <w:r>
        <w:rPr>
          <w:rFonts w:ascii="宋体" w:hAnsi="宋体" w:hint="eastAsia"/>
          <w:spacing w:val="4"/>
          <w:szCs w:val="21"/>
        </w:rPr>
        <w:t>采用装配式外墙外保温技术，评价分值为</w:t>
      </w:r>
      <w:r>
        <w:rPr>
          <w:rFonts w:ascii="宋体" w:hAnsi="宋体"/>
          <w:spacing w:val="4"/>
          <w:szCs w:val="21"/>
        </w:rPr>
        <w:t>10</w:t>
      </w:r>
      <w:r>
        <w:rPr>
          <w:rFonts w:ascii="宋体" w:hAnsi="宋体" w:hint="eastAsia"/>
          <w:spacing w:val="4"/>
          <w:szCs w:val="21"/>
        </w:rPr>
        <w:t>分。</w:t>
      </w:r>
    </w:p>
    <w:p w14:paraId="13A0FEF7" w14:textId="77777777" w:rsidR="0010391D" w:rsidRDefault="00000000">
      <w:pPr>
        <w:ind w:firstLineChars="200" w:firstLine="420"/>
        <w:rPr>
          <w:rFonts w:ascii="宋体" w:hAnsi="宋体"/>
          <w:color w:val="000000"/>
        </w:rPr>
      </w:pPr>
      <w:r>
        <w:rPr>
          <w:rFonts w:ascii="宋体" w:hAnsi="宋体" w:hint="eastAsia"/>
          <w:color w:val="000000"/>
          <w:szCs w:val="21"/>
        </w:rPr>
        <w:t>评价方法：</w:t>
      </w:r>
      <w:r>
        <w:rPr>
          <w:rFonts w:ascii="宋体" w:hAnsi="宋体" w:hint="eastAsia"/>
          <w:color w:val="000000"/>
        </w:rPr>
        <w:t>核查设计文件、施工方案、施工记录等文件。</w:t>
      </w:r>
    </w:p>
    <w:p w14:paraId="2261FF88" w14:textId="77777777" w:rsidR="0010391D" w:rsidRDefault="00000000">
      <w:pPr>
        <w:pStyle w:val="3"/>
        <w:numPr>
          <w:ilvl w:val="0"/>
          <w:numId w:val="0"/>
        </w:numPr>
        <w:outlineLvl w:val="2"/>
        <w:rPr>
          <w:rFonts w:ascii="宋体" w:hAnsi="宋体"/>
          <w:spacing w:val="4"/>
          <w:szCs w:val="21"/>
        </w:rPr>
      </w:pPr>
      <w:r>
        <w:rPr>
          <w:b/>
          <w:szCs w:val="21"/>
        </w:rPr>
        <w:t>8</w:t>
      </w:r>
      <w:r>
        <w:rPr>
          <w:rFonts w:ascii="宋体" w:hAnsi="宋体"/>
          <w:b/>
          <w:szCs w:val="21"/>
        </w:rPr>
        <w:t>.</w:t>
      </w:r>
      <w:r>
        <w:rPr>
          <w:b/>
          <w:szCs w:val="21"/>
        </w:rPr>
        <w:t>2</w:t>
      </w:r>
      <w:r>
        <w:rPr>
          <w:rFonts w:ascii="宋体" w:hAnsi="宋体"/>
          <w:b/>
          <w:szCs w:val="21"/>
        </w:rPr>
        <w:t>.</w:t>
      </w:r>
      <w:r>
        <w:rPr>
          <w:b/>
          <w:szCs w:val="21"/>
        </w:rPr>
        <w:t>4</w:t>
      </w:r>
      <w:r>
        <w:rPr>
          <w:rFonts w:ascii="宋体" w:hAnsi="宋体"/>
          <w:szCs w:val="21"/>
        </w:rPr>
        <w:t xml:space="preserve">  </w:t>
      </w:r>
      <w:r>
        <w:rPr>
          <w:rFonts w:ascii="宋体" w:hAnsi="宋体" w:hint="eastAsia"/>
          <w:szCs w:val="21"/>
        </w:rPr>
        <w:t>外墙外保温工程采用科学、安全、合理的新产品、新技术</w:t>
      </w:r>
      <w:r>
        <w:rPr>
          <w:rFonts w:ascii="宋体" w:hAnsi="宋体" w:hint="eastAsia"/>
          <w:spacing w:val="4"/>
          <w:szCs w:val="21"/>
        </w:rPr>
        <w:t>，每采用一项，得5分，最高得2</w:t>
      </w:r>
      <w:r>
        <w:rPr>
          <w:rFonts w:ascii="宋体" w:hAnsi="宋体"/>
          <w:spacing w:val="4"/>
          <w:szCs w:val="21"/>
        </w:rPr>
        <w:t>0</w:t>
      </w:r>
      <w:r>
        <w:rPr>
          <w:rFonts w:ascii="宋体" w:hAnsi="宋体" w:hint="eastAsia"/>
          <w:spacing w:val="4"/>
          <w:szCs w:val="21"/>
        </w:rPr>
        <w:t>分。</w:t>
      </w:r>
    </w:p>
    <w:p w14:paraId="2494C7EB" w14:textId="77777777" w:rsidR="0010391D" w:rsidRDefault="00000000">
      <w:pPr>
        <w:ind w:firstLineChars="200" w:firstLine="420"/>
        <w:rPr>
          <w:rFonts w:ascii="宋体" w:hAnsi="宋体"/>
          <w:color w:val="000000"/>
        </w:rPr>
      </w:pPr>
      <w:r>
        <w:rPr>
          <w:rFonts w:ascii="宋体" w:hAnsi="宋体" w:hint="eastAsia"/>
          <w:color w:val="000000"/>
          <w:szCs w:val="21"/>
        </w:rPr>
        <w:t>评价方法：</w:t>
      </w:r>
      <w:r>
        <w:rPr>
          <w:rFonts w:ascii="宋体" w:hAnsi="宋体" w:hint="eastAsia"/>
          <w:color w:val="000000"/>
        </w:rPr>
        <w:t>核查设计文件、施工方案、施工记录等文件。</w:t>
      </w:r>
    </w:p>
    <w:p w14:paraId="7AC64F18" w14:textId="77777777" w:rsidR="0010391D" w:rsidRDefault="00000000">
      <w:pPr>
        <w:pStyle w:val="3"/>
        <w:numPr>
          <w:ilvl w:val="0"/>
          <w:numId w:val="0"/>
        </w:numPr>
        <w:outlineLvl w:val="2"/>
        <w:rPr>
          <w:rFonts w:ascii="宋体" w:hAnsi="宋体"/>
          <w:spacing w:val="4"/>
          <w:szCs w:val="21"/>
        </w:rPr>
      </w:pPr>
      <w:r>
        <w:rPr>
          <w:b/>
          <w:szCs w:val="21"/>
        </w:rPr>
        <w:t>8</w:t>
      </w:r>
      <w:r>
        <w:rPr>
          <w:rFonts w:ascii="宋体" w:hAnsi="宋体"/>
          <w:b/>
          <w:szCs w:val="21"/>
        </w:rPr>
        <w:t>.</w:t>
      </w:r>
      <w:r>
        <w:rPr>
          <w:b/>
          <w:szCs w:val="21"/>
        </w:rPr>
        <w:t>2</w:t>
      </w:r>
      <w:r>
        <w:rPr>
          <w:rFonts w:ascii="宋体" w:hAnsi="宋体"/>
          <w:b/>
          <w:szCs w:val="21"/>
        </w:rPr>
        <w:t>.</w:t>
      </w:r>
      <w:r>
        <w:rPr>
          <w:b/>
          <w:szCs w:val="21"/>
        </w:rPr>
        <w:t>5</w:t>
      </w:r>
      <w:r>
        <w:rPr>
          <w:rFonts w:ascii="宋体" w:hAnsi="宋体"/>
          <w:szCs w:val="21"/>
        </w:rPr>
        <w:t xml:space="preserve">  </w:t>
      </w:r>
      <w:r>
        <w:rPr>
          <w:rFonts w:ascii="宋体" w:hAnsi="宋体" w:hint="eastAsia"/>
          <w:szCs w:val="21"/>
        </w:rPr>
        <w:t>在外墙外保温工程中，应用建筑信息模型（</w:t>
      </w:r>
      <w:r>
        <w:rPr>
          <w:szCs w:val="21"/>
        </w:rPr>
        <w:t>BIM</w:t>
      </w:r>
      <w:r>
        <w:rPr>
          <w:rFonts w:ascii="宋体" w:hAnsi="宋体" w:hint="eastAsia"/>
          <w:szCs w:val="21"/>
        </w:rPr>
        <w:t>）技术</w:t>
      </w:r>
      <w:r>
        <w:rPr>
          <w:rFonts w:ascii="宋体" w:hAnsi="宋体" w:hint="eastAsia"/>
          <w:spacing w:val="4"/>
          <w:szCs w:val="21"/>
        </w:rPr>
        <w:t>，</w:t>
      </w:r>
      <w:proofErr w:type="gramStart"/>
      <w:r>
        <w:rPr>
          <w:rFonts w:ascii="宋体" w:hAnsi="宋体" w:hint="eastAsia"/>
          <w:spacing w:val="4"/>
          <w:szCs w:val="21"/>
        </w:rPr>
        <w:t>评价总分值</w:t>
      </w:r>
      <w:proofErr w:type="gramEnd"/>
      <w:r>
        <w:rPr>
          <w:rFonts w:ascii="宋体" w:hAnsi="宋体" w:hint="eastAsia"/>
          <w:spacing w:val="4"/>
          <w:szCs w:val="21"/>
        </w:rPr>
        <w:t>为1</w:t>
      </w:r>
      <w:r>
        <w:rPr>
          <w:rFonts w:ascii="宋体" w:hAnsi="宋体"/>
          <w:spacing w:val="4"/>
          <w:szCs w:val="21"/>
        </w:rPr>
        <w:t>5</w:t>
      </w:r>
      <w:r>
        <w:rPr>
          <w:rFonts w:ascii="宋体" w:hAnsi="宋体" w:hint="eastAsia"/>
          <w:spacing w:val="4"/>
          <w:szCs w:val="21"/>
        </w:rPr>
        <w:t>分。在设计、施工、运</w:t>
      </w:r>
      <w:proofErr w:type="gramStart"/>
      <w:r>
        <w:rPr>
          <w:rFonts w:ascii="宋体" w:hAnsi="宋体" w:hint="eastAsia"/>
          <w:spacing w:val="4"/>
          <w:szCs w:val="21"/>
        </w:rPr>
        <w:t>维阶段</w:t>
      </w:r>
      <w:proofErr w:type="gramEnd"/>
      <w:r>
        <w:rPr>
          <w:rFonts w:ascii="宋体" w:hAnsi="宋体" w:hint="eastAsia"/>
          <w:spacing w:val="4"/>
          <w:szCs w:val="21"/>
        </w:rPr>
        <w:t>中的一个阶段应用，得5分；两个阶段应用，得1</w:t>
      </w:r>
      <w:r>
        <w:rPr>
          <w:rFonts w:ascii="宋体" w:hAnsi="宋体"/>
          <w:spacing w:val="4"/>
          <w:szCs w:val="21"/>
        </w:rPr>
        <w:t>0</w:t>
      </w:r>
      <w:r>
        <w:rPr>
          <w:rFonts w:ascii="宋体" w:hAnsi="宋体" w:hint="eastAsia"/>
          <w:spacing w:val="4"/>
          <w:szCs w:val="21"/>
        </w:rPr>
        <w:t>分；三个阶段应用，得1</w:t>
      </w:r>
      <w:r>
        <w:rPr>
          <w:rFonts w:ascii="宋体" w:hAnsi="宋体"/>
          <w:spacing w:val="4"/>
          <w:szCs w:val="21"/>
        </w:rPr>
        <w:t>5</w:t>
      </w:r>
      <w:r>
        <w:rPr>
          <w:rFonts w:ascii="宋体" w:hAnsi="宋体" w:hint="eastAsia"/>
          <w:spacing w:val="4"/>
          <w:szCs w:val="21"/>
        </w:rPr>
        <w:t>分。</w:t>
      </w:r>
    </w:p>
    <w:p w14:paraId="24D54BEC" w14:textId="77777777" w:rsidR="0010391D" w:rsidRDefault="00000000">
      <w:pPr>
        <w:ind w:firstLineChars="200" w:firstLine="420"/>
        <w:rPr>
          <w:rFonts w:ascii="宋体" w:hAnsi="宋体"/>
          <w:color w:val="000000"/>
        </w:rPr>
      </w:pPr>
      <w:r>
        <w:rPr>
          <w:rFonts w:ascii="宋体" w:hAnsi="宋体" w:hint="eastAsia"/>
          <w:color w:val="000000"/>
          <w:szCs w:val="21"/>
        </w:rPr>
        <w:t>评价方法：</w:t>
      </w:r>
      <w:r>
        <w:rPr>
          <w:rFonts w:ascii="宋体" w:hAnsi="宋体" w:hint="eastAsia"/>
          <w:color w:val="000000"/>
        </w:rPr>
        <w:t>查阅相关设计文件、相关竣工图、</w:t>
      </w:r>
      <w:r>
        <w:rPr>
          <w:szCs w:val="21"/>
        </w:rPr>
        <w:t>BIM</w:t>
      </w:r>
      <w:r>
        <w:rPr>
          <w:rFonts w:hint="eastAsia"/>
          <w:szCs w:val="21"/>
        </w:rPr>
        <w:t>技术应用报告</w:t>
      </w:r>
      <w:r>
        <w:rPr>
          <w:rFonts w:ascii="宋体" w:hAnsi="宋体" w:hint="eastAsia"/>
          <w:color w:val="000000"/>
        </w:rPr>
        <w:t>。</w:t>
      </w:r>
    </w:p>
    <w:p w14:paraId="25CE6E7C" w14:textId="77777777" w:rsidR="0010391D" w:rsidRDefault="00000000">
      <w:pPr>
        <w:pStyle w:val="3"/>
        <w:numPr>
          <w:ilvl w:val="0"/>
          <w:numId w:val="0"/>
        </w:numPr>
        <w:outlineLvl w:val="2"/>
        <w:rPr>
          <w:rFonts w:ascii="宋体" w:hAnsi="宋体"/>
          <w:spacing w:val="4"/>
          <w:szCs w:val="21"/>
        </w:rPr>
      </w:pPr>
      <w:r>
        <w:rPr>
          <w:b/>
          <w:szCs w:val="21"/>
        </w:rPr>
        <w:t>8</w:t>
      </w:r>
      <w:r>
        <w:rPr>
          <w:rFonts w:ascii="宋体" w:hAnsi="宋体"/>
          <w:b/>
          <w:szCs w:val="21"/>
        </w:rPr>
        <w:t>.</w:t>
      </w:r>
      <w:r>
        <w:rPr>
          <w:b/>
          <w:szCs w:val="21"/>
        </w:rPr>
        <w:t>2</w:t>
      </w:r>
      <w:r>
        <w:rPr>
          <w:rFonts w:ascii="宋体" w:hAnsi="宋体"/>
          <w:b/>
          <w:szCs w:val="21"/>
        </w:rPr>
        <w:t>.</w:t>
      </w:r>
      <w:r>
        <w:rPr>
          <w:b/>
          <w:szCs w:val="21"/>
        </w:rPr>
        <w:t>6</w:t>
      </w:r>
      <w:r>
        <w:rPr>
          <w:rFonts w:ascii="宋体" w:hAnsi="宋体"/>
          <w:szCs w:val="21"/>
        </w:rPr>
        <w:t xml:space="preserve">  </w:t>
      </w:r>
      <w:r>
        <w:rPr>
          <w:rFonts w:ascii="宋体" w:hAnsi="宋体" w:hint="eastAsia"/>
          <w:szCs w:val="21"/>
        </w:rPr>
        <w:t>外墙外保温工程按照绿色施工的要求进行施工和管理，</w:t>
      </w:r>
      <w:proofErr w:type="gramStart"/>
      <w:r>
        <w:rPr>
          <w:rFonts w:ascii="宋体" w:hAnsi="宋体" w:hint="eastAsia"/>
          <w:szCs w:val="21"/>
        </w:rPr>
        <w:t>评价总分值</w:t>
      </w:r>
      <w:proofErr w:type="gramEnd"/>
      <w:r>
        <w:rPr>
          <w:rFonts w:ascii="宋体" w:hAnsi="宋体" w:hint="eastAsia"/>
          <w:szCs w:val="21"/>
        </w:rPr>
        <w:t>为1</w:t>
      </w:r>
      <w:r>
        <w:rPr>
          <w:rFonts w:ascii="宋体" w:hAnsi="宋体"/>
          <w:szCs w:val="21"/>
        </w:rPr>
        <w:t>5</w:t>
      </w:r>
      <w:r>
        <w:rPr>
          <w:rFonts w:ascii="宋体" w:hAnsi="宋体" w:hint="eastAsia"/>
          <w:szCs w:val="21"/>
        </w:rPr>
        <w:t>分，应按下列规则分别评分并累计</w:t>
      </w:r>
      <w:r>
        <w:rPr>
          <w:rFonts w:ascii="宋体" w:hAnsi="宋体" w:hint="eastAsia"/>
          <w:spacing w:val="4"/>
          <w:szCs w:val="21"/>
        </w:rPr>
        <w:t>：</w:t>
      </w:r>
    </w:p>
    <w:p w14:paraId="7B71450A" w14:textId="77777777" w:rsidR="0010391D" w:rsidRDefault="00000000">
      <w:pPr>
        <w:ind w:firstLineChars="200" w:firstLine="422"/>
        <w:rPr>
          <w:rFonts w:ascii="宋体" w:hAnsi="宋体"/>
          <w:szCs w:val="21"/>
        </w:rPr>
      </w:pPr>
      <w:r>
        <w:rPr>
          <w:b/>
          <w:szCs w:val="21"/>
        </w:rPr>
        <w:t>1</w:t>
      </w:r>
      <w:r>
        <w:rPr>
          <w:rFonts w:ascii="宋体" w:hAnsi="宋体" w:hint="eastAsia"/>
          <w:szCs w:val="21"/>
        </w:rPr>
        <w:t xml:space="preserve">  获得绿色施工优良等级或绿色施工示范工程认定，得</w:t>
      </w:r>
      <w:r>
        <w:rPr>
          <w:rFonts w:ascii="宋体" w:hAnsi="宋体"/>
          <w:szCs w:val="21"/>
        </w:rPr>
        <w:t>9</w:t>
      </w:r>
      <w:r>
        <w:rPr>
          <w:rFonts w:ascii="宋体" w:hAnsi="宋体" w:hint="eastAsia"/>
          <w:spacing w:val="4"/>
          <w:szCs w:val="21"/>
        </w:rPr>
        <w:t>分</w:t>
      </w:r>
      <w:r>
        <w:rPr>
          <w:rFonts w:ascii="宋体" w:hAnsi="宋体" w:hint="eastAsia"/>
          <w:szCs w:val="21"/>
        </w:rPr>
        <w:t>；</w:t>
      </w:r>
    </w:p>
    <w:p w14:paraId="4372811A" w14:textId="77777777" w:rsidR="0010391D" w:rsidRDefault="00000000">
      <w:pPr>
        <w:ind w:firstLineChars="200" w:firstLine="422"/>
        <w:rPr>
          <w:rFonts w:ascii="宋体" w:hAnsi="宋体"/>
          <w:spacing w:val="4"/>
          <w:szCs w:val="21"/>
        </w:rPr>
      </w:pPr>
      <w:r>
        <w:rPr>
          <w:b/>
          <w:szCs w:val="21"/>
        </w:rPr>
        <w:t>2</w:t>
      </w:r>
      <w:r>
        <w:rPr>
          <w:rFonts w:ascii="宋体" w:hAnsi="宋体" w:hint="eastAsia"/>
          <w:szCs w:val="21"/>
        </w:rPr>
        <w:t xml:space="preserve">  </w:t>
      </w:r>
      <w:r>
        <w:rPr>
          <w:rFonts w:ascii="宋体" w:hAnsi="宋体" w:hint="eastAsia"/>
          <w:spacing w:val="4"/>
          <w:szCs w:val="21"/>
        </w:rPr>
        <w:t>采取措施减少外墙外保温工程材料损耗，损耗率降低至1</w:t>
      </w:r>
      <w:r>
        <w:rPr>
          <w:rFonts w:ascii="宋体" w:hAnsi="宋体"/>
          <w:spacing w:val="4"/>
          <w:szCs w:val="21"/>
        </w:rPr>
        <w:t>.0%</w:t>
      </w:r>
      <w:r>
        <w:rPr>
          <w:rFonts w:ascii="宋体" w:hAnsi="宋体" w:hint="eastAsia"/>
          <w:spacing w:val="4"/>
          <w:szCs w:val="21"/>
        </w:rPr>
        <w:t>，得</w:t>
      </w:r>
      <w:r>
        <w:rPr>
          <w:rFonts w:ascii="宋体" w:hAnsi="宋体"/>
          <w:spacing w:val="4"/>
          <w:szCs w:val="21"/>
        </w:rPr>
        <w:t>6</w:t>
      </w:r>
      <w:r>
        <w:rPr>
          <w:rFonts w:ascii="宋体" w:hAnsi="宋体" w:hint="eastAsia"/>
          <w:spacing w:val="4"/>
          <w:szCs w:val="21"/>
        </w:rPr>
        <w:t>分。</w:t>
      </w:r>
    </w:p>
    <w:p w14:paraId="1ACF8EA6" w14:textId="77777777" w:rsidR="0010391D" w:rsidRDefault="00000000">
      <w:pPr>
        <w:ind w:firstLineChars="200" w:firstLine="420"/>
        <w:rPr>
          <w:rFonts w:ascii="宋体" w:hAnsi="宋体"/>
          <w:color w:val="000000"/>
        </w:rPr>
      </w:pPr>
      <w:r>
        <w:rPr>
          <w:rFonts w:ascii="宋体" w:hAnsi="宋体" w:hint="eastAsia"/>
          <w:color w:val="000000"/>
          <w:szCs w:val="21"/>
        </w:rPr>
        <w:t>评价方法：</w:t>
      </w:r>
      <w:r>
        <w:rPr>
          <w:rFonts w:ascii="宋体" w:hAnsi="宋体" w:hint="eastAsia"/>
          <w:color w:val="000000"/>
        </w:rPr>
        <w:t>查阅绿色施工实施方案、绿色施工等级或绿色施工示范工程的认定文件，材料结算清单、材料进货单，施工单位统计计算的材料损耗率。</w:t>
      </w:r>
    </w:p>
    <w:p w14:paraId="27A045BB" w14:textId="77777777" w:rsidR="0010391D" w:rsidRDefault="00000000">
      <w:pPr>
        <w:pStyle w:val="3"/>
        <w:numPr>
          <w:ilvl w:val="0"/>
          <w:numId w:val="0"/>
        </w:numPr>
        <w:outlineLvl w:val="2"/>
        <w:rPr>
          <w:rFonts w:ascii="宋体" w:hAnsi="宋体"/>
          <w:szCs w:val="21"/>
        </w:rPr>
      </w:pPr>
      <w:r>
        <w:rPr>
          <w:b/>
          <w:szCs w:val="21"/>
        </w:rPr>
        <w:t>8</w:t>
      </w:r>
      <w:r>
        <w:rPr>
          <w:rFonts w:ascii="宋体" w:hAnsi="宋体"/>
          <w:b/>
          <w:szCs w:val="21"/>
        </w:rPr>
        <w:t>.</w:t>
      </w:r>
      <w:r>
        <w:rPr>
          <w:b/>
          <w:szCs w:val="21"/>
        </w:rPr>
        <w:t>2</w:t>
      </w:r>
      <w:r>
        <w:rPr>
          <w:rFonts w:ascii="宋体" w:hAnsi="宋体"/>
          <w:b/>
          <w:szCs w:val="21"/>
        </w:rPr>
        <w:t>.</w:t>
      </w:r>
      <w:r>
        <w:rPr>
          <w:b/>
          <w:szCs w:val="21"/>
        </w:rPr>
        <w:t>7</w:t>
      </w:r>
      <w:r>
        <w:rPr>
          <w:rFonts w:ascii="宋体" w:hAnsi="宋体"/>
          <w:szCs w:val="21"/>
        </w:rPr>
        <w:t xml:space="preserve">  </w:t>
      </w:r>
      <w:bookmarkStart w:id="23" w:name="OLE_LINK2"/>
      <w:r>
        <w:rPr>
          <w:rFonts w:ascii="宋体" w:hAnsi="宋体" w:hint="eastAsia"/>
          <w:szCs w:val="21"/>
        </w:rPr>
        <w:t>外墙外保温工程</w:t>
      </w:r>
      <w:bookmarkEnd w:id="23"/>
      <w:r>
        <w:rPr>
          <w:rFonts w:ascii="宋体" w:hAnsi="宋体" w:hint="eastAsia"/>
          <w:szCs w:val="21"/>
        </w:rPr>
        <w:t>采用全流程、全生命周期的保险，得2</w:t>
      </w:r>
      <w:r>
        <w:rPr>
          <w:rFonts w:ascii="宋体" w:hAnsi="宋体"/>
          <w:szCs w:val="21"/>
        </w:rPr>
        <w:t>0</w:t>
      </w:r>
      <w:r>
        <w:rPr>
          <w:rFonts w:ascii="宋体" w:hAnsi="宋体" w:hint="eastAsia"/>
          <w:szCs w:val="21"/>
        </w:rPr>
        <w:t>分。</w:t>
      </w:r>
    </w:p>
    <w:p w14:paraId="4A9FDF17" w14:textId="77777777" w:rsidR="0010391D" w:rsidRDefault="00000000">
      <w:pPr>
        <w:ind w:firstLineChars="200" w:firstLine="420"/>
        <w:rPr>
          <w:rFonts w:ascii="宋体" w:hAnsi="宋体"/>
          <w:color w:val="000000"/>
        </w:rPr>
      </w:pPr>
      <w:bookmarkStart w:id="24" w:name="OLE_LINK3"/>
      <w:r>
        <w:rPr>
          <w:rFonts w:ascii="宋体" w:hAnsi="宋体" w:hint="eastAsia"/>
          <w:color w:val="000000"/>
          <w:szCs w:val="21"/>
        </w:rPr>
        <w:t>评价方法：</w:t>
      </w:r>
      <w:r>
        <w:rPr>
          <w:rFonts w:ascii="宋体" w:hAnsi="宋体" w:hint="eastAsia"/>
          <w:color w:val="000000"/>
        </w:rPr>
        <w:t>查阅保险合同或保单。</w:t>
      </w:r>
      <w:bookmarkEnd w:id="24"/>
    </w:p>
    <w:p w14:paraId="723E4C1F" w14:textId="77777777" w:rsidR="0010391D" w:rsidRDefault="00000000">
      <w:pPr>
        <w:pStyle w:val="3"/>
        <w:numPr>
          <w:ilvl w:val="0"/>
          <w:numId w:val="0"/>
        </w:numPr>
        <w:outlineLvl w:val="2"/>
        <w:rPr>
          <w:rFonts w:ascii="宋体" w:hAnsi="宋体"/>
          <w:szCs w:val="21"/>
        </w:rPr>
      </w:pPr>
      <w:bookmarkStart w:id="25" w:name="OLE_LINK1"/>
      <w:r>
        <w:rPr>
          <w:b/>
          <w:szCs w:val="21"/>
        </w:rPr>
        <w:t>8</w:t>
      </w:r>
      <w:r>
        <w:rPr>
          <w:rFonts w:ascii="宋体" w:hAnsi="宋体"/>
          <w:b/>
          <w:szCs w:val="21"/>
        </w:rPr>
        <w:t>.</w:t>
      </w:r>
      <w:r>
        <w:rPr>
          <w:b/>
          <w:szCs w:val="21"/>
        </w:rPr>
        <w:t>2</w:t>
      </w:r>
      <w:r>
        <w:rPr>
          <w:rFonts w:ascii="宋体" w:hAnsi="宋体"/>
          <w:b/>
          <w:szCs w:val="21"/>
        </w:rPr>
        <w:t>.</w:t>
      </w:r>
      <w:r>
        <w:rPr>
          <w:b/>
          <w:szCs w:val="21"/>
        </w:rPr>
        <w:t>8</w:t>
      </w:r>
      <w:r>
        <w:rPr>
          <w:rFonts w:hint="eastAsia"/>
          <w:b/>
          <w:szCs w:val="21"/>
        </w:rPr>
        <w:t xml:space="preserve">  </w:t>
      </w:r>
      <w:r>
        <w:rPr>
          <w:rFonts w:ascii="宋体" w:hAnsi="宋体" w:hint="eastAsia"/>
          <w:szCs w:val="21"/>
        </w:rPr>
        <w:t>参评外墙外保温工程关键技术节点采用必要专利技术，每采用一项发明专利得5分，每采用一项实用新型专利得3分，每采用一项外观设计专利得1分，最高得20分。</w:t>
      </w:r>
    </w:p>
    <w:p w14:paraId="5AFB2823" w14:textId="77777777" w:rsidR="0010391D" w:rsidRDefault="00000000">
      <w:pPr>
        <w:pStyle w:val="3"/>
        <w:numPr>
          <w:ilvl w:val="0"/>
          <w:numId w:val="0"/>
        </w:numPr>
        <w:ind w:firstLineChars="200" w:firstLine="420"/>
        <w:outlineLvl w:val="2"/>
        <w:rPr>
          <w:rFonts w:ascii="宋体" w:hAnsi="宋体"/>
          <w:szCs w:val="21"/>
        </w:rPr>
      </w:pPr>
      <w:r>
        <w:rPr>
          <w:rFonts w:ascii="宋体" w:hAnsi="宋体" w:hint="eastAsia"/>
          <w:color w:val="000000"/>
          <w:szCs w:val="21"/>
        </w:rPr>
        <w:t>评价方法：核查设计文件、施工方案和</w:t>
      </w:r>
      <w:r>
        <w:rPr>
          <w:rFonts w:ascii="宋体" w:hAnsi="宋体" w:hint="eastAsia"/>
          <w:color w:val="000000"/>
        </w:rPr>
        <w:t>专利证书。</w:t>
      </w:r>
    </w:p>
    <w:bookmarkEnd w:id="25"/>
    <w:p w14:paraId="703FAFB0" w14:textId="77777777" w:rsidR="0010391D" w:rsidRDefault="00000000">
      <w:pPr>
        <w:pStyle w:val="3"/>
        <w:numPr>
          <w:ilvl w:val="0"/>
          <w:numId w:val="0"/>
        </w:numPr>
        <w:outlineLvl w:val="2"/>
        <w:rPr>
          <w:rFonts w:ascii="宋体" w:hAnsi="宋体"/>
          <w:spacing w:val="4"/>
          <w:szCs w:val="21"/>
        </w:rPr>
      </w:pPr>
      <w:r>
        <w:rPr>
          <w:b/>
          <w:szCs w:val="21"/>
        </w:rPr>
        <w:t>8</w:t>
      </w:r>
      <w:r>
        <w:rPr>
          <w:rFonts w:ascii="宋体" w:hAnsi="宋体"/>
          <w:b/>
          <w:szCs w:val="21"/>
        </w:rPr>
        <w:t>.</w:t>
      </w:r>
      <w:r>
        <w:rPr>
          <w:b/>
          <w:szCs w:val="21"/>
        </w:rPr>
        <w:t>2</w:t>
      </w:r>
      <w:r>
        <w:rPr>
          <w:rFonts w:ascii="宋体" w:hAnsi="宋体"/>
          <w:b/>
          <w:szCs w:val="21"/>
        </w:rPr>
        <w:t>.</w:t>
      </w:r>
      <w:r>
        <w:rPr>
          <w:rFonts w:ascii="宋体" w:hAnsi="宋体" w:hint="eastAsia"/>
          <w:b/>
          <w:szCs w:val="21"/>
        </w:rPr>
        <w:t>9</w:t>
      </w:r>
      <w:r>
        <w:rPr>
          <w:rFonts w:ascii="宋体" w:hAnsi="宋体"/>
          <w:szCs w:val="21"/>
        </w:rPr>
        <w:t xml:space="preserve">  </w:t>
      </w:r>
      <w:r>
        <w:rPr>
          <w:rFonts w:ascii="宋体" w:hAnsi="宋体" w:hint="eastAsia"/>
          <w:szCs w:val="21"/>
        </w:rPr>
        <w:t>外墙外保温工程采取节约资源、保护生态环境、保障安全健康、传承历史文化等其他创新，并有明显效益，</w:t>
      </w:r>
      <w:proofErr w:type="gramStart"/>
      <w:r>
        <w:rPr>
          <w:rFonts w:ascii="宋体" w:hAnsi="宋体" w:hint="eastAsia"/>
          <w:szCs w:val="21"/>
        </w:rPr>
        <w:t>评价总分值</w:t>
      </w:r>
      <w:proofErr w:type="gramEnd"/>
      <w:r>
        <w:rPr>
          <w:rFonts w:ascii="宋体" w:hAnsi="宋体" w:hint="eastAsia"/>
          <w:szCs w:val="21"/>
        </w:rPr>
        <w:t>为</w:t>
      </w:r>
      <w:r>
        <w:rPr>
          <w:rFonts w:ascii="宋体" w:hAnsi="宋体"/>
          <w:szCs w:val="21"/>
        </w:rPr>
        <w:t>30</w:t>
      </w:r>
      <w:r>
        <w:rPr>
          <w:rFonts w:ascii="宋体" w:hAnsi="宋体" w:hint="eastAsia"/>
          <w:szCs w:val="21"/>
        </w:rPr>
        <w:t>分。</w:t>
      </w:r>
      <w:proofErr w:type="gramStart"/>
      <w:r>
        <w:rPr>
          <w:rFonts w:ascii="宋体" w:hAnsi="宋体" w:hint="eastAsia"/>
          <w:szCs w:val="21"/>
        </w:rPr>
        <w:t>每采取</w:t>
      </w:r>
      <w:proofErr w:type="gramEnd"/>
      <w:r>
        <w:rPr>
          <w:rFonts w:ascii="宋体" w:hAnsi="宋体" w:hint="eastAsia"/>
          <w:szCs w:val="21"/>
        </w:rPr>
        <w:t>一项，得1</w:t>
      </w:r>
      <w:r>
        <w:rPr>
          <w:rFonts w:ascii="宋体" w:hAnsi="宋体"/>
          <w:szCs w:val="21"/>
        </w:rPr>
        <w:t>0</w:t>
      </w:r>
      <w:r>
        <w:rPr>
          <w:rFonts w:ascii="宋体" w:hAnsi="宋体" w:hint="eastAsia"/>
          <w:szCs w:val="21"/>
        </w:rPr>
        <w:t>分，最高</w:t>
      </w:r>
      <w:r>
        <w:rPr>
          <w:rFonts w:ascii="宋体" w:hAnsi="宋体"/>
          <w:szCs w:val="21"/>
        </w:rPr>
        <w:t>30</w:t>
      </w:r>
      <w:r>
        <w:rPr>
          <w:rFonts w:ascii="宋体" w:hAnsi="宋体" w:hint="eastAsia"/>
          <w:szCs w:val="21"/>
        </w:rPr>
        <w:t>分。</w:t>
      </w:r>
    </w:p>
    <w:p w14:paraId="5643DF22" w14:textId="77777777" w:rsidR="0010391D" w:rsidRDefault="00000000">
      <w:pPr>
        <w:ind w:firstLineChars="200" w:firstLine="420"/>
        <w:rPr>
          <w:rFonts w:ascii="宋体" w:hAnsi="宋体"/>
          <w:color w:val="000000"/>
        </w:rPr>
      </w:pPr>
      <w:r>
        <w:rPr>
          <w:rFonts w:ascii="宋体" w:hAnsi="宋体" w:hint="eastAsia"/>
          <w:color w:val="000000"/>
          <w:szCs w:val="21"/>
        </w:rPr>
        <w:t>评价方法：</w:t>
      </w:r>
      <w:r>
        <w:rPr>
          <w:rFonts w:ascii="宋体" w:hAnsi="宋体" w:hint="eastAsia"/>
          <w:color w:val="000000"/>
        </w:rPr>
        <w:t>查阅相关竣工图纸、论证材料、专家组评审意见或相关称号、证书等证明材料。</w:t>
      </w:r>
    </w:p>
    <w:p w14:paraId="04D40049" w14:textId="77777777" w:rsidR="0010391D" w:rsidRDefault="0010391D">
      <w:pPr>
        <w:tabs>
          <w:tab w:val="left" w:pos="1658"/>
        </w:tabs>
        <w:rPr>
          <w:rFonts w:ascii="宋体" w:hAnsi="宋体"/>
          <w:szCs w:val="28"/>
        </w:rPr>
      </w:pPr>
    </w:p>
    <w:p w14:paraId="541B9755" w14:textId="77777777" w:rsidR="0010391D" w:rsidRDefault="0010391D">
      <w:pPr>
        <w:rPr>
          <w:rFonts w:ascii="宋体" w:hAnsi="宋体"/>
          <w:bCs/>
          <w:color w:val="000000"/>
          <w:szCs w:val="28"/>
        </w:rPr>
      </w:pPr>
    </w:p>
    <w:p w14:paraId="4189752A" w14:textId="77777777" w:rsidR="0010391D" w:rsidRDefault="0010391D">
      <w:pPr>
        <w:rPr>
          <w:rFonts w:ascii="宋体" w:hAnsi="宋体"/>
          <w:bCs/>
          <w:color w:val="000000"/>
          <w:szCs w:val="28"/>
        </w:rPr>
      </w:pPr>
    </w:p>
    <w:p w14:paraId="5160AB91" w14:textId="77777777" w:rsidR="0010391D" w:rsidRDefault="0010391D">
      <w:pPr>
        <w:rPr>
          <w:rFonts w:ascii="宋体" w:hAnsi="宋体"/>
          <w:bCs/>
          <w:color w:val="000000"/>
          <w:szCs w:val="28"/>
        </w:rPr>
      </w:pPr>
    </w:p>
    <w:p w14:paraId="04A2B551" w14:textId="77777777" w:rsidR="0010391D" w:rsidRDefault="0010391D">
      <w:pPr>
        <w:rPr>
          <w:rFonts w:ascii="宋体" w:hAnsi="宋体"/>
          <w:bCs/>
          <w:color w:val="000000"/>
          <w:szCs w:val="28"/>
        </w:rPr>
      </w:pPr>
    </w:p>
    <w:p w14:paraId="71129D85" w14:textId="77777777" w:rsidR="0010391D" w:rsidRDefault="00000000">
      <w:pPr>
        <w:ind w:firstLineChars="200" w:firstLine="420"/>
        <w:rPr>
          <w:rFonts w:ascii="宋体" w:hAnsi="宋体"/>
          <w:bCs/>
          <w:color w:val="000000"/>
          <w:sz w:val="28"/>
          <w:szCs w:val="28"/>
        </w:rPr>
      </w:pPr>
      <w:r>
        <w:rPr>
          <w:rFonts w:ascii="宋体" w:hAnsi="宋体"/>
          <w:bCs/>
          <w:color w:val="000000"/>
          <w:szCs w:val="28"/>
        </w:rPr>
        <w:br w:type="page"/>
      </w:r>
    </w:p>
    <w:p w14:paraId="7231E0E3" w14:textId="77777777" w:rsidR="0010391D" w:rsidRDefault="00000000">
      <w:pPr>
        <w:pStyle w:val="10"/>
        <w:numPr>
          <w:ilvl w:val="0"/>
          <w:numId w:val="0"/>
        </w:numPr>
        <w:spacing w:line="720" w:lineRule="auto"/>
        <w:rPr>
          <w:rFonts w:ascii="宋体" w:hAnsi="宋体"/>
          <w:bCs/>
          <w:color w:val="000000"/>
          <w:szCs w:val="28"/>
        </w:rPr>
      </w:pPr>
      <w:bookmarkStart w:id="26" w:name="_Toc149144049"/>
      <w:r>
        <w:rPr>
          <w:rFonts w:ascii="宋体" w:hAnsi="宋体" w:hint="eastAsia"/>
          <w:bCs/>
          <w:color w:val="000000"/>
          <w:szCs w:val="28"/>
        </w:rPr>
        <w:lastRenderedPageBreak/>
        <w:t>本规程用词说明</w:t>
      </w:r>
      <w:bookmarkEnd w:id="26"/>
    </w:p>
    <w:p w14:paraId="7E8D621E" w14:textId="77777777" w:rsidR="0010391D" w:rsidRDefault="00000000">
      <w:pPr>
        <w:pStyle w:val="a8"/>
        <w:rPr>
          <w:rFonts w:ascii="宋体" w:hAnsi="宋体"/>
        </w:rPr>
      </w:pPr>
      <w:r>
        <w:rPr>
          <w:rFonts w:ascii="宋体" w:hAnsi="宋体" w:hint="eastAsia"/>
          <w:bCs/>
        </w:rPr>
        <w:t xml:space="preserve">1  </w:t>
      </w:r>
      <w:r>
        <w:rPr>
          <w:rFonts w:ascii="宋体" w:hAnsi="宋体"/>
        </w:rPr>
        <w:t>为便于在执行本</w:t>
      </w:r>
      <w:r>
        <w:rPr>
          <w:rFonts w:ascii="宋体" w:hAnsi="宋体" w:hint="eastAsia"/>
        </w:rPr>
        <w:t>规程</w:t>
      </w:r>
      <w:r>
        <w:rPr>
          <w:rFonts w:ascii="宋体" w:hAnsi="宋体"/>
        </w:rPr>
        <w:t>条文时区别对待，对要求严格程度不同的用词说明如下：</w:t>
      </w:r>
    </w:p>
    <w:p w14:paraId="10FA0A45" w14:textId="77777777" w:rsidR="0010391D" w:rsidRDefault="00000000">
      <w:pPr>
        <w:ind w:firstLineChars="297" w:firstLine="624"/>
        <w:rPr>
          <w:rFonts w:ascii="宋体" w:hAnsi="宋体"/>
          <w:color w:val="000000"/>
        </w:rPr>
      </w:pPr>
      <w:r>
        <w:rPr>
          <w:rFonts w:ascii="宋体" w:hAnsi="宋体"/>
          <w:color w:val="000000"/>
        </w:rPr>
        <w:t>1</w:t>
      </w:r>
      <w:r>
        <w:rPr>
          <w:rFonts w:ascii="宋体" w:hAnsi="宋体" w:hint="eastAsia"/>
          <w:color w:val="000000"/>
        </w:rPr>
        <w:t>）</w:t>
      </w:r>
      <w:r>
        <w:rPr>
          <w:rFonts w:ascii="宋体" w:hAnsi="宋体"/>
          <w:color w:val="000000"/>
        </w:rPr>
        <w:t>表示很严格，非这样做不可的用词：</w:t>
      </w:r>
    </w:p>
    <w:p w14:paraId="6368A5CC" w14:textId="77777777" w:rsidR="0010391D" w:rsidRDefault="00000000">
      <w:pPr>
        <w:ind w:firstLineChars="444" w:firstLine="932"/>
        <w:rPr>
          <w:rFonts w:ascii="宋体" w:hAnsi="宋体"/>
          <w:color w:val="000000"/>
        </w:rPr>
      </w:pPr>
      <w:r>
        <w:rPr>
          <w:rFonts w:ascii="宋体" w:hAnsi="宋体"/>
          <w:color w:val="000000"/>
        </w:rPr>
        <w:t>正面</w:t>
      </w:r>
      <w:proofErr w:type="gramStart"/>
      <w:r>
        <w:rPr>
          <w:rFonts w:ascii="宋体" w:hAnsi="宋体"/>
          <w:color w:val="000000"/>
        </w:rPr>
        <w:t>词采用</w:t>
      </w:r>
      <w:proofErr w:type="gramEnd"/>
      <w:r>
        <w:rPr>
          <w:rFonts w:ascii="宋体" w:hAnsi="宋体" w:hint="eastAsia"/>
          <w:color w:val="000000"/>
        </w:rPr>
        <w:t>“</w:t>
      </w:r>
      <w:r>
        <w:rPr>
          <w:rFonts w:ascii="宋体" w:hAnsi="宋体"/>
          <w:color w:val="000000"/>
        </w:rPr>
        <w:t>必须</w:t>
      </w:r>
      <w:r>
        <w:rPr>
          <w:rFonts w:ascii="宋体" w:hAnsi="宋体" w:hint="eastAsia"/>
          <w:color w:val="000000"/>
        </w:rPr>
        <w:t>”</w:t>
      </w:r>
      <w:r>
        <w:rPr>
          <w:rFonts w:ascii="宋体" w:hAnsi="宋体"/>
          <w:color w:val="000000"/>
        </w:rPr>
        <w:t>，反面</w:t>
      </w:r>
      <w:proofErr w:type="gramStart"/>
      <w:r>
        <w:rPr>
          <w:rFonts w:ascii="宋体" w:hAnsi="宋体"/>
          <w:color w:val="000000"/>
        </w:rPr>
        <w:t>词采用</w:t>
      </w:r>
      <w:proofErr w:type="gramEnd"/>
      <w:r>
        <w:rPr>
          <w:rFonts w:ascii="宋体" w:hAnsi="宋体" w:hint="eastAsia"/>
          <w:color w:val="000000"/>
        </w:rPr>
        <w:t>“严</w:t>
      </w:r>
      <w:r>
        <w:rPr>
          <w:rFonts w:ascii="宋体" w:hAnsi="宋体"/>
          <w:color w:val="000000"/>
        </w:rPr>
        <w:t>禁</w:t>
      </w:r>
      <w:r>
        <w:rPr>
          <w:rFonts w:ascii="宋体" w:hAnsi="宋体" w:hint="eastAsia"/>
          <w:color w:val="000000"/>
        </w:rPr>
        <w:t>”；</w:t>
      </w:r>
    </w:p>
    <w:p w14:paraId="40AD6DCF" w14:textId="77777777" w:rsidR="0010391D" w:rsidRDefault="00000000">
      <w:pPr>
        <w:ind w:firstLineChars="297" w:firstLine="624"/>
        <w:rPr>
          <w:rFonts w:ascii="宋体" w:hAnsi="宋体"/>
          <w:color w:val="000000"/>
        </w:rPr>
      </w:pPr>
      <w:r>
        <w:rPr>
          <w:rFonts w:ascii="宋体" w:hAnsi="宋体"/>
          <w:color w:val="000000"/>
        </w:rPr>
        <w:t>2</w:t>
      </w:r>
      <w:r>
        <w:rPr>
          <w:rFonts w:ascii="宋体" w:hAnsi="宋体" w:hint="eastAsia"/>
          <w:color w:val="000000"/>
        </w:rPr>
        <w:t>）</w:t>
      </w:r>
      <w:r>
        <w:rPr>
          <w:rFonts w:ascii="宋体" w:hAnsi="宋体"/>
          <w:color w:val="000000"/>
        </w:rPr>
        <w:t>表示严格，在正常情况均应这样做的用词：</w:t>
      </w:r>
    </w:p>
    <w:p w14:paraId="585A6ADA" w14:textId="77777777" w:rsidR="0010391D" w:rsidRDefault="00000000">
      <w:pPr>
        <w:ind w:firstLineChars="444" w:firstLine="932"/>
        <w:rPr>
          <w:rFonts w:ascii="宋体" w:hAnsi="宋体"/>
          <w:color w:val="000000"/>
        </w:rPr>
      </w:pPr>
      <w:r>
        <w:rPr>
          <w:rFonts w:ascii="宋体" w:hAnsi="宋体"/>
          <w:color w:val="000000"/>
        </w:rPr>
        <w:t>正面</w:t>
      </w:r>
      <w:proofErr w:type="gramStart"/>
      <w:r>
        <w:rPr>
          <w:rFonts w:ascii="宋体" w:hAnsi="宋体"/>
          <w:color w:val="000000"/>
        </w:rPr>
        <w:t>词采用</w:t>
      </w:r>
      <w:proofErr w:type="gramEnd"/>
      <w:r>
        <w:rPr>
          <w:rFonts w:ascii="宋体" w:hAnsi="宋体" w:hint="eastAsia"/>
          <w:color w:val="000000"/>
        </w:rPr>
        <w:t>“</w:t>
      </w:r>
      <w:r>
        <w:rPr>
          <w:rFonts w:ascii="宋体" w:hAnsi="宋体"/>
          <w:color w:val="000000"/>
        </w:rPr>
        <w:t>应</w:t>
      </w:r>
      <w:r>
        <w:rPr>
          <w:rFonts w:ascii="宋体" w:hAnsi="宋体" w:hint="eastAsia"/>
          <w:color w:val="000000"/>
        </w:rPr>
        <w:t>”</w:t>
      </w:r>
      <w:r>
        <w:rPr>
          <w:rFonts w:ascii="宋体" w:hAnsi="宋体"/>
          <w:color w:val="000000"/>
        </w:rPr>
        <w:t>，反面</w:t>
      </w:r>
      <w:proofErr w:type="gramStart"/>
      <w:r>
        <w:rPr>
          <w:rFonts w:ascii="宋体" w:hAnsi="宋体"/>
          <w:color w:val="000000"/>
        </w:rPr>
        <w:t>词采用</w:t>
      </w:r>
      <w:proofErr w:type="gramEnd"/>
      <w:r>
        <w:rPr>
          <w:rFonts w:ascii="宋体" w:hAnsi="宋体" w:hint="eastAsia"/>
          <w:color w:val="000000"/>
        </w:rPr>
        <w:t>“</w:t>
      </w:r>
      <w:r>
        <w:rPr>
          <w:rFonts w:ascii="宋体" w:hAnsi="宋体"/>
          <w:color w:val="000000"/>
        </w:rPr>
        <w:t>不应</w:t>
      </w:r>
      <w:r>
        <w:rPr>
          <w:rFonts w:ascii="宋体" w:hAnsi="宋体" w:hint="eastAsia"/>
          <w:color w:val="000000"/>
        </w:rPr>
        <w:t>”</w:t>
      </w:r>
      <w:r>
        <w:rPr>
          <w:rFonts w:ascii="宋体" w:hAnsi="宋体"/>
          <w:color w:val="000000"/>
        </w:rPr>
        <w:t>或</w:t>
      </w:r>
      <w:r>
        <w:rPr>
          <w:rFonts w:ascii="宋体" w:hAnsi="宋体" w:hint="eastAsia"/>
          <w:color w:val="000000"/>
        </w:rPr>
        <w:t>“</w:t>
      </w:r>
      <w:r>
        <w:rPr>
          <w:rFonts w:ascii="宋体" w:hAnsi="宋体"/>
          <w:color w:val="000000"/>
        </w:rPr>
        <w:t>不得</w:t>
      </w:r>
      <w:r>
        <w:rPr>
          <w:rFonts w:ascii="宋体" w:hAnsi="宋体" w:hint="eastAsia"/>
          <w:color w:val="000000"/>
        </w:rPr>
        <w:t>”；</w:t>
      </w:r>
    </w:p>
    <w:p w14:paraId="1FC20011" w14:textId="77777777" w:rsidR="0010391D" w:rsidRDefault="00000000">
      <w:pPr>
        <w:ind w:firstLineChars="297" w:firstLine="624"/>
        <w:rPr>
          <w:rFonts w:ascii="宋体" w:hAnsi="宋体"/>
          <w:color w:val="000000"/>
        </w:rPr>
      </w:pPr>
      <w:r>
        <w:rPr>
          <w:rFonts w:ascii="宋体" w:hAnsi="宋体"/>
          <w:color w:val="000000"/>
        </w:rPr>
        <w:t>3</w:t>
      </w:r>
      <w:r>
        <w:rPr>
          <w:rFonts w:ascii="宋体" w:hAnsi="宋体" w:hint="eastAsia"/>
          <w:color w:val="000000"/>
        </w:rPr>
        <w:t>）</w:t>
      </w:r>
      <w:r>
        <w:rPr>
          <w:rFonts w:ascii="宋体" w:hAnsi="宋体"/>
          <w:color w:val="000000"/>
        </w:rPr>
        <w:t>表示允许有选择</w:t>
      </w:r>
      <w:r>
        <w:rPr>
          <w:rFonts w:ascii="宋体" w:hAnsi="宋体" w:hint="eastAsia"/>
          <w:color w:val="000000"/>
        </w:rPr>
        <w:t>，</w:t>
      </w:r>
      <w:r>
        <w:rPr>
          <w:rFonts w:ascii="宋体" w:hAnsi="宋体"/>
          <w:color w:val="000000"/>
        </w:rPr>
        <w:t>在条件许可时首先应这样做的用词：</w:t>
      </w:r>
    </w:p>
    <w:p w14:paraId="708961F7" w14:textId="77777777" w:rsidR="0010391D" w:rsidRDefault="00000000">
      <w:pPr>
        <w:ind w:firstLineChars="444" w:firstLine="932"/>
        <w:rPr>
          <w:rFonts w:ascii="宋体" w:hAnsi="宋体"/>
          <w:color w:val="000000"/>
        </w:rPr>
      </w:pPr>
      <w:r>
        <w:rPr>
          <w:rFonts w:ascii="宋体" w:hAnsi="宋体"/>
          <w:color w:val="000000"/>
        </w:rPr>
        <w:t>正面</w:t>
      </w:r>
      <w:proofErr w:type="gramStart"/>
      <w:r>
        <w:rPr>
          <w:rFonts w:ascii="宋体" w:hAnsi="宋体"/>
          <w:color w:val="000000"/>
        </w:rPr>
        <w:t>词采用</w:t>
      </w:r>
      <w:proofErr w:type="gramEnd"/>
      <w:r>
        <w:rPr>
          <w:rFonts w:ascii="宋体" w:hAnsi="宋体" w:hint="eastAsia"/>
          <w:color w:val="000000"/>
        </w:rPr>
        <w:t>“</w:t>
      </w:r>
      <w:r>
        <w:rPr>
          <w:rFonts w:ascii="宋体" w:hAnsi="宋体"/>
          <w:color w:val="000000"/>
        </w:rPr>
        <w:t>宜</w:t>
      </w:r>
      <w:r>
        <w:rPr>
          <w:rFonts w:ascii="宋体" w:hAnsi="宋体" w:hint="eastAsia"/>
          <w:color w:val="000000"/>
        </w:rPr>
        <w:t>”</w:t>
      </w:r>
      <w:r>
        <w:rPr>
          <w:rFonts w:ascii="宋体" w:hAnsi="宋体"/>
          <w:color w:val="000000"/>
        </w:rPr>
        <w:t>，反面</w:t>
      </w:r>
      <w:proofErr w:type="gramStart"/>
      <w:r>
        <w:rPr>
          <w:rFonts w:ascii="宋体" w:hAnsi="宋体"/>
          <w:color w:val="000000"/>
        </w:rPr>
        <w:t>词采用</w:t>
      </w:r>
      <w:proofErr w:type="gramEnd"/>
      <w:r>
        <w:rPr>
          <w:rFonts w:ascii="宋体" w:hAnsi="宋体" w:hint="eastAsia"/>
          <w:color w:val="000000"/>
        </w:rPr>
        <w:t>“</w:t>
      </w:r>
      <w:r>
        <w:rPr>
          <w:rFonts w:ascii="宋体" w:hAnsi="宋体"/>
          <w:color w:val="000000"/>
        </w:rPr>
        <w:t>不宜</w:t>
      </w:r>
      <w:r>
        <w:rPr>
          <w:rFonts w:ascii="宋体" w:hAnsi="宋体" w:hint="eastAsia"/>
          <w:color w:val="000000"/>
        </w:rPr>
        <w:t>”；</w:t>
      </w:r>
    </w:p>
    <w:p w14:paraId="6180401B" w14:textId="77777777" w:rsidR="0010391D" w:rsidRDefault="00000000">
      <w:pPr>
        <w:ind w:firstLineChars="297" w:firstLine="624"/>
        <w:rPr>
          <w:rFonts w:ascii="宋体" w:hAnsi="宋体"/>
          <w:color w:val="000000"/>
        </w:rPr>
      </w:pPr>
      <w:r>
        <w:rPr>
          <w:rFonts w:ascii="宋体" w:hAnsi="宋体" w:hint="eastAsia"/>
          <w:color w:val="000000"/>
        </w:rPr>
        <w:t>4）表示有选择，在一定条件下可以这样做的，采用“可”。</w:t>
      </w:r>
    </w:p>
    <w:p w14:paraId="102843EC" w14:textId="77777777" w:rsidR="0010391D" w:rsidRDefault="00000000">
      <w:pPr>
        <w:pStyle w:val="a8"/>
        <w:rPr>
          <w:rFonts w:ascii="宋体" w:hAnsi="宋体"/>
        </w:rPr>
      </w:pPr>
      <w:r>
        <w:rPr>
          <w:rFonts w:ascii="宋体" w:hAnsi="宋体" w:hint="eastAsia"/>
        </w:rPr>
        <w:t xml:space="preserve">2  </w:t>
      </w:r>
      <w:r>
        <w:rPr>
          <w:rFonts w:ascii="宋体" w:hAnsi="宋体" w:hint="eastAsia"/>
          <w:szCs w:val="21"/>
        </w:rPr>
        <w:t>条文中指明应按</w:t>
      </w:r>
      <w:r>
        <w:rPr>
          <w:rFonts w:ascii="宋体" w:hAnsi="宋体"/>
          <w:szCs w:val="21"/>
        </w:rPr>
        <w:t>其他</w:t>
      </w:r>
      <w:r>
        <w:rPr>
          <w:rFonts w:ascii="宋体" w:hAnsi="宋体" w:hint="eastAsia"/>
          <w:szCs w:val="21"/>
        </w:rPr>
        <w:t>有关标准</w:t>
      </w:r>
      <w:r>
        <w:rPr>
          <w:rFonts w:ascii="宋体" w:hAnsi="宋体"/>
          <w:szCs w:val="21"/>
        </w:rPr>
        <w:t>执行</w:t>
      </w:r>
      <w:r>
        <w:rPr>
          <w:rFonts w:ascii="宋体" w:hAnsi="宋体" w:hint="eastAsia"/>
          <w:szCs w:val="21"/>
        </w:rPr>
        <w:t>的写法为：“应</w:t>
      </w:r>
      <w:r>
        <w:rPr>
          <w:rFonts w:ascii="宋体" w:hAnsi="宋体"/>
          <w:szCs w:val="21"/>
        </w:rPr>
        <w:t>符合</w:t>
      </w:r>
      <w:r>
        <w:rPr>
          <w:rFonts w:ascii="宋体" w:hAnsi="宋体" w:hint="eastAsia"/>
          <w:szCs w:val="21"/>
        </w:rPr>
        <w:t>……的</w:t>
      </w:r>
      <w:r>
        <w:rPr>
          <w:rFonts w:ascii="宋体" w:hAnsi="宋体"/>
          <w:szCs w:val="21"/>
        </w:rPr>
        <w:t>规定</w:t>
      </w:r>
      <w:r>
        <w:rPr>
          <w:rFonts w:ascii="宋体" w:hAnsi="宋体" w:hint="eastAsia"/>
          <w:szCs w:val="21"/>
        </w:rPr>
        <w:t>”或“</w:t>
      </w:r>
      <w:r>
        <w:rPr>
          <w:rFonts w:ascii="宋体" w:hAnsi="宋体"/>
          <w:szCs w:val="21"/>
        </w:rPr>
        <w:t>应按</w:t>
      </w:r>
      <w:r>
        <w:rPr>
          <w:rFonts w:ascii="宋体" w:hAnsi="宋体" w:hint="eastAsia"/>
          <w:szCs w:val="21"/>
        </w:rPr>
        <w:t>……</w:t>
      </w:r>
      <w:r>
        <w:rPr>
          <w:rFonts w:ascii="宋体" w:hAnsi="宋体"/>
          <w:szCs w:val="21"/>
        </w:rPr>
        <w:t>执行</w:t>
      </w:r>
      <w:r>
        <w:rPr>
          <w:rFonts w:ascii="宋体" w:hAnsi="宋体" w:hint="eastAsia"/>
          <w:szCs w:val="21"/>
        </w:rPr>
        <w:t>”</w:t>
      </w:r>
      <w:r>
        <w:rPr>
          <w:rFonts w:ascii="宋体" w:hAnsi="宋体"/>
        </w:rPr>
        <w:t>。</w:t>
      </w:r>
    </w:p>
    <w:p w14:paraId="73C26EBA" w14:textId="77777777" w:rsidR="0010391D" w:rsidRDefault="0010391D">
      <w:pPr>
        <w:pStyle w:val="a8"/>
        <w:rPr>
          <w:rFonts w:ascii="宋体" w:hAnsi="宋体"/>
        </w:rPr>
      </w:pPr>
    </w:p>
    <w:p w14:paraId="051EC60B" w14:textId="77777777" w:rsidR="0010391D" w:rsidRDefault="0010391D">
      <w:pPr>
        <w:pStyle w:val="a8"/>
        <w:rPr>
          <w:rFonts w:ascii="宋体" w:hAnsi="宋体"/>
        </w:rPr>
      </w:pPr>
    </w:p>
    <w:p w14:paraId="08A039D7" w14:textId="77777777" w:rsidR="0010391D" w:rsidRDefault="0010391D">
      <w:pPr>
        <w:pStyle w:val="a8"/>
        <w:rPr>
          <w:rFonts w:ascii="宋体" w:hAnsi="宋体"/>
        </w:rPr>
      </w:pPr>
    </w:p>
    <w:p w14:paraId="05D7962C" w14:textId="77777777" w:rsidR="0010391D" w:rsidRDefault="0010391D">
      <w:pPr>
        <w:pStyle w:val="a8"/>
        <w:rPr>
          <w:rFonts w:ascii="宋体" w:hAnsi="宋体"/>
        </w:rPr>
      </w:pPr>
    </w:p>
    <w:p w14:paraId="3AA8B7C7" w14:textId="77777777" w:rsidR="0010391D" w:rsidRDefault="0010391D">
      <w:pPr>
        <w:pStyle w:val="a8"/>
        <w:rPr>
          <w:rFonts w:ascii="宋体" w:hAnsi="宋体"/>
        </w:rPr>
      </w:pPr>
    </w:p>
    <w:p w14:paraId="759F240F" w14:textId="77777777" w:rsidR="0010391D" w:rsidRDefault="0010391D">
      <w:pPr>
        <w:pStyle w:val="a8"/>
        <w:rPr>
          <w:rFonts w:ascii="宋体" w:hAnsi="宋体"/>
        </w:rPr>
      </w:pPr>
    </w:p>
    <w:p w14:paraId="75373A53" w14:textId="77777777" w:rsidR="0010391D" w:rsidRDefault="0010391D">
      <w:pPr>
        <w:pStyle w:val="a8"/>
        <w:rPr>
          <w:rFonts w:ascii="宋体" w:hAnsi="宋体"/>
        </w:rPr>
      </w:pPr>
    </w:p>
    <w:p w14:paraId="62C56B20" w14:textId="77777777" w:rsidR="0010391D" w:rsidRDefault="0010391D">
      <w:pPr>
        <w:pStyle w:val="a8"/>
        <w:rPr>
          <w:rFonts w:ascii="宋体" w:hAnsi="宋体"/>
        </w:rPr>
      </w:pPr>
    </w:p>
    <w:p w14:paraId="4AAB96E5" w14:textId="77777777" w:rsidR="0010391D" w:rsidRDefault="0010391D">
      <w:pPr>
        <w:pStyle w:val="a8"/>
        <w:rPr>
          <w:rFonts w:ascii="宋体" w:hAnsi="宋体"/>
        </w:rPr>
      </w:pPr>
    </w:p>
    <w:p w14:paraId="33C8BB17" w14:textId="77777777" w:rsidR="0010391D" w:rsidRDefault="0010391D">
      <w:pPr>
        <w:autoSpaceDE w:val="0"/>
        <w:autoSpaceDN w:val="0"/>
        <w:adjustRightInd w:val="0"/>
        <w:jc w:val="left"/>
        <w:rPr>
          <w:rFonts w:ascii="宋体" w:hAnsi="宋体"/>
          <w:bCs/>
          <w:color w:val="FF00FF"/>
        </w:rPr>
      </w:pPr>
    </w:p>
    <w:p w14:paraId="36BE2A69" w14:textId="77777777" w:rsidR="0010391D" w:rsidRDefault="0010391D">
      <w:pPr>
        <w:autoSpaceDE w:val="0"/>
        <w:autoSpaceDN w:val="0"/>
        <w:adjustRightInd w:val="0"/>
        <w:jc w:val="left"/>
        <w:rPr>
          <w:rFonts w:ascii="宋体" w:hAnsi="宋体"/>
          <w:bCs/>
          <w:color w:val="000000"/>
        </w:rPr>
      </w:pPr>
    </w:p>
    <w:p w14:paraId="386DDBCE" w14:textId="77777777" w:rsidR="0010391D" w:rsidRDefault="0010391D">
      <w:pPr>
        <w:autoSpaceDE w:val="0"/>
        <w:autoSpaceDN w:val="0"/>
        <w:adjustRightInd w:val="0"/>
        <w:jc w:val="left"/>
        <w:rPr>
          <w:rFonts w:ascii="宋体" w:hAnsi="宋体"/>
          <w:bCs/>
          <w:color w:val="000000"/>
        </w:rPr>
      </w:pPr>
    </w:p>
    <w:p w14:paraId="6996499F" w14:textId="77777777" w:rsidR="0010391D" w:rsidRDefault="00000000">
      <w:pPr>
        <w:spacing w:line="1200" w:lineRule="auto"/>
        <w:jc w:val="center"/>
        <w:outlineLvl w:val="0"/>
        <w:rPr>
          <w:rFonts w:ascii="宋体" w:hAnsi="宋体"/>
          <w:bCs/>
          <w:color w:val="000000"/>
          <w:sz w:val="28"/>
          <w:szCs w:val="28"/>
        </w:rPr>
      </w:pPr>
      <w:r>
        <w:rPr>
          <w:rFonts w:ascii="宋体" w:hAnsi="宋体"/>
          <w:bCs/>
          <w:color w:val="000000"/>
          <w:sz w:val="28"/>
          <w:szCs w:val="28"/>
        </w:rPr>
        <w:br w:type="page"/>
      </w:r>
      <w:bookmarkStart w:id="27" w:name="_Toc149144050"/>
      <w:r>
        <w:rPr>
          <w:rFonts w:ascii="宋体" w:hAnsi="宋体" w:hint="eastAsia"/>
          <w:bCs/>
          <w:color w:val="000000"/>
          <w:sz w:val="28"/>
          <w:szCs w:val="28"/>
        </w:rPr>
        <w:lastRenderedPageBreak/>
        <w:t>引用标准名录</w:t>
      </w:r>
      <w:bookmarkEnd w:id="27"/>
    </w:p>
    <w:p w14:paraId="45934628" w14:textId="77777777" w:rsidR="0010391D" w:rsidRDefault="00000000">
      <w:pPr>
        <w:autoSpaceDE w:val="0"/>
        <w:autoSpaceDN w:val="0"/>
        <w:adjustRightInd w:val="0"/>
        <w:ind w:left="420"/>
        <w:rPr>
          <w:rFonts w:ascii="宋体" w:hAnsi="宋体"/>
          <w:color w:val="000000"/>
        </w:rPr>
      </w:pPr>
      <w:r>
        <w:rPr>
          <w:rFonts w:ascii="宋体" w:hAnsi="宋体" w:hint="eastAsia"/>
          <w:color w:val="000000"/>
          <w:szCs w:val="16"/>
        </w:rPr>
        <w:t>《</w:t>
      </w:r>
      <w:r>
        <w:rPr>
          <w:rFonts w:ascii="宋体" w:hAnsi="宋体"/>
          <w:color w:val="000000"/>
          <w:szCs w:val="16"/>
        </w:rPr>
        <w:t>建筑设计防火规范</w:t>
      </w:r>
      <w:r>
        <w:rPr>
          <w:rFonts w:ascii="宋体" w:hAnsi="宋体" w:hint="eastAsia"/>
          <w:color w:val="000000"/>
          <w:szCs w:val="16"/>
        </w:rPr>
        <w:t>》</w:t>
      </w:r>
      <w:r>
        <w:rPr>
          <w:rFonts w:ascii="宋体" w:hAnsi="宋体"/>
          <w:color w:val="000000"/>
          <w:szCs w:val="16"/>
        </w:rPr>
        <w:t>GB</w:t>
      </w:r>
      <w:r>
        <w:rPr>
          <w:rFonts w:ascii="宋体" w:hAnsi="宋体" w:hint="eastAsia"/>
          <w:color w:val="000000"/>
          <w:szCs w:val="16"/>
        </w:rPr>
        <w:t xml:space="preserve"> </w:t>
      </w:r>
      <w:r>
        <w:rPr>
          <w:rFonts w:ascii="宋体" w:hAnsi="宋体"/>
          <w:color w:val="000000"/>
          <w:szCs w:val="16"/>
        </w:rPr>
        <w:t>50016</w:t>
      </w:r>
    </w:p>
    <w:p w14:paraId="3DF74DDD" w14:textId="77777777" w:rsidR="0010391D" w:rsidRDefault="00000000">
      <w:pPr>
        <w:autoSpaceDE w:val="0"/>
        <w:autoSpaceDN w:val="0"/>
        <w:adjustRightInd w:val="0"/>
        <w:ind w:left="420"/>
        <w:rPr>
          <w:rFonts w:ascii="宋体" w:hAnsi="宋体"/>
          <w:color w:val="000000"/>
        </w:rPr>
      </w:pPr>
      <w:r>
        <w:rPr>
          <w:rFonts w:ascii="宋体" w:hAnsi="宋体" w:hint="eastAsia"/>
          <w:color w:val="000000"/>
        </w:rPr>
        <w:t>《民用建</w:t>
      </w:r>
      <w:r>
        <w:rPr>
          <w:rFonts w:ascii="宋体" w:hAnsi="宋体"/>
          <w:color w:val="000000"/>
        </w:rPr>
        <w:t>筑热工设计规</w:t>
      </w:r>
      <w:r>
        <w:rPr>
          <w:rFonts w:ascii="宋体" w:hAnsi="宋体" w:hint="eastAsia"/>
          <w:color w:val="000000"/>
        </w:rPr>
        <w:t>范》</w:t>
      </w:r>
      <w:r>
        <w:rPr>
          <w:rFonts w:ascii="宋体" w:hAnsi="宋体"/>
          <w:color w:val="000000"/>
        </w:rPr>
        <w:t>GB 50176</w:t>
      </w:r>
    </w:p>
    <w:p w14:paraId="5372EF40" w14:textId="77777777" w:rsidR="0010391D" w:rsidRDefault="00000000">
      <w:pPr>
        <w:autoSpaceDE w:val="0"/>
        <w:autoSpaceDN w:val="0"/>
        <w:adjustRightInd w:val="0"/>
        <w:ind w:left="420"/>
        <w:rPr>
          <w:rFonts w:ascii="宋体" w:hAnsi="宋体" w:cs="宋体"/>
          <w:color w:val="000000"/>
          <w:kern w:val="0"/>
          <w:szCs w:val="21"/>
        </w:rPr>
      </w:pPr>
      <w:r>
        <w:rPr>
          <w:rFonts w:ascii="宋体" w:hAnsi="宋体" w:cs="宋体" w:hint="eastAsia"/>
          <w:color w:val="000000"/>
          <w:kern w:val="0"/>
          <w:szCs w:val="21"/>
        </w:rPr>
        <w:t>《</w:t>
      </w:r>
      <w:r>
        <w:rPr>
          <w:rFonts w:ascii="宋体" w:hAnsi="宋体" w:hint="eastAsia"/>
          <w:color w:val="000000"/>
          <w:szCs w:val="21"/>
        </w:rPr>
        <w:t>建筑装饰装修工程质量验收标准》</w:t>
      </w:r>
      <w:r>
        <w:rPr>
          <w:rFonts w:ascii="宋体" w:hAnsi="宋体" w:hint="eastAsia"/>
          <w:color w:val="000000"/>
          <w:kern w:val="0"/>
          <w:szCs w:val="21"/>
        </w:rPr>
        <w:t>GB</w:t>
      </w:r>
      <w:r>
        <w:rPr>
          <w:rFonts w:ascii="宋体" w:hAnsi="宋体" w:cs="宋体" w:hint="eastAsia"/>
          <w:color w:val="000000"/>
          <w:kern w:val="0"/>
          <w:szCs w:val="21"/>
        </w:rPr>
        <w:t xml:space="preserve"> 50210</w:t>
      </w:r>
    </w:p>
    <w:p w14:paraId="7B514D87" w14:textId="77777777" w:rsidR="0010391D" w:rsidRDefault="00000000">
      <w:pPr>
        <w:autoSpaceDE w:val="0"/>
        <w:autoSpaceDN w:val="0"/>
        <w:adjustRightInd w:val="0"/>
        <w:ind w:left="420"/>
        <w:rPr>
          <w:rFonts w:ascii="宋体" w:hAnsi="宋体"/>
          <w:color w:val="000000"/>
        </w:rPr>
      </w:pPr>
      <w:r>
        <w:rPr>
          <w:rFonts w:ascii="宋体" w:hAnsi="宋体" w:hint="eastAsia"/>
          <w:color w:val="000000"/>
        </w:rPr>
        <w:t>《建筑与市政工程防水通用规范》</w:t>
      </w:r>
      <w:r>
        <w:rPr>
          <w:rFonts w:ascii="宋体" w:hAnsi="宋体"/>
          <w:color w:val="000000"/>
        </w:rPr>
        <w:t>GB</w:t>
      </w:r>
      <w:r>
        <w:rPr>
          <w:rFonts w:ascii="宋体" w:hAnsi="宋体" w:hint="eastAsia"/>
          <w:color w:val="000000"/>
        </w:rPr>
        <w:t xml:space="preserve"> 55030</w:t>
      </w:r>
    </w:p>
    <w:p w14:paraId="791827BB" w14:textId="77777777" w:rsidR="0010391D" w:rsidRDefault="00000000">
      <w:pPr>
        <w:autoSpaceDE w:val="0"/>
        <w:autoSpaceDN w:val="0"/>
        <w:adjustRightInd w:val="0"/>
        <w:ind w:left="420"/>
        <w:rPr>
          <w:rFonts w:ascii="宋体" w:hAnsi="宋体" w:cs="宋体"/>
          <w:color w:val="000000"/>
          <w:kern w:val="0"/>
          <w:szCs w:val="21"/>
        </w:rPr>
      </w:pPr>
      <w:r>
        <w:rPr>
          <w:rFonts w:ascii="宋体" w:hAnsi="宋体" w:hint="eastAsia"/>
          <w:color w:val="000000"/>
        </w:rPr>
        <w:t>《建筑防火通用规范》</w:t>
      </w:r>
      <w:r>
        <w:rPr>
          <w:rFonts w:ascii="宋体" w:hAnsi="宋体"/>
          <w:color w:val="000000"/>
        </w:rPr>
        <w:t>GB</w:t>
      </w:r>
      <w:r>
        <w:rPr>
          <w:rFonts w:ascii="宋体" w:hAnsi="宋体" w:hint="eastAsia"/>
          <w:color w:val="000000"/>
        </w:rPr>
        <w:t xml:space="preserve"> 55037</w:t>
      </w:r>
    </w:p>
    <w:p w14:paraId="2EB91C28" w14:textId="77777777" w:rsidR="0010391D" w:rsidRDefault="00000000">
      <w:pPr>
        <w:autoSpaceDE w:val="0"/>
        <w:autoSpaceDN w:val="0"/>
        <w:adjustRightInd w:val="0"/>
        <w:ind w:left="420"/>
        <w:rPr>
          <w:rFonts w:ascii="宋体" w:hAnsi="宋体"/>
          <w:color w:val="000000"/>
        </w:rPr>
      </w:pPr>
      <w:r>
        <w:rPr>
          <w:rFonts w:ascii="宋体" w:hAnsi="宋体" w:hint="eastAsia"/>
          <w:color w:val="000000"/>
        </w:rPr>
        <w:t>《</w:t>
      </w:r>
      <w:r>
        <w:rPr>
          <w:rFonts w:ascii="宋体" w:hAnsi="宋体"/>
          <w:color w:val="000000"/>
        </w:rPr>
        <w:t>建筑材料放射性核素限量</w:t>
      </w:r>
      <w:r>
        <w:rPr>
          <w:rFonts w:ascii="宋体" w:hAnsi="宋体" w:hint="eastAsia"/>
          <w:color w:val="000000"/>
        </w:rPr>
        <w:t>》</w:t>
      </w:r>
      <w:r>
        <w:rPr>
          <w:rFonts w:ascii="宋体" w:hAnsi="宋体"/>
          <w:color w:val="000000"/>
        </w:rPr>
        <w:t>GB</w:t>
      </w:r>
      <w:r>
        <w:rPr>
          <w:rFonts w:ascii="宋体" w:hAnsi="宋体" w:hint="eastAsia"/>
          <w:color w:val="000000"/>
        </w:rPr>
        <w:t xml:space="preserve"> 6566</w:t>
      </w:r>
    </w:p>
    <w:p w14:paraId="0E7A01AD" w14:textId="77777777" w:rsidR="0010391D" w:rsidRDefault="00000000">
      <w:pPr>
        <w:autoSpaceDE w:val="0"/>
        <w:autoSpaceDN w:val="0"/>
        <w:adjustRightInd w:val="0"/>
        <w:ind w:left="420"/>
        <w:rPr>
          <w:rFonts w:ascii="宋体" w:hAnsi="宋体"/>
          <w:color w:val="000000"/>
        </w:rPr>
      </w:pPr>
      <w:r>
        <w:rPr>
          <w:rFonts w:ascii="宋体" w:hAnsi="宋体" w:hint="eastAsia"/>
          <w:color w:val="000000"/>
        </w:rPr>
        <w:t>《建筑外墙外保温防火隔离带技术规程》</w:t>
      </w:r>
      <w:r>
        <w:rPr>
          <w:rFonts w:ascii="宋体" w:hAnsi="宋体"/>
          <w:color w:val="000000"/>
        </w:rPr>
        <w:t>JGJ</w:t>
      </w:r>
      <w:r>
        <w:rPr>
          <w:rFonts w:ascii="宋体" w:hAnsi="宋体" w:hint="eastAsia"/>
          <w:color w:val="000000"/>
        </w:rPr>
        <w:t xml:space="preserve"> 289</w:t>
      </w:r>
    </w:p>
    <w:p w14:paraId="799F06D6" w14:textId="77777777" w:rsidR="0010391D" w:rsidRDefault="00000000">
      <w:pPr>
        <w:autoSpaceDE w:val="0"/>
        <w:autoSpaceDN w:val="0"/>
        <w:adjustRightInd w:val="0"/>
        <w:ind w:left="420"/>
        <w:rPr>
          <w:rFonts w:ascii="宋体" w:hAnsi="宋体"/>
          <w:bCs/>
          <w:color w:val="000000"/>
        </w:rPr>
      </w:pPr>
      <w:r>
        <w:rPr>
          <w:rFonts w:ascii="宋体" w:hAnsi="宋体" w:hint="eastAsia"/>
          <w:bCs/>
          <w:color w:val="000000"/>
        </w:rPr>
        <w:t>《建筑外</w:t>
      </w:r>
      <w:r>
        <w:rPr>
          <w:rFonts w:ascii="宋体" w:hAnsi="宋体" w:hint="eastAsia"/>
        </w:rPr>
        <w:t>墙用腻子</w:t>
      </w:r>
      <w:r>
        <w:rPr>
          <w:rFonts w:ascii="宋体" w:hAnsi="宋体" w:hint="eastAsia"/>
          <w:bCs/>
          <w:color w:val="000000"/>
        </w:rPr>
        <w:t>》JG</w:t>
      </w:r>
      <w:r>
        <w:rPr>
          <w:rFonts w:ascii="宋体" w:hAnsi="宋体"/>
          <w:bCs/>
          <w:color w:val="000000"/>
        </w:rPr>
        <w:t>/T 157</w:t>
      </w:r>
    </w:p>
    <w:p w14:paraId="64D63A66" w14:textId="77777777" w:rsidR="0010391D" w:rsidRDefault="00000000">
      <w:pPr>
        <w:autoSpaceDE w:val="0"/>
        <w:autoSpaceDN w:val="0"/>
        <w:adjustRightInd w:val="0"/>
        <w:ind w:left="420"/>
        <w:rPr>
          <w:rFonts w:ascii="宋体" w:hAnsi="宋体"/>
          <w:color w:val="000000"/>
        </w:rPr>
      </w:pPr>
      <w:r>
        <w:rPr>
          <w:rFonts w:ascii="宋体" w:hAnsi="宋体" w:hint="eastAsia"/>
          <w:color w:val="000000"/>
          <w:szCs w:val="21"/>
        </w:rPr>
        <w:t>《胶粉聚苯颗粒外墙外保温系统材料》</w:t>
      </w:r>
      <w:r>
        <w:rPr>
          <w:rFonts w:ascii="宋体" w:hAnsi="宋体"/>
          <w:color w:val="000000"/>
          <w:szCs w:val="21"/>
        </w:rPr>
        <w:t>JG/T</w:t>
      </w:r>
      <w:r>
        <w:rPr>
          <w:rFonts w:ascii="宋体" w:hAnsi="宋体" w:hint="eastAsia"/>
          <w:color w:val="000000"/>
          <w:szCs w:val="21"/>
        </w:rPr>
        <w:t xml:space="preserve"> 158</w:t>
      </w:r>
    </w:p>
    <w:p w14:paraId="098B423C" w14:textId="77777777" w:rsidR="0010391D" w:rsidRDefault="00000000">
      <w:pPr>
        <w:jc w:val="center"/>
        <w:rPr>
          <w:rFonts w:ascii="宋体" w:hAnsi="宋体"/>
          <w:b/>
          <w:sz w:val="32"/>
          <w:szCs w:val="32"/>
        </w:rPr>
      </w:pPr>
      <w:r>
        <w:rPr>
          <w:rFonts w:ascii="宋体" w:hAnsi="宋体"/>
          <w:color w:val="FF0000"/>
        </w:rPr>
        <w:br w:type="page"/>
      </w:r>
    </w:p>
    <w:p w14:paraId="3E78AFD8" w14:textId="77777777" w:rsidR="0010391D" w:rsidRDefault="0010391D">
      <w:pPr>
        <w:rPr>
          <w:rFonts w:ascii="宋体" w:hAnsi="宋体"/>
          <w:b/>
          <w:sz w:val="32"/>
          <w:szCs w:val="32"/>
        </w:rPr>
      </w:pPr>
    </w:p>
    <w:p w14:paraId="36FEC637" w14:textId="77777777" w:rsidR="0010391D" w:rsidRDefault="00000000">
      <w:pPr>
        <w:jc w:val="center"/>
        <w:rPr>
          <w:rFonts w:ascii="宋体" w:hAnsi="宋体"/>
          <w:b/>
          <w:sz w:val="32"/>
          <w:szCs w:val="32"/>
        </w:rPr>
      </w:pPr>
      <w:r>
        <w:rPr>
          <w:rFonts w:ascii="宋体" w:hAnsi="宋体" w:hint="eastAsia"/>
          <w:b/>
          <w:sz w:val="32"/>
          <w:szCs w:val="32"/>
        </w:rPr>
        <w:t>团 体 标 准</w:t>
      </w:r>
    </w:p>
    <w:p w14:paraId="6706F02A" w14:textId="77777777" w:rsidR="0010391D" w:rsidRDefault="0010391D">
      <w:pPr>
        <w:jc w:val="center"/>
        <w:rPr>
          <w:rFonts w:ascii="宋体" w:hAnsi="宋体"/>
          <w:b/>
          <w:sz w:val="32"/>
          <w:szCs w:val="32"/>
        </w:rPr>
      </w:pPr>
    </w:p>
    <w:p w14:paraId="10386057" w14:textId="77777777" w:rsidR="0010391D" w:rsidRDefault="0010391D">
      <w:pPr>
        <w:jc w:val="center"/>
        <w:rPr>
          <w:rFonts w:ascii="宋体" w:hAnsi="宋体"/>
          <w:b/>
          <w:sz w:val="32"/>
          <w:szCs w:val="32"/>
        </w:rPr>
      </w:pPr>
    </w:p>
    <w:p w14:paraId="5DD49E5A" w14:textId="77777777" w:rsidR="0010391D" w:rsidRDefault="0010391D">
      <w:pPr>
        <w:jc w:val="center"/>
        <w:rPr>
          <w:rFonts w:ascii="宋体" w:hAnsi="宋体"/>
          <w:b/>
          <w:sz w:val="32"/>
          <w:szCs w:val="32"/>
        </w:rPr>
      </w:pPr>
    </w:p>
    <w:p w14:paraId="40CBDE1A" w14:textId="77777777" w:rsidR="0010391D" w:rsidRDefault="00000000">
      <w:pPr>
        <w:jc w:val="center"/>
        <w:rPr>
          <w:rFonts w:ascii="宋体" w:hAnsi="宋体"/>
          <w:sz w:val="44"/>
          <w:szCs w:val="44"/>
        </w:rPr>
      </w:pPr>
      <w:r>
        <w:rPr>
          <w:rFonts w:ascii="宋体" w:hAnsi="宋体" w:hint="eastAsia"/>
          <w:sz w:val="44"/>
          <w:szCs w:val="44"/>
        </w:rPr>
        <w:t>5</w:t>
      </w:r>
      <w:r>
        <w:rPr>
          <w:rFonts w:ascii="宋体" w:hAnsi="宋体"/>
          <w:sz w:val="44"/>
          <w:szCs w:val="44"/>
        </w:rPr>
        <w:t>0</w:t>
      </w:r>
      <w:r>
        <w:rPr>
          <w:rFonts w:ascii="宋体" w:hAnsi="宋体" w:hint="eastAsia"/>
          <w:sz w:val="44"/>
          <w:szCs w:val="44"/>
        </w:rPr>
        <w:t>年寿命外墙外保温工程评价标准</w:t>
      </w:r>
    </w:p>
    <w:p w14:paraId="68146B80" w14:textId="77777777" w:rsidR="0010391D" w:rsidRDefault="0010391D">
      <w:pPr>
        <w:spacing w:line="480" w:lineRule="exact"/>
        <w:jc w:val="center"/>
        <w:rPr>
          <w:rFonts w:ascii="宋体" w:hAnsi="宋体"/>
          <w:kern w:val="0"/>
          <w:sz w:val="28"/>
          <w:szCs w:val="28"/>
        </w:rPr>
      </w:pPr>
    </w:p>
    <w:p w14:paraId="726D0874" w14:textId="77777777" w:rsidR="0010391D" w:rsidRDefault="0010391D">
      <w:pPr>
        <w:jc w:val="center"/>
        <w:rPr>
          <w:rFonts w:ascii="宋体" w:hAnsi="宋体"/>
          <w:b/>
          <w:sz w:val="32"/>
          <w:szCs w:val="32"/>
        </w:rPr>
      </w:pPr>
    </w:p>
    <w:p w14:paraId="5BEA4D1D" w14:textId="77777777" w:rsidR="0010391D" w:rsidRDefault="00000000">
      <w:pPr>
        <w:jc w:val="center"/>
        <w:rPr>
          <w:rFonts w:ascii="宋体" w:hAnsi="宋体"/>
          <w:bCs/>
          <w:sz w:val="28"/>
          <w:szCs w:val="28"/>
        </w:rPr>
      </w:pPr>
      <w:r>
        <w:rPr>
          <w:rFonts w:ascii="宋体" w:hAnsi="宋体" w:hint="eastAsia"/>
          <w:bCs/>
          <w:sz w:val="28"/>
          <w:szCs w:val="28"/>
        </w:rPr>
        <w:t>T/CREA XXX—20</w:t>
      </w:r>
      <w:r>
        <w:rPr>
          <w:rFonts w:ascii="宋体" w:hAnsi="宋体"/>
          <w:bCs/>
          <w:sz w:val="28"/>
          <w:szCs w:val="28"/>
        </w:rPr>
        <w:t>2</w:t>
      </w:r>
      <w:r>
        <w:rPr>
          <w:rFonts w:ascii="宋体" w:hAnsi="宋体" w:hint="eastAsia"/>
          <w:bCs/>
          <w:sz w:val="28"/>
          <w:szCs w:val="28"/>
        </w:rPr>
        <w:t>X</w:t>
      </w:r>
    </w:p>
    <w:p w14:paraId="469D3EDB" w14:textId="77777777" w:rsidR="0010391D" w:rsidRDefault="0010391D">
      <w:pPr>
        <w:rPr>
          <w:rFonts w:ascii="宋体" w:hAnsi="宋体"/>
          <w:bCs/>
          <w:szCs w:val="21"/>
        </w:rPr>
      </w:pPr>
    </w:p>
    <w:p w14:paraId="198131ED" w14:textId="77777777" w:rsidR="0010391D" w:rsidRDefault="00000000">
      <w:pPr>
        <w:jc w:val="center"/>
        <w:outlineLvl w:val="0"/>
        <w:rPr>
          <w:rFonts w:ascii="宋体" w:hAnsi="宋体"/>
          <w:bCs/>
          <w:sz w:val="36"/>
          <w:szCs w:val="36"/>
        </w:rPr>
      </w:pPr>
      <w:bookmarkStart w:id="28" w:name="_Toc149144051"/>
      <w:r>
        <w:rPr>
          <w:rFonts w:ascii="宋体" w:hAnsi="宋体" w:hint="eastAsia"/>
          <w:bCs/>
          <w:sz w:val="36"/>
          <w:szCs w:val="36"/>
        </w:rPr>
        <w:t>条 文 说 明</w:t>
      </w:r>
      <w:bookmarkEnd w:id="28"/>
    </w:p>
    <w:p w14:paraId="0C6506D3" w14:textId="77777777" w:rsidR="0010391D" w:rsidRDefault="0010391D">
      <w:pPr>
        <w:ind w:firstLineChars="1800" w:firstLine="5783"/>
        <w:rPr>
          <w:rFonts w:ascii="宋体" w:hAnsi="宋体"/>
          <w:b/>
          <w:sz w:val="32"/>
          <w:szCs w:val="32"/>
        </w:rPr>
      </w:pPr>
    </w:p>
    <w:p w14:paraId="1AC38932" w14:textId="77777777" w:rsidR="0010391D" w:rsidRDefault="0010391D">
      <w:pPr>
        <w:rPr>
          <w:rFonts w:ascii="宋体" w:hAnsi="宋体"/>
          <w:szCs w:val="21"/>
        </w:rPr>
      </w:pPr>
    </w:p>
    <w:p w14:paraId="5A731403" w14:textId="77777777" w:rsidR="0010391D" w:rsidRDefault="0010391D">
      <w:pPr>
        <w:rPr>
          <w:rFonts w:ascii="宋体" w:hAnsi="宋体"/>
          <w:b/>
          <w:sz w:val="32"/>
          <w:szCs w:val="32"/>
        </w:rPr>
      </w:pPr>
    </w:p>
    <w:p w14:paraId="0BD3908F" w14:textId="77777777" w:rsidR="0010391D" w:rsidRDefault="0010391D">
      <w:pPr>
        <w:rPr>
          <w:rFonts w:ascii="宋体" w:hAnsi="宋体"/>
          <w:b/>
          <w:sz w:val="32"/>
          <w:szCs w:val="32"/>
        </w:rPr>
      </w:pPr>
    </w:p>
    <w:p w14:paraId="4E5D6CC7" w14:textId="77777777" w:rsidR="0010391D" w:rsidRDefault="0010391D">
      <w:pPr>
        <w:rPr>
          <w:rFonts w:ascii="宋体" w:hAnsi="宋体"/>
          <w:b/>
          <w:sz w:val="32"/>
          <w:szCs w:val="32"/>
        </w:rPr>
      </w:pPr>
    </w:p>
    <w:p w14:paraId="7122FC49" w14:textId="77777777" w:rsidR="0010391D" w:rsidRDefault="0010391D">
      <w:pPr>
        <w:rPr>
          <w:rFonts w:ascii="宋体" w:hAnsi="宋体"/>
          <w:b/>
          <w:sz w:val="32"/>
          <w:szCs w:val="32"/>
        </w:rPr>
      </w:pPr>
    </w:p>
    <w:p w14:paraId="66356F3C" w14:textId="77777777" w:rsidR="0010391D" w:rsidRDefault="0010391D">
      <w:pPr>
        <w:rPr>
          <w:rFonts w:ascii="宋体" w:hAnsi="宋体"/>
          <w:b/>
          <w:sz w:val="32"/>
          <w:szCs w:val="32"/>
        </w:rPr>
      </w:pPr>
    </w:p>
    <w:p w14:paraId="2AF92E3C" w14:textId="77777777" w:rsidR="0010391D" w:rsidRDefault="0010391D">
      <w:pPr>
        <w:rPr>
          <w:rFonts w:ascii="宋体" w:hAnsi="宋体"/>
          <w:b/>
          <w:sz w:val="32"/>
          <w:szCs w:val="32"/>
        </w:rPr>
      </w:pPr>
    </w:p>
    <w:p w14:paraId="346F7AAE" w14:textId="77777777" w:rsidR="0010391D" w:rsidRDefault="0010391D">
      <w:pPr>
        <w:rPr>
          <w:rFonts w:ascii="宋体" w:hAnsi="宋体"/>
        </w:rPr>
      </w:pPr>
    </w:p>
    <w:p w14:paraId="33C2389B" w14:textId="77777777" w:rsidR="0010391D" w:rsidRDefault="0010391D">
      <w:pPr>
        <w:rPr>
          <w:rFonts w:ascii="宋体" w:hAnsi="宋体"/>
        </w:rPr>
      </w:pPr>
    </w:p>
    <w:p w14:paraId="3D027284" w14:textId="77777777" w:rsidR="0010391D" w:rsidRDefault="0010391D">
      <w:pPr>
        <w:rPr>
          <w:rFonts w:ascii="宋体" w:hAnsi="宋体"/>
        </w:rPr>
      </w:pPr>
    </w:p>
    <w:p w14:paraId="21F0147C" w14:textId="77777777" w:rsidR="0010391D" w:rsidRDefault="0010391D">
      <w:pPr>
        <w:rPr>
          <w:rFonts w:ascii="宋体" w:hAnsi="宋体"/>
        </w:rPr>
      </w:pPr>
    </w:p>
    <w:p w14:paraId="124EAD6B" w14:textId="77777777" w:rsidR="0010391D" w:rsidRDefault="0010391D">
      <w:pPr>
        <w:rPr>
          <w:rFonts w:ascii="宋体" w:hAnsi="宋体"/>
        </w:rPr>
      </w:pPr>
    </w:p>
    <w:p w14:paraId="6F5FA993" w14:textId="77777777" w:rsidR="0010391D" w:rsidRDefault="0010391D">
      <w:pPr>
        <w:rPr>
          <w:rFonts w:ascii="宋体" w:hAnsi="宋体"/>
        </w:rPr>
      </w:pPr>
    </w:p>
    <w:p w14:paraId="43F96616" w14:textId="77777777" w:rsidR="0010391D" w:rsidRDefault="0010391D">
      <w:pPr>
        <w:rPr>
          <w:rFonts w:ascii="宋体" w:hAnsi="宋体"/>
        </w:rPr>
      </w:pPr>
    </w:p>
    <w:p w14:paraId="51CE333B" w14:textId="77777777" w:rsidR="0010391D" w:rsidRDefault="0010391D">
      <w:pPr>
        <w:rPr>
          <w:rFonts w:ascii="宋体" w:hAnsi="宋体"/>
        </w:rPr>
      </w:pPr>
    </w:p>
    <w:p w14:paraId="6E904515" w14:textId="77777777" w:rsidR="0010391D" w:rsidRDefault="0010391D">
      <w:pPr>
        <w:rPr>
          <w:rFonts w:ascii="宋体" w:hAnsi="宋体"/>
        </w:rPr>
      </w:pPr>
    </w:p>
    <w:p w14:paraId="2FB730FD" w14:textId="77777777" w:rsidR="0010391D" w:rsidRDefault="0010391D">
      <w:pPr>
        <w:rPr>
          <w:rFonts w:ascii="宋体" w:hAnsi="宋体"/>
        </w:rPr>
      </w:pPr>
    </w:p>
    <w:p w14:paraId="21DF2537" w14:textId="77777777" w:rsidR="0010391D" w:rsidRDefault="00000000">
      <w:pPr>
        <w:widowControl/>
        <w:jc w:val="left"/>
        <w:rPr>
          <w:rFonts w:ascii="宋体" w:hAnsi="宋体"/>
        </w:rPr>
      </w:pPr>
      <w:r>
        <w:rPr>
          <w:rFonts w:ascii="宋体" w:hAnsi="宋体"/>
        </w:rPr>
        <w:br w:type="page"/>
      </w:r>
    </w:p>
    <w:p w14:paraId="08A37784" w14:textId="77777777" w:rsidR="0010391D" w:rsidRDefault="00000000">
      <w:pPr>
        <w:autoSpaceDE w:val="0"/>
        <w:autoSpaceDN w:val="0"/>
        <w:adjustRightInd w:val="0"/>
        <w:spacing w:beforeLines="100" w:before="311" w:afterLines="100" w:after="311"/>
        <w:jc w:val="center"/>
        <w:rPr>
          <w:rFonts w:ascii="宋体" w:hAnsi="宋体"/>
          <w:color w:val="000000"/>
          <w:sz w:val="32"/>
          <w:szCs w:val="32"/>
        </w:rPr>
      </w:pPr>
      <w:r>
        <w:rPr>
          <w:rFonts w:ascii="宋体" w:hAnsi="宋体" w:hint="eastAsia"/>
          <w:color w:val="000000"/>
          <w:sz w:val="32"/>
          <w:szCs w:val="32"/>
        </w:rPr>
        <w:lastRenderedPageBreak/>
        <w:t>编 制 说 明</w:t>
      </w:r>
    </w:p>
    <w:p w14:paraId="022CAFD7" w14:textId="77777777" w:rsidR="0010391D" w:rsidRDefault="00000000">
      <w:pPr>
        <w:autoSpaceDE w:val="0"/>
        <w:autoSpaceDN w:val="0"/>
        <w:adjustRightInd w:val="0"/>
        <w:ind w:firstLineChars="200" w:firstLine="420"/>
        <w:rPr>
          <w:rFonts w:ascii="宋体" w:hAnsi="宋体"/>
          <w:bCs/>
          <w:szCs w:val="21"/>
        </w:rPr>
      </w:pPr>
      <w:r>
        <w:rPr>
          <w:rFonts w:ascii="宋体" w:hAnsi="宋体" w:hint="eastAsia"/>
          <w:bCs/>
          <w:szCs w:val="21"/>
        </w:rPr>
        <w:t>《5</w:t>
      </w:r>
      <w:r>
        <w:rPr>
          <w:rFonts w:ascii="宋体" w:hAnsi="宋体"/>
          <w:bCs/>
          <w:szCs w:val="21"/>
        </w:rPr>
        <w:t>0</w:t>
      </w:r>
      <w:r>
        <w:rPr>
          <w:rFonts w:ascii="宋体" w:hAnsi="宋体" w:hint="eastAsia"/>
          <w:bCs/>
          <w:szCs w:val="21"/>
        </w:rPr>
        <w:t>年寿命外墙外保温工程评价标准》（T/CREA XXX—20</w:t>
      </w:r>
      <w:r>
        <w:rPr>
          <w:rFonts w:ascii="宋体" w:hAnsi="宋体"/>
          <w:bCs/>
          <w:szCs w:val="21"/>
        </w:rPr>
        <w:t>2</w:t>
      </w:r>
      <w:r>
        <w:rPr>
          <w:rFonts w:ascii="宋体" w:hAnsi="宋体" w:hint="eastAsia"/>
          <w:bCs/>
          <w:szCs w:val="21"/>
        </w:rPr>
        <w:t>X）,经中国房地产业协会20</w:t>
      </w:r>
      <w:r>
        <w:rPr>
          <w:rFonts w:ascii="宋体" w:hAnsi="宋体"/>
          <w:bCs/>
          <w:szCs w:val="21"/>
        </w:rPr>
        <w:t>2</w:t>
      </w:r>
      <w:r>
        <w:rPr>
          <w:rFonts w:ascii="宋体" w:hAnsi="宋体" w:hint="eastAsia"/>
          <w:bCs/>
          <w:szCs w:val="21"/>
        </w:rPr>
        <w:t>X年X月X日以第XXXX号公告批准发布。</w:t>
      </w:r>
    </w:p>
    <w:p w14:paraId="07627704" w14:textId="77777777" w:rsidR="0010391D" w:rsidRDefault="00000000">
      <w:pPr>
        <w:autoSpaceDE w:val="0"/>
        <w:autoSpaceDN w:val="0"/>
        <w:adjustRightInd w:val="0"/>
        <w:ind w:firstLineChars="200" w:firstLine="420"/>
        <w:rPr>
          <w:rFonts w:ascii="宋体" w:hAnsi="宋体"/>
          <w:bCs/>
          <w:szCs w:val="21"/>
        </w:rPr>
      </w:pPr>
      <w:r>
        <w:rPr>
          <w:rFonts w:ascii="宋体" w:hAnsi="宋体" w:hint="eastAsia"/>
          <w:bCs/>
          <w:szCs w:val="21"/>
        </w:rPr>
        <w:t>本标准制订过程中，编制组进行了广泛的调查研究，总结了我国外墙外保温工程的实践经验，通过大量的试验研究工作，取得了可用于外墙外保温工程评价的相应技术参数，同时广泛征求了有关方面的意见，对具体内容进行了反复讨论、协调和修改，最后编制完成。</w:t>
      </w:r>
    </w:p>
    <w:p w14:paraId="677C98DD" w14:textId="77777777" w:rsidR="0010391D" w:rsidRDefault="00000000">
      <w:pPr>
        <w:autoSpaceDE w:val="0"/>
        <w:autoSpaceDN w:val="0"/>
        <w:adjustRightInd w:val="0"/>
        <w:ind w:firstLineChars="200" w:firstLine="420"/>
        <w:rPr>
          <w:rFonts w:ascii="宋体" w:hAnsi="宋体"/>
          <w:bCs/>
          <w:szCs w:val="21"/>
        </w:rPr>
      </w:pPr>
      <w:r>
        <w:rPr>
          <w:rFonts w:ascii="宋体" w:hAnsi="宋体" w:hint="eastAsia"/>
          <w:bCs/>
          <w:szCs w:val="21"/>
        </w:rPr>
        <w:t>为便于广大设计、材料、施工、科研、学校、保险等单位有关人员在使用本标准时能正确理解和执行条文规定，《5</w:t>
      </w:r>
      <w:r>
        <w:rPr>
          <w:rFonts w:ascii="宋体" w:hAnsi="宋体"/>
          <w:bCs/>
          <w:szCs w:val="21"/>
        </w:rPr>
        <w:t>0</w:t>
      </w:r>
      <w:r>
        <w:rPr>
          <w:rFonts w:ascii="宋体" w:hAnsi="宋体" w:hint="eastAsia"/>
          <w:bCs/>
          <w:szCs w:val="21"/>
        </w:rPr>
        <w:t>年寿命外墙外保温工程评价标准》编制组按章、节、条顺序编制了本标准的条文说明，对条文规定的目的、依据以及执行中需注意的有关事项进行了说明。但是，本条文说明不具备与标准正文同等的法律效力，仅供使用者作为理解和把握标准规定的参考。</w:t>
      </w:r>
    </w:p>
    <w:p w14:paraId="320140E6" w14:textId="77777777" w:rsidR="0010391D" w:rsidRDefault="0010391D">
      <w:pPr>
        <w:rPr>
          <w:rFonts w:ascii="宋体" w:hAnsi="宋体"/>
        </w:rPr>
      </w:pPr>
    </w:p>
    <w:p w14:paraId="75239450" w14:textId="77777777" w:rsidR="0010391D" w:rsidRDefault="0010391D">
      <w:pPr>
        <w:rPr>
          <w:rFonts w:ascii="宋体" w:hAnsi="宋体"/>
        </w:rPr>
      </w:pPr>
    </w:p>
    <w:p w14:paraId="70FDBC51" w14:textId="77777777" w:rsidR="0010391D" w:rsidRDefault="00000000">
      <w:pPr>
        <w:widowControl/>
        <w:jc w:val="left"/>
        <w:rPr>
          <w:rFonts w:ascii="宋体" w:hAnsi="宋体"/>
        </w:rPr>
      </w:pPr>
      <w:r>
        <w:rPr>
          <w:rFonts w:ascii="宋体" w:hAnsi="宋体"/>
        </w:rPr>
        <w:br w:type="page"/>
      </w:r>
    </w:p>
    <w:p w14:paraId="512E67FC" w14:textId="77777777" w:rsidR="0010391D" w:rsidRDefault="00000000">
      <w:pPr>
        <w:ind w:right="420"/>
        <w:jc w:val="center"/>
        <w:rPr>
          <w:rFonts w:ascii="宋体" w:hAnsi="宋体"/>
          <w:sz w:val="32"/>
          <w:szCs w:val="32"/>
        </w:rPr>
      </w:pPr>
      <w:r>
        <w:rPr>
          <w:rFonts w:ascii="宋体" w:hAnsi="宋体" w:hint="eastAsia"/>
          <w:sz w:val="32"/>
          <w:szCs w:val="32"/>
        </w:rPr>
        <w:lastRenderedPageBreak/>
        <w:t>目  次</w:t>
      </w:r>
    </w:p>
    <w:p w14:paraId="7C58126C" w14:textId="77777777" w:rsidR="0010391D" w:rsidRDefault="00000000">
      <w:pPr>
        <w:autoSpaceDE w:val="0"/>
        <w:autoSpaceDN w:val="0"/>
        <w:adjustRightInd w:val="0"/>
        <w:rPr>
          <w:rFonts w:ascii="宋体" w:hAnsi="宋体"/>
          <w:color w:val="000000"/>
          <w:szCs w:val="21"/>
        </w:rPr>
      </w:pPr>
      <w:r>
        <w:rPr>
          <w:rFonts w:ascii="宋体" w:hAnsi="宋体" w:hint="eastAsia"/>
          <w:color w:val="000000"/>
          <w:szCs w:val="21"/>
        </w:rPr>
        <w:t>1  总则……</w:t>
      </w:r>
      <w:proofErr w:type="gramStart"/>
      <w:r>
        <w:rPr>
          <w:rFonts w:ascii="宋体" w:hAnsi="宋体" w:hint="eastAsia"/>
          <w:color w:val="000000"/>
          <w:szCs w:val="21"/>
        </w:rPr>
        <w:t>…………………………………………………………………………………………………………</w:t>
      </w:r>
      <w:proofErr w:type="gramEnd"/>
      <w:r>
        <w:rPr>
          <w:rFonts w:ascii="宋体" w:hAnsi="宋体" w:hint="eastAsia"/>
          <w:color w:val="000000"/>
          <w:szCs w:val="21"/>
        </w:rPr>
        <w:t>2</w:t>
      </w:r>
      <w:r>
        <w:rPr>
          <w:rFonts w:ascii="宋体" w:hAnsi="宋体"/>
          <w:color w:val="000000"/>
          <w:szCs w:val="21"/>
        </w:rPr>
        <w:t>3</w:t>
      </w:r>
    </w:p>
    <w:p w14:paraId="59C7BE4E" w14:textId="77777777" w:rsidR="0010391D" w:rsidRDefault="00000000">
      <w:pPr>
        <w:autoSpaceDE w:val="0"/>
        <w:autoSpaceDN w:val="0"/>
        <w:adjustRightInd w:val="0"/>
        <w:rPr>
          <w:rFonts w:ascii="宋体" w:hAnsi="宋体"/>
          <w:color w:val="000000"/>
          <w:szCs w:val="21"/>
        </w:rPr>
      </w:pPr>
      <w:r>
        <w:rPr>
          <w:rFonts w:ascii="宋体" w:hAnsi="宋体" w:hint="eastAsia"/>
          <w:color w:val="000000"/>
          <w:szCs w:val="21"/>
        </w:rPr>
        <w:t>2  术语……</w:t>
      </w:r>
      <w:proofErr w:type="gramStart"/>
      <w:r>
        <w:rPr>
          <w:rFonts w:ascii="宋体" w:hAnsi="宋体" w:hint="eastAsia"/>
          <w:color w:val="000000"/>
          <w:szCs w:val="21"/>
        </w:rPr>
        <w:t>…………………………………………………………………………………………………………</w:t>
      </w:r>
      <w:proofErr w:type="gramEnd"/>
      <w:r>
        <w:rPr>
          <w:rFonts w:ascii="宋体" w:hAnsi="宋体" w:hint="eastAsia"/>
          <w:color w:val="000000"/>
          <w:szCs w:val="21"/>
        </w:rPr>
        <w:t>2</w:t>
      </w:r>
      <w:r>
        <w:rPr>
          <w:rFonts w:ascii="宋体" w:hAnsi="宋体"/>
          <w:color w:val="000000"/>
          <w:szCs w:val="21"/>
        </w:rPr>
        <w:t>4</w:t>
      </w:r>
    </w:p>
    <w:p w14:paraId="5EDCA6F4" w14:textId="77777777" w:rsidR="0010391D" w:rsidRDefault="00000000">
      <w:pPr>
        <w:autoSpaceDE w:val="0"/>
        <w:autoSpaceDN w:val="0"/>
        <w:adjustRightInd w:val="0"/>
        <w:rPr>
          <w:rFonts w:ascii="宋体" w:hAnsi="宋体"/>
          <w:color w:val="000000"/>
          <w:szCs w:val="21"/>
        </w:rPr>
      </w:pPr>
      <w:r>
        <w:rPr>
          <w:rFonts w:ascii="宋体" w:hAnsi="宋体" w:hint="eastAsia"/>
          <w:color w:val="000000"/>
          <w:szCs w:val="21"/>
        </w:rPr>
        <w:t>3  基本规定……</w:t>
      </w:r>
      <w:proofErr w:type="gramStart"/>
      <w:r>
        <w:rPr>
          <w:rFonts w:ascii="宋体" w:hAnsi="宋体" w:hint="eastAsia"/>
          <w:color w:val="000000"/>
          <w:szCs w:val="21"/>
        </w:rPr>
        <w:t>……………………………………………………………………………………………………</w:t>
      </w:r>
      <w:proofErr w:type="gramEnd"/>
      <w:r>
        <w:rPr>
          <w:rFonts w:ascii="宋体" w:hAnsi="宋体" w:hint="eastAsia"/>
          <w:color w:val="000000"/>
          <w:szCs w:val="21"/>
        </w:rPr>
        <w:t>2</w:t>
      </w:r>
      <w:r>
        <w:rPr>
          <w:rFonts w:ascii="宋体" w:hAnsi="宋体"/>
          <w:color w:val="000000"/>
          <w:szCs w:val="21"/>
        </w:rPr>
        <w:t>5</w:t>
      </w:r>
    </w:p>
    <w:p w14:paraId="51FDB8B4" w14:textId="77777777" w:rsidR="0010391D" w:rsidRDefault="00000000">
      <w:pPr>
        <w:autoSpaceDE w:val="0"/>
        <w:autoSpaceDN w:val="0"/>
        <w:adjustRightInd w:val="0"/>
        <w:ind w:left="210" w:firstLineChars="50" w:firstLine="105"/>
        <w:jc w:val="distribute"/>
        <w:rPr>
          <w:rFonts w:ascii="宋体" w:hAnsi="宋体"/>
          <w:color w:val="000000"/>
          <w:szCs w:val="21"/>
        </w:rPr>
      </w:pPr>
      <w:r>
        <w:rPr>
          <w:rFonts w:ascii="宋体" w:hAnsi="宋体" w:hint="eastAsia"/>
          <w:color w:val="000000"/>
          <w:szCs w:val="21"/>
        </w:rPr>
        <w:t>3.1  一般规定……</w:t>
      </w:r>
      <w:proofErr w:type="gramStart"/>
      <w:r>
        <w:rPr>
          <w:rFonts w:ascii="宋体" w:hAnsi="宋体" w:hint="eastAsia"/>
          <w:color w:val="000000"/>
          <w:szCs w:val="21"/>
        </w:rPr>
        <w:t>……………………………………………………………………………………………</w:t>
      </w:r>
      <w:proofErr w:type="gramEnd"/>
      <w:r>
        <w:rPr>
          <w:rFonts w:ascii="宋体" w:hAnsi="宋体" w:hint="eastAsia"/>
          <w:color w:val="000000"/>
          <w:szCs w:val="21"/>
        </w:rPr>
        <w:t>2</w:t>
      </w:r>
      <w:r>
        <w:rPr>
          <w:rFonts w:ascii="宋体" w:hAnsi="宋体"/>
          <w:color w:val="000000"/>
          <w:szCs w:val="21"/>
        </w:rPr>
        <w:t>5</w:t>
      </w:r>
    </w:p>
    <w:p w14:paraId="0DA3B7F9" w14:textId="77777777" w:rsidR="0010391D" w:rsidRDefault="00000000">
      <w:pPr>
        <w:autoSpaceDE w:val="0"/>
        <w:autoSpaceDN w:val="0"/>
        <w:adjustRightInd w:val="0"/>
        <w:ind w:left="210" w:firstLineChars="50" w:firstLine="105"/>
        <w:jc w:val="distribute"/>
        <w:rPr>
          <w:rFonts w:ascii="宋体" w:hAnsi="宋体"/>
          <w:color w:val="000000"/>
          <w:szCs w:val="21"/>
        </w:rPr>
      </w:pPr>
      <w:r>
        <w:rPr>
          <w:rFonts w:ascii="宋体" w:hAnsi="宋体" w:hint="eastAsia"/>
          <w:color w:val="000000"/>
          <w:szCs w:val="21"/>
        </w:rPr>
        <w:t>3.2  评价与等级划分……</w:t>
      </w:r>
      <w:proofErr w:type="gramStart"/>
      <w:r>
        <w:rPr>
          <w:rFonts w:ascii="宋体" w:hAnsi="宋体" w:hint="eastAsia"/>
          <w:color w:val="000000"/>
          <w:szCs w:val="21"/>
        </w:rPr>
        <w:t>……………………………………………………………………………………</w:t>
      </w:r>
      <w:proofErr w:type="gramEnd"/>
      <w:r>
        <w:rPr>
          <w:rFonts w:ascii="宋体" w:hAnsi="宋体" w:hint="eastAsia"/>
          <w:color w:val="000000"/>
          <w:szCs w:val="21"/>
        </w:rPr>
        <w:t>2</w:t>
      </w:r>
      <w:r>
        <w:rPr>
          <w:rFonts w:ascii="宋体" w:hAnsi="宋体"/>
          <w:color w:val="000000"/>
          <w:szCs w:val="21"/>
        </w:rPr>
        <w:t>5</w:t>
      </w:r>
    </w:p>
    <w:p w14:paraId="5CD5721E" w14:textId="77777777" w:rsidR="0010391D" w:rsidRDefault="00000000">
      <w:pPr>
        <w:autoSpaceDE w:val="0"/>
        <w:autoSpaceDN w:val="0"/>
        <w:adjustRightInd w:val="0"/>
        <w:ind w:left="210" w:firstLineChars="50" w:firstLine="105"/>
        <w:jc w:val="distribute"/>
        <w:rPr>
          <w:rFonts w:ascii="宋体" w:hAnsi="宋体"/>
          <w:color w:val="000000"/>
          <w:szCs w:val="21"/>
        </w:rPr>
      </w:pPr>
      <w:r>
        <w:rPr>
          <w:rFonts w:ascii="宋体" w:hAnsi="宋体" w:hint="eastAsia"/>
          <w:color w:val="000000"/>
          <w:szCs w:val="21"/>
        </w:rPr>
        <w:t>3.</w:t>
      </w:r>
      <w:r>
        <w:rPr>
          <w:rFonts w:ascii="宋体" w:hAnsi="宋体"/>
          <w:color w:val="000000"/>
          <w:szCs w:val="21"/>
        </w:rPr>
        <w:t>3</w:t>
      </w:r>
      <w:r>
        <w:rPr>
          <w:rFonts w:ascii="宋体" w:hAnsi="宋体" w:hint="eastAsia"/>
          <w:color w:val="000000"/>
          <w:szCs w:val="21"/>
        </w:rPr>
        <w:t xml:space="preserve">  评价要求……</w:t>
      </w:r>
      <w:proofErr w:type="gramStart"/>
      <w:r>
        <w:rPr>
          <w:rFonts w:ascii="宋体" w:hAnsi="宋体" w:hint="eastAsia"/>
          <w:color w:val="000000"/>
          <w:szCs w:val="21"/>
        </w:rPr>
        <w:t>……………………………………………………………………………………………</w:t>
      </w:r>
      <w:proofErr w:type="gramEnd"/>
      <w:r>
        <w:rPr>
          <w:rFonts w:ascii="宋体" w:hAnsi="宋体" w:hint="eastAsia"/>
          <w:color w:val="000000"/>
          <w:szCs w:val="21"/>
        </w:rPr>
        <w:t>2</w:t>
      </w:r>
      <w:r>
        <w:rPr>
          <w:rFonts w:ascii="宋体" w:hAnsi="宋体"/>
          <w:color w:val="000000"/>
          <w:szCs w:val="21"/>
        </w:rPr>
        <w:t>5</w:t>
      </w:r>
    </w:p>
    <w:p w14:paraId="0387DE9D" w14:textId="77777777" w:rsidR="0010391D" w:rsidRDefault="00000000">
      <w:pPr>
        <w:autoSpaceDE w:val="0"/>
        <w:autoSpaceDN w:val="0"/>
        <w:adjustRightInd w:val="0"/>
        <w:rPr>
          <w:rFonts w:ascii="宋体" w:hAnsi="宋体"/>
          <w:color w:val="000000"/>
          <w:szCs w:val="21"/>
        </w:rPr>
      </w:pPr>
      <w:r>
        <w:rPr>
          <w:rFonts w:ascii="宋体" w:hAnsi="宋体" w:hint="eastAsia"/>
          <w:color w:val="000000"/>
          <w:szCs w:val="21"/>
        </w:rPr>
        <w:t>4  材料……</w:t>
      </w:r>
      <w:proofErr w:type="gramStart"/>
      <w:r>
        <w:rPr>
          <w:rFonts w:ascii="宋体" w:hAnsi="宋体" w:hint="eastAsia"/>
          <w:color w:val="000000"/>
          <w:szCs w:val="21"/>
        </w:rPr>
        <w:t>…………………………………………………………………………………………………………</w:t>
      </w:r>
      <w:proofErr w:type="gramEnd"/>
      <w:r>
        <w:rPr>
          <w:rFonts w:ascii="宋体" w:hAnsi="宋体" w:hint="eastAsia"/>
          <w:color w:val="000000"/>
          <w:szCs w:val="21"/>
        </w:rPr>
        <w:t>2</w:t>
      </w:r>
      <w:r>
        <w:rPr>
          <w:rFonts w:ascii="宋体" w:hAnsi="宋体"/>
          <w:color w:val="000000"/>
          <w:szCs w:val="21"/>
        </w:rPr>
        <w:t>7</w:t>
      </w:r>
    </w:p>
    <w:p w14:paraId="0E73EE3A" w14:textId="77777777" w:rsidR="0010391D" w:rsidRDefault="00000000">
      <w:pPr>
        <w:autoSpaceDE w:val="0"/>
        <w:autoSpaceDN w:val="0"/>
        <w:adjustRightInd w:val="0"/>
        <w:ind w:left="210" w:firstLineChars="50" w:firstLine="105"/>
        <w:jc w:val="distribute"/>
        <w:rPr>
          <w:rFonts w:ascii="宋体" w:hAnsi="宋体"/>
          <w:color w:val="000000"/>
          <w:szCs w:val="21"/>
        </w:rPr>
      </w:pPr>
      <w:r>
        <w:rPr>
          <w:rFonts w:ascii="宋体" w:hAnsi="宋体" w:hint="eastAsia"/>
          <w:color w:val="000000"/>
          <w:szCs w:val="21"/>
        </w:rPr>
        <w:t>4.1  控制项……</w:t>
      </w:r>
      <w:proofErr w:type="gramStart"/>
      <w:r>
        <w:rPr>
          <w:rFonts w:ascii="宋体" w:hAnsi="宋体" w:hint="eastAsia"/>
          <w:color w:val="000000"/>
          <w:szCs w:val="21"/>
        </w:rPr>
        <w:t>………………………………………………………………………………………………</w:t>
      </w:r>
      <w:proofErr w:type="gramEnd"/>
      <w:r>
        <w:rPr>
          <w:rFonts w:ascii="宋体" w:hAnsi="宋体" w:hint="eastAsia"/>
          <w:color w:val="000000"/>
          <w:szCs w:val="21"/>
        </w:rPr>
        <w:t>2</w:t>
      </w:r>
      <w:r>
        <w:rPr>
          <w:rFonts w:ascii="宋体" w:hAnsi="宋体"/>
          <w:color w:val="000000"/>
          <w:szCs w:val="21"/>
        </w:rPr>
        <w:t>7</w:t>
      </w:r>
    </w:p>
    <w:p w14:paraId="1086DB99" w14:textId="77777777" w:rsidR="0010391D" w:rsidRDefault="00000000">
      <w:pPr>
        <w:autoSpaceDE w:val="0"/>
        <w:autoSpaceDN w:val="0"/>
        <w:adjustRightInd w:val="0"/>
        <w:ind w:left="210" w:firstLineChars="50" w:firstLine="105"/>
        <w:jc w:val="distribute"/>
        <w:rPr>
          <w:rFonts w:ascii="宋体" w:hAnsi="宋体"/>
          <w:color w:val="000000"/>
          <w:szCs w:val="21"/>
        </w:rPr>
      </w:pPr>
      <w:r>
        <w:rPr>
          <w:rFonts w:ascii="宋体" w:hAnsi="宋体" w:hint="eastAsia"/>
          <w:color w:val="000000"/>
          <w:szCs w:val="21"/>
        </w:rPr>
        <w:t>4.2  评分项……</w:t>
      </w:r>
      <w:proofErr w:type="gramStart"/>
      <w:r>
        <w:rPr>
          <w:rFonts w:ascii="宋体" w:hAnsi="宋体" w:hint="eastAsia"/>
          <w:color w:val="000000"/>
          <w:szCs w:val="21"/>
        </w:rPr>
        <w:t>………………………………………………………………………………………………</w:t>
      </w:r>
      <w:proofErr w:type="gramEnd"/>
      <w:r>
        <w:rPr>
          <w:rFonts w:ascii="宋体" w:hAnsi="宋体" w:hint="eastAsia"/>
          <w:color w:val="000000"/>
          <w:szCs w:val="21"/>
        </w:rPr>
        <w:t>2</w:t>
      </w:r>
      <w:r>
        <w:rPr>
          <w:rFonts w:ascii="宋体" w:hAnsi="宋体"/>
          <w:color w:val="000000"/>
          <w:szCs w:val="21"/>
        </w:rPr>
        <w:t>7</w:t>
      </w:r>
    </w:p>
    <w:p w14:paraId="20A33CB9" w14:textId="77777777" w:rsidR="0010391D" w:rsidRDefault="00000000">
      <w:pPr>
        <w:autoSpaceDE w:val="0"/>
        <w:autoSpaceDN w:val="0"/>
        <w:adjustRightInd w:val="0"/>
        <w:rPr>
          <w:rFonts w:ascii="宋体" w:hAnsi="宋体"/>
          <w:color w:val="000000"/>
          <w:szCs w:val="21"/>
        </w:rPr>
      </w:pPr>
      <w:r>
        <w:rPr>
          <w:rFonts w:ascii="宋体" w:hAnsi="宋体" w:hint="eastAsia"/>
          <w:szCs w:val="21"/>
        </w:rPr>
        <w:t>5  设计</w:t>
      </w:r>
      <w:r>
        <w:rPr>
          <w:rFonts w:ascii="宋体" w:hAnsi="宋体" w:hint="eastAsia"/>
          <w:color w:val="000000"/>
          <w:szCs w:val="21"/>
        </w:rPr>
        <w:t>……</w:t>
      </w:r>
      <w:proofErr w:type="gramStart"/>
      <w:r>
        <w:rPr>
          <w:rFonts w:ascii="宋体" w:hAnsi="宋体" w:hint="eastAsia"/>
          <w:color w:val="000000"/>
          <w:szCs w:val="21"/>
        </w:rPr>
        <w:t>…………………………………………………………………………………………………………</w:t>
      </w:r>
      <w:proofErr w:type="gramEnd"/>
      <w:r>
        <w:rPr>
          <w:rFonts w:ascii="宋体" w:hAnsi="宋体"/>
          <w:color w:val="000000"/>
          <w:szCs w:val="21"/>
        </w:rPr>
        <w:t>28</w:t>
      </w:r>
    </w:p>
    <w:p w14:paraId="315D4B44" w14:textId="77777777" w:rsidR="0010391D" w:rsidRDefault="00000000">
      <w:pPr>
        <w:autoSpaceDE w:val="0"/>
        <w:autoSpaceDN w:val="0"/>
        <w:adjustRightInd w:val="0"/>
        <w:ind w:left="210" w:firstLineChars="50" w:firstLine="105"/>
        <w:jc w:val="distribute"/>
        <w:rPr>
          <w:rFonts w:ascii="宋体" w:hAnsi="宋体"/>
          <w:color w:val="000000"/>
          <w:szCs w:val="21"/>
        </w:rPr>
      </w:pPr>
      <w:r>
        <w:rPr>
          <w:rFonts w:ascii="宋体" w:hAnsi="宋体" w:hint="eastAsia"/>
          <w:color w:val="000000"/>
          <w:szCs w:val="21"/>
        </w:rPr>
        <w:t>5.1  控制项……</w:t>
      </w:r>
      <w:proofErr w:type="gramStart"/>
      <w:r>
        <w:rPr>
          <w:rFonts w:ascii="宋体" w:hAnsi="宋体" w:hint="eastAsia"/>
          <w:color w:val="000000"/>
          <w:szCs w:val="21"/>
        </w:rPr>
        <w:t>………………………………………………………………………………………………</w:t>
      </w:r>
      <w:proofErr w:type="gramEnd"/>
      <w:r>
        <w:rPr>
          <w:rFonts w:ascii="宋体" w:hAnsi="宋体"/>
          <w:color w:val="000000"/>
          <w:szCs w:val="21"/>
        </w:rPr>
        <w:t>28</w:t>
      </w:r>
    </w:p>
    <w:p w14:paraId="631D432C" w14:textId="77777777" w:rsidR="0010391D" w:rsidRDefault="00000000">
      <w:pPr>
        <w:autoSpaceDE w:val="0"/>
        <w:autoSpaceDN w:val="0"/>
        <w:adjustRightInd w:val="0"/>
        <w:ind w:left="210" w:firstLineChars="50" w:firstLine="105"/>
        <w:jc w:val="distribute"/>
        <w:rPr>
          <w:rFonts w:ascii="宋体" w:hAnsi="宋体"/>
          <w:color w:val="000000"/>
          <w:szCs w:val="21"/>
        </w:rPr>
      </w:pPr>
      <w:r>
        <w:rPr>
          <w:rFonts w:ascii="宋体" w:hAnsi="宋体" w:hint="eastAsia"/>
          <w:color w:val="000000"/>
          <w:szCs w:val="21"/>
        </w:rPr>
        <w:t>5.2  评分项……</w:t>
      </w:r>
      <w:proofErr w:type="gramStart"/>
      <w:r>
        <w:rPr>
          <w:rFonts w:ascii="宋体" w:hAnsi="宋体" w:hint="eastAsia"/>
          <w:color w:val="000000"/>
          <w:szCs w:val="21"/>
        </w:rPr>
        <w:t>………………………………………………………………………………………………</w:t>
      </w:r>
      <w:proofErr w:type="gramEnd"/>
      <w:r>
        <w:rPr>
          <w:rFonts w:ascii="宋体" w:hAnsi="宋体"/>
          <w:color w:val="000000"/>
          <w:szCs w:val="21"/>
        </w:rPr>
        <w:t>28</w:t>
      </w:r>
    </w:p>
    <w:p w14:paraId="74A6D628" w14:textId="77777777" w:rsidR="0010391D" w:rsidRDefault="00000000">
      <w:pPr>
        <w:autoSpaceDE w:val="0"/>
        <w:autoSpaceDN w:val="0"/>
        <w:adjustRightInd w:val="0"/>
        <w:rPr>
          <w:rFonts w:ascii="宋体" w:hAnsi="宋体"/>
          <w:color w:val="000000"/>
          <w:szCs w:val="21"/>
        </w:rPr>
      </w:pPr>
      <w:r>
        <w:rPr>
          <w:rFonts w:ascii="宋体" w:hAnsi="宋体" w:hint="eastAsia"/>
          <w:szCs w:val="21"/>
        </w:rPr>
        <w:t>6  施工</w:t>
      </w:r>
      <w:r>
        <w:rPr>
          <w:rFonts w:ascii="宋体" w:hAnsi="宋体" w:hint="eastAsia"/>
          <w:color w:val="000000"/>
          <w:szCs w:val="21"/>
        </w:rPr>
        <w:t>……</w:t>
      </w:r>
      <w:proofErr w:type="gramStart"/>
      <w:r>
        <w:rPr>
          <w:rFonts w:ascii="宋体" w:hAnsi="宋体" w:hint="eastAsia"/>
          <w:color w:val="000000"/>
          <w:szCs w:val="21"/>
        </w:rPr>
        <w:t>…………………………………………………………………………………………………………</w:t>
      </w:r>
      <w:proofErr w:type="gramEnd"/>
      <w:r>
        <w:rPr>
          <w:rFonts w:ascii="宋体" w:hAnsi="宋体"/>
          <w:color w:val="000000"/>
          <w:szCs w:val="21"/>
        </w:rPr>
        <w:t>31</w:t>
      </w:r>
    </w:p>
    <w:p w14:paraId="3F72C14E" w14:textId="77777777" w:rsidR="0010391D" w:rsidRDefault="00000000">
      <w:pPr>
        <w:autoSpaceDE w:val="0"/>
        <w:autoSpaceDN w:val="0"/>
        <w:adjustRightInd w:val="0"/>
        <w:ind w:left="210" w:firstLineChars="50" w:firstLine="105"/>
        <w:jc w:val="distribute"/>
        <w:rPr>
          <w:rFonts w:ascii="宋体" w:hAnsi="宋体"/>
          <w:color w:val="000000"/>
          <w:szCs w:val="21"/>
        </w:rPr>
      </w:pPr>
      <w:r>
        <w:rPr>
          <w:rFonts w:ascii="宋体" w:hAnsi="宋体" w:hint="eastAsia"/>
          <w:color w:val="000000"/>
          <w:szCs w:val="21"/>
        </w:rPr>
        <w:t>6.1  控制项……</w:t>
      </w:r>
      <w:proofErr w:type="gramStart"/>
      <w:r>
        <w:rPr>
          <w:rFonts w:ascii="宋体" w:hAnsi="宋体" w:hint="eastAsia"/>
          <w:color w:val="000000"/>
          <w:szCs w:val="21"/>
        </w:rPr>
        <w:t>………………………………………………………………………………………………</w:t>
      </w:r>
      <w:proofErr w:type="gramEnd"/>
      <w:r>
        <w:rPr>
          <w:rFonts w:ascii="宋体" w:hAnsi="宋体"/>
          <w:color w:val="000000"/>
          <w:szCs w:val="21"/>
        </w:rPr>
        <w:t>31</w:t>
      </w:r>
    </w:p>
    <w:p w14:paraId="306EA215" w14:textId="77777777" w:rsidR="0010391D" w:rsidRDefault="00000000">
      <w:pPr>
        <w:autoSpaceDE w:val="0"/>
        <w:autoSpaceDN w:val="0"/>
        <w:adjustRightInd w:val="0"/>
        <w:ind w:left="210" w:firstLineChars="50" w:firstLine="105"/>
        <w:jc w:val="distribute"/>
        <w:rPr>
          <w:rFonts w:ascii="宋体" w:hAnsi="宋体"/>
          <w:color w:val="000000"/>
          <w:szCs w:val="21"/>
        </w:rPr>
      </w:pPr>
      <w:r>
        <w:rPr>
          <w:rFonts w:ascii="宋体" w:hAnsi="宋体" w:hint="eastAsia"/>
          <w:color w:val="000000"/>
          <w:szCs w:val="21"/>
        </w:rPr>
        <w:t>6.2  评分项……</w:t>
      </w:r>
      <w:proofErr w:type="gramStart"/>
      <w:r>
        <w:rPr>
          <w:rFonts w:ascii="宋体" w:hAnsi="宋体" w:hint="eastAsia"/>
          <w:color w:val="000000"/>
          <w:szCs w:val="21"/>
        </w:rPr>
        <w:t>………………………………………………………………………………………………</w:t>
      </w:r>
      <w:proofErr w:type="gramEnd"/>
      <w:r>
        <w:rPr>
          <w:rFonts w:ascii="宋体" w:hAnsi="宋体"/>
          <w:color w:val="000000"/>
          <w:szCs w:val="21"/>
        </w:rPr>
        <w:t>31</w:t>
      </w:r>
    </w:p>
    <w:p w14:paraId="1F4CC3D1" w14:textId="77777777" w:rsidR="0010391D" w:rsidRDefault="00000000">
      <w:pPr>
        <w:autoSpaceDE w:val="0"/>
        <w:autoSpaceDN w:val="0"/>
        <w:adjustRightInd w:val="0"/>
        <w:rPr>
          <w:rFonts w:ascii="宋体" w:hAnsi="宋体"/>
          <w:color w:val="000000"/>
          <w:szCs w:val="21"/>
        </w:rPr>
      </w:pPr>
      <w:r>
        <w:rPr>
          <w:rFonts w:ascii="宋体" w:hAnsi="宋体"/>
          <w:szCs w:val="21"/>
        </w:rPr>
        <w:t>7</w:t>
      </w:r>
      <w:r>
        <w:rPr>
          <w:rFonts w:ascii="宋体" w:hAnsi="宋体" w:hint="eastAsia"/>
          <w:szCs w:val="21"/>
        </w:rPr>
        <w:t xml:space="preserve">  运维</w:t>
      </w:r>
      <w:r>
        <w:rPr>
          <w:rFonts w:ascii="宋体" w:hAnsi="宋体" w:hint="eastAsia"/>
          <w:color w:val="000000"/>
          <w:szCs w:val="21"/>
        </w:rPr>
        <w:t>……</w:t>
      </w:r>
      <w:proofErr w:type="gramStart"/>
      <w:r>
        <w:rPr>
          <w:rFonts w:ascii="宋体" w:hAnsi="宋体" w:hint="eastAsia"/>
          <w:color w:val="000000"/>
          <w:szCs w:val="21"/>
        </w:rPr>
        <w:t>…………………………………………………………………………………………………………</w:t>
      </w:r>
      <w:proofErr w:type="gramEnd"/>
      <w:r>
        <w:rPr>
          <w:rFonts w:ascii="宋体" w:hAnsi="宋体"/>
          <w:color w:val="000000"/>
          <w:szCs w:val="21"/>
        </w:rPr>
        <w:t>32</w:t>
      </w:r>
    </w:p>
    <w:p w14:paraId="5F00E7A4" w14:textId="77777777" w:rsidR="0010391D" w:rsidRDefault="00000000">
      <w:pPr>
        <w:autoSpaceDE w:val="0"/>
        <w:autoSpaceDN w:val="0"/>
        <w:adjustRightInd w:val="0"/>
        <w:ind w:left="210" w:firstLineChars="50" w:firstLine="105"/>
        <w:jc w:val="distribute"/>
        <w:rPr>
          <w:rFonts w:ascii="宋体" w:hAnsi="宋体"/>
          <w:color w:val="000000"/>
          <w:szCs w:val="21"/>
        </w:rPr>
      </w:pPr>
      <w:r>
        <w:rPr>
          <w:rFonts w:ascii="宋体" w:hAnsi="宋体"/>
          <w:color w:val="000000"/>
          <w:szCs w:val="21"/>
        </w:rPr>
        <w:t>7</w:t>
      </w:r>
      <w:r>
        <w:rPr>
          <w:rFonts w:ascii="宋体" w:hAnsi="宋体" w:hint="eastAsia"/>
          <w:color w:val="000000"/>
          <w:szCs w:val="21"/>
        </w:rPr>
        <w:t>.1  控制项……</w:t>
      </w:r>
      <w:proofErr w:type="gramStart"/>
      <w:r>
        <w:rPr>
          <w:rFonts w:ascii="宋体" w:hAnsi="宋体" w:hint="eastAsia"/>
          <w:color w:val="000000"/>
          <w:szCs w:val="21"/>
        </w:rPr>
        <w:t>………………………………………………………………………………………………</w:t>
      </w:r>
      <w:proofErr w:type="gramEnd"/>
      <w:r>
        <w:rPr>
          <w:rFonts w:ascii="宋体" w:hAnsi="宋体"/>
          <w:color w:val="000000"/>
          <w:szCs w:val="21"/>
        </w:rPr>
        <w:t>32</w:t>
      </w:r>
    </w:p>
    <w:p w14:paraId="40C359B1" w14:textId="77777777" w:rsidR="0010391D" w:rsidRDefault="00000000">
      <w:pPr>
        <w:autoSpaceDE w:val="0"/>
        <w:autoSpaceDN w:val="0"/>
        <w:adjustRightInd w:val="0"/>
        <w:ind w:left="210" w:firstLineChars="50" w:firstLine="105"/>
        <w:jc w:val="distribute"/>
        <w:rPr>
          <w:rFonts w:ascii="宋体" w:hAnsi="宋体"/>
          <w:color w:val="000000"/>
          <w:szCs w:val="21"/>
        </w:rPr>
      </w:pPr>
      <w:r>
        <w:rPr>
          <w:rFonts w:ascii="宋体" w:hAnsi="宋体"/>
          <w:color w:val="000000"/>
          <w:szCs w:val="21"/>
        </w:rPr>
        <w:t>7</w:t>
      </w:r>
      <w:r>
        <w:rPr>
          <w:rFonts w:ascii="宋体" w:hAnsi="宋体" w:hint="eastAsia"/>
          <w:color w:val="000000"/>
          <w:szCs w:val="21"/>
        </w:rPr>
        <w:t>.2  评分项……</w:t>
      </w:r>
      <w:proofErr w:type="gramStart"/>
      <w:r>
        <w:rPr>
          <w:rFonts w:ascii="宋体" w:hAnsi="宋体" w:hint="eastAsia"/>
          <w:color w:val="000000"/>
          <w:szCs w:val="21"/>
        </w:rPr>
        <w:t>………………………………………………………………………………………………</w:t>
      </w:r>
      <w:proofErr w:type="gramEnd"/>
      <w:r>
        <w:rPr>
          <w:rFonts w:ascii="宋体" w:hAnsi="宋体"/>
          <w:color w:val="000000"/>
          <w:szCs w:val="21"/>
        </w:rPr>
        <w:t>32</w:t>
      </w:r>
    </w:p>
    <w:p w14:paraId="2154B059" w14:textId="77777777" w:rsidR="0010391D" w:rsidRDefault="00000000">
      <w:pPr>
        <w:autoSpaceDE w:val="0"/>
        <w:autoSpaceDN w:val="0"/>
        <w:adjustRightInd w:val="0"/>
        <w:rPr>
          <w:rFonts w:ascii="宋体" w:hAnsi="宋体"/>
          <w:color w:val="000000"/>
          <w:szCs w:val="21"/>
        </w:rPr>
      </w:pPr>
      <w:r>
        <w:rPr>
          <w:rFonts w:ascii="宋体" w:hAnsi="宋体"/>
          <w:szCs w:val="21"/>
        </w:rPr>
        <w:t>8</w:t>
      </w:r>
      <w:r>
        <w:rPr>
          <w:rFonts w:ascii="宋体" w:hAnsi="宋体" w:hint="eastAsia"/>
          <w:szCs w:val="21"/>
        </w:rPr>
        <w:t xml:space="preserve">  提高与创新</w:t>
      </w:r>
      <w:r>
        <w:rPr>
          <w:rFonts w:ascii="宋体" w:hAnsi="宋体" w:hint="eastAsia"/>
          <w:color w:val="000000"/>
          <w:szCs w:val="21"/>
        </w:rPr>
        <w:t>……</w:t>
      </w:r>
      <w:proofErr w:type="gramStart"/>
      <w:r>
        <w:rPr>
          <w:rFonts w:ascii="宋体" w:hAnsi="宋体" w:hint="eastAsia"/>
          <w:color w:val="000000"/>
          <w:szCs w:val="21"/>
        </w:rPr>
        <w:t>…………………………………………………………………………………………………</w:t>
      </w:r>
      <w:proofErr w:type="gramEnd"/>
      <w:r>
        <w:rPr>
          <w:rFonts w:ascii="宋体" w:hAnsi="宋体"/>
          <w:color w:val="000000"/>
          <w:szCs w:val="21"/>
        </w:rPr>
        <w:t>33</w:t>
      </w:r>
    </w:p>
    <w:p w14:paraId="48FE0007" w14:textId="77777777" w:rsidR="0010391D" w:rsidRDefault="00000000">
      <w:pPr>
        <w:autoSpaceDE w:val="0"/>
        <w:autoSpaceDN w:val="0"/>
        <w:adjustRightInd w:val="0"/>
        <w:ind w:left="210" w:firstLineChars="50" w:firstLine="105"/>
        <w:jc w:val="distribute"/>
        <w:rPr>
          <w:rFonts w:ascii="宋体" w:hAnsi="宋体"/>
          <w:color w:val="000000"/>
          <w:szCs w:val="21"/>
        </w:rPr>
      </w:pPr>
      <w:r>
        <w:rPr>
          <w:rFonts w:ascii="宋体" w:hAnsi="宋体"/>
          <w:color w:val="000000"/>
          <w:szCs w:val="21"/>
        </w:rPr>
        <w:t>8</w:t>
      </w:r>
      <w:r>
        <w:rPr>
          <w:rFonts w:ascii="宋体" w:hAnsi="宋体" w:hint="eastAsia"/>
          <w:color w:val="000000"/>
          <w:szCs w:val="21"/>
        </w:rPr>
        <w:t>.1  一般规定……</w:t>
      </w:r>
      <w:proofErr w:type="gramStart"/>
      <w:r>
        <w:rPr>
          <w:rFonts w:ascii="宋体" w:hAnsi="宋体" w:hint="eastAsia"/>
          <w:color w:val="000000"/>
          <w:szCs w:val="21"/>
        </w:rPr>
        <w:t>……………………………………………………………………………………………</w:t>
      </w:r>
      <w:proofErr w:type="gramEnd"/>
      <w:r>
        <w:rPr>
          <w:rFonts w:ascii="宋体" w:hAnsi="宋体"/>
          <w:color w:val="000000"/>
          <w:szCs w:val="21"/>
        </w:rPr>
        <w:t>33</w:t>
      </w:r>
    </w:p>
    <w:p w14:paraId="5353E123" w14:textId="77777777" w:rsidR="0010391D" w:rsidRDefault="00000000">
      <w:pPr>
        <w:autoSpaceDE w:val="0"/>
        <w:autoSpaceDN w:val="0"/>
        <w:adjustRightInd w:val="0"/>
        <w:ind w:left="210" w:firstLineChars="50" w:firstLine="105"/>
        <w:jc w:val="distribute"/>
        <w:rPr>
          <w:rFonts w:ascii="宋体" w:hAnsi="宋体"/>
          <w:color w:val="000000"/>
          <w:szCs w:val="21"/>
        </w:rPr>
      </w:pPr>
      <w:r>
        <w:rPr>
          <w:rFonts w:ascii="宋体" w:hAnsi="宋体"/>
          <w:color w:val="000000"/>
          <w:szCs w:val="21"/>
        </w:rPr>
        <w:t>8</w:t>
      </w:r>
      <w:r>
        <w:rPr>
          <w:rFonts w:ascii="宋体" w:hAnsi="宋体" w:hint="eastAsia"/>
          <w:color w:val="000000"/>
          <w:szCs w:val="21"/>
        </w:rPr>
        <w:t>.2  加分项……</w:t>
      </w:r>
      <w:proofErr w:type="gramStart"/>
      <w:r>
        <w:rPr>
          <w:rFonts w:ascii="宋体" w:hAnsi="宋体" w:hint="eastAsia"/>
          <w:color w:val="000000"/>
          <w:szCs w:val="21"/>
        </w:rPr>
        <w:t>………………………………………………………………………………………………</w:t>
      </w:r>
      <w:proofErr w:type="gramEnd"/>
      <w:r>
        <w:rPr>
          <w:rFonts w:ascii="宋体" w:hAnsi="宋体"/>
          <w:color w:val="000000"/>
          <w:szCs w:val="21"/>
        </w:rPr>
        <w:t>33</w:t>
      </w:r>
    </w:p>
    <w:p w14:paraId="53F0D853" w14:textId="77777777" w:rsidR="0010391D" w:rsidRDefault="0010391D">
      <w:pPr>
        <w:autoSpaceDE w:val="0"/>
        <w:autoSpaceDN w:val="0"/>
        <w:adjustRightInd w:val="0"/>
        <w:ind w:left="210" w:firstLineChars="50" w:firstLine="105"/>
        <w:jc w:val="distribute"/>
        <w:rPr>
          <w:rFonts w:ascii="宋体" w:hAnsi="宋体"/>
          <w:color w:val="000000"/>
          <w:szCs w:val="21"/>
        </w:rPr>
      </w:pPr>
    </w:p>
    <w:p w14:paraId="59A7D579" w14:textId="77777777" w:rsidR="0010391D" w:rsidRDefault="0010391D">
      <w:pPr>
        <w:autoSpaceDE w:val="0"/>
        <w:autoSpaceDN w:val="0"/>
        <w:adjustRightInd w:val="0"/>
        <w:ind w:left="210" w:firstLineChars="50" w:firstLine="105"/>
        <w:jc w:val="distribute"/>
        <w:rPr>
          <w:rFonts w:ascii="宋体" w:hAnsi="宋体"/>
          <w:color w:val="000000"/>
          <w:szCs w:val="21"/>
        </w:rPr>
      </w:pPr>
    </w:p>
    <w:p w14:paraId="16B55D53" w14:textId="77777777" w:rsidR="0010391D" w:rsidRDefault="00000000">
      <w:pPr>
        <w:widowControl/>
        <w:jc w:val="left"/>
        <w:rPr>
          <w:rFonts w:ascii="宋体" w:hAnsi="宋体"/>
          <w:color w:val="000000"/>
          <w:szCs w:val="21"/>
        </w:rPr>
      </w:pPr>
      <w:r>
        <w:rPr>
          <w:rFonts w:ascii="宋体" w:hAnsi="宋体"/>
          <w:color w:val="000000"/>
          <w:szCs w:val="21"/>
        </w:rPr>
        <w:br w:type="page"/>
      </w:r>
    </w:p>
    <w:p w14:paraId="46C9EEE0" w14:textId="77777777" w:rsidR="0010391D" w:rsidRDefault="00000000">
      <w:pPr>
        <w:spacing w:line="720" w:lineRule="auto"/>
        <w:jc w:val="center"/>
        <w:rPr>
          <w:rFonts w:ascii="宋体" w:hAnsi="宋体"/>
          <w:b/>
          <w:bCs/>
          <w:sz w:val="28"/>
          <w:szCs w:val="28"/>
        </w:rPr>
      </w:pPr>
      <w:r>
        <w:rPr>
          <w:b/>
          <w:bCs/>
          <w:sz w:val="28"/>
          <w:szCs w:val="28"/>
        </w:rPr>
        <w:lastRenderedPageBreak/>
        <w:t>1</w:t>
      </w:r>
      <w:r>
        <w:rPr>
          <w:rFonts w:ascii="宋体" w:hAnsi="宋体"/>
          <w:sz w:val="28"/>
          <w:szCs w:val="28"/>
        </w:rPr>
        <w:t xml:space="preserve"> </w:t>
      </w:r>
      <w:r>
        <w:rPr>
          <w:rFonts w:ascii="宋体" w:hAnsi="宋体" w:hint="eastAsia"/>
          <w:sz w:val="28"/>
          <w:szCs w:val="28"/>
        </w:rPr>
        <w:t xml:space="preserve"> </w:t>
      </w:r>
      <w:r>
        <w:rPr>
          <w:rFonts w:ascii="宋体" w:hAnsi="宋体"/>
          <w:sz w:val="28"/>
          <w:szCs w:val="28"/>
        </w:rPr>
        <w:t>总</w:t>
      </w: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 xml:space="preserve"> </w:t>
      </w:r>
      <w:r>
        <w:rPr>
          <w:rFonts w:ascii="宋体" w:hAnsi="宋体"/>
          <w:sz w:val="28"/>
          <w:szCs w:val="28"/>
        </w:rPr>
        <w:t>则</w:t>
      </w:r>
    </w:p>
    <w:p w14:paraId="4BDDEA48" w14:textId="77777777" w:rsidR="0010391D" w:rsidRDefault="00000000">
      <w:pPr>
        <w:rPr>
          <w:rFonts w:ascii="宋体" w:hAnsi="宋体"/>
          <w:szCs w:val="21"/>
        </w:rPr>
      </w:pPr>
      <w:r>
        <w:rPr>
          <w:b/>
          <w:szCs w:val="21"/>
        </w:rPr>
        <w:t>1</w:t>
      </w:r>
      <w:r>
        <w:rPr>
          <w:rFonts w:ascii="宋体" w:hAnsi="宋体"/>
          <w:b/>
          <w:szCs w:val="21"/>
        </w:rPr>
        <w:t>.</w:t>
      </w:r>
      <w:r>
        <w:rPr>
          <w:b/>
          <w:szCs w:val="21"/>
        </w:rPr>
        <w:t>0</w:t>
      </w:r>
      <w:r>
        <w:rPr>
          <w:rFonts w:ascii="宋体" w:hAnsi="宋体" w:hint="eastAsia"/>
          <w:b/>
          <w:szCs w:val="21"/>
        </w:rPr>
        <w:t>.</w:t>
      </w:r>
      <w:r>
        <w:rPr>
          <w:b/>
          <w:szCs w:val="21"/>
        </w:rPr>
        <w:t>1</w:t>
      </w:r>
      <w:r>
        <w:rPr>
          <w:rFonts w:ascii="宋体" w:hAnsi="宋体" w:hint="eastAsia"/>
          <w:szCs w:val="21"/>
        </w:rPr>
        <w:t xml:space="preserve">  </w:t>
      </w:r>
      <w:r>
        <w:rPr>
          <w:rFonts w:ascii="宋体" w:hAnsi="宋体"/>
          <w:szCs w:val="21"/>
        </w:rPr>
        <w:t>为贯彻落实《中华人民共和国建筑法》和《建设工程质量管理条例》，坚持</w:t>
      </w:r>
      <w:r>
        <w:rPr>
          <w:rFonts w:ascii="宋体" w:hAnsi="宋体" w:hint="eastAsia"/>
          <w:szCs w:val="21"/>
        </w:rPr>
        <w:t>“百年大计、质量第一”</w:t>
      </w:r>
      <w:r>
        <w:rPr>
          <w:rFonts w:ascii="宋体" w:hAnsi="宋体"/>
          <w:szCs w:val="21"/>
        </w:rPr>
        <w:t>的方针，引导和激励</w:t>
      </w:r>
      <w:r>
        <w:rPr>
          <w:rFonts w:ascii="宋体" w:hAnsi="宋体" w:hint="eastAsia"/>
          <w:szCs w:val="21"/>
        </w:rPr>
        <w:t>外墙外保温工程设计、生产、施工、运</w:t>
      </w:r>
      <w:proofErr w:type="gramStart"/>
      <w:r>
        <w:rPr>
          <w:rFonts w:ascii="宋体" w:hAnsi="宋体" w:hint="eastAsia"/>
          <w:szCs w:val="21"/>
        </w:rPr>
        <w:t>维</w:t>
      </w:r>
      <w:r>
        <w:rPr>
          <w:rFonts w:ascii="宋体" w:hAnsi="宋体"/>
          <w:szCs w:val="21"/>
        </w:rPr>
        <w:t>企业</w:t>
      </w:r>
      <w:proofErr w:type="gramEnd"/>
      <w:r>
        <w:rPr>
          <w:rFonts w:ascii="宋体" w:hAnsi="宋体"/>
          <w:szCs w:val="21"/>
        </w:rPr>
        <w:t>不断</w:t>
      </w:r>
      <w:r>
        <w:rPr>
          <w:rFonts w:ascii="宋体" w:hAnsi="宋体" w:hint="eastAsia"/>
          <w:szCs w:val="21"/>
        </w:rPr>
        <w:t>树立金牌质量意识，保证建筑外墙外保温技术的可持续发展，提高外墙外保温工程的质量和寿命，推进百年节能建筑的高质量发展，做好50年寿命外墙外保温工程的评价，为推动建筑外墙外保温长寿命工程质量保险业务，做好外墙外保温长寿命工程质量评价和保费厘定，制定本标准。</w:t>
      </w:r>
    </w:p>
    <w:p w14:paraId="1B719D02" w14:textId="77777777" w:rsidR="0010391D" w:rsidRDefault="00000000">
      <w:pPr>
        <w:pStyle w:val="20"/>
        <w:numPr>
          <w:ilvl w:val="0"/>
          <w:numId w:val="0"/>
        </w:numPr>
        <w:ind w:firstLineChars="200" w:firstLine="420"/>
        <w:rPr>
          <w:rFonts w:ascii="宋体" w:hAnsi="宋体"/>
          <w:szCs w:val="21"/>
        </w:rPr>
      </w:pPr>
      <w:r>
        <w:rPr>
          <w:rFonts w:ascii="宋体" w:hAnsi="宋体" w:hint="eastAsia"/>
          <w:szCs w:val="21"/>
        </w:rPr>
        <w:t>建筑外保温的发展史是科学的认知过程，外墙外保温是在社会实践中发展起来的科学技术，有着长期众多的探索。外墙外保温工程的使用寿命从25年向50年的发展有利于建筑行业尽早实现碳达峰，外墙外保温技术创新是实现碳达峰的必然要求。利用先进外墙外保温技术，有效保护结构、避免建筑大拆大建，使建筑结构寿命再延长50年成为百年建筑，应作为建筑实现碳中和的最低技术标准。</w:t>
      </w:r>
    </w:p>
    <w:p w14:paraId="70A108D3" w14:textId="77777777" w:rsidR="0010391D" w:rsidRDefault="00000000">
      <w:pPr>
        <w:pStyle w:val="20"/>
        <w:numPr>
          <w:ilvl w:val="0"/>
          <w:numId w:val="0"/>
        </w:numPr>
        <w:ind w:firstLineChars="200" w:firstLine="420"/>
        <w:rPr>
          <w:rFonts w:ascii="宋体" w:hAnsi="宋体"/>
          <w:szCs w:val="21"/>
        </w:rPr>
      </w:pPr>
      <w:r>
        <w:rPr>
          <w:rFonts w:ascii="宋体" w:hAnsi="宋体" w:hint="eastAsia"/>
          <w:szCs w:val="21"/>
        </w:rPr>
        <w:t>根据国务院《关于2030年前碳达峰行动方案》的部署，2022年7月住房和城乡建设部与</w:t>
      </w:r>
      <w:proofErr w:type="gramStart"/>
      <w:r>
        <w:rPr>
          <w:rFonts w:ascii="宋体" w:hAnsi="宋体" w:hint="eastAsia"/>
          <w:szCs w:val="21"/>
        </w:rPr>
        <w:t>国家发改委</w:t>
      </w:r>
      <w:proofErr w:type="gramEnd"/>
      <w:r>
        <w:rPr>
          <w:rFonts w:ascii="宋体" w:hAnsi="宋体" w:hint="eastAsia"/>
          <w:szCs w:val="21"/>
        </w:rPr>
        <w:t>印发了《城乡建设领域碳达峰实施方案》，对建设领域碳达峰提出了具体要求。在能源供给方面，要尽量采用清洁的可再生</w:t>
      </w:r>
      <w:proofErr w:type="gramStart"/>
      <w:r>
        <w:rPr>
          <w:rFonts w:ascii="宋体" w:hAnsi="宋体" w:hint="eastAsia"/>
          <w:szCs w:val="21"/>
        </w:rPr>
        <w:t>的非碳能源</w:t>
      </w:r>
      <w:proofErr w:type="gramEnd"/>
      <w:r>
        <w:rPr>
          <w:rFonts w:ascii="宋体" w:hAnsi="宋体" w:hint="eastAsia"/>
          <w:szCs w:val="21"/>
        </w:rPr>
        <w:t>替代化石类能源；在能源消费方面，要节约用能，削减能耗总量，要提高用能效率，降低能耗强度，要注重能源回收，做到循环利用。因此，建筑行业必须提高建筑节能标准，采用绿色建材，实行绿色建造，推广超低能耗和近零能耗建筑，并科学地延长建筑安全使用期。这里有两个关键点，一个是提高建筑围护结构的保温隔热性能，另一个是延长建筑的使用寿命，即安全使用期限，这是两个相互独立又具有高关联度的技术课题，解决好这两个问题，对提高建筑节能效果，避免短命建筑大拆大建造成能源及资源的巨大浪费，至关重要。</w:t>
      </w:r>
    </w:p>
    <w:p w14:paraId="6CDC8235" w14:textId="77777777" w:rsidR="0010391D" w:rsidRDefault="00000000">
      <w:pPr>
        <w:pStyle w:val="20"/>
        <w:numPr>
          <w:ilvl w:val="0"/>
          <w:numId w:val="0"/>
        </w:numPr>
        <w:ind w:firstLineChars="200" w:firstLine="420"/>
        <w:rPr>
          <w:rFonts w:ascii="宋体" w:hAnsi="宋体"/>
          <w:szCs w:val="21"/>
        </w:rPr>
      </w:pPr>
      <w:r>
        <w:rPr>
          <w:rFonts w:ascii="宋体" w:hAnsi="宋体" w:hint="eastAsia"/>
          <w:szCs w:val="21"/>
        </w:rPr>
        <w:t>通过对外保温温度应力模拟分析、大型耐候性试验、火灾模拟试验、负风压计算和地震破坏研究是保温性能研究和长寿命的基础，提出使外墙外保温寿命达到50年的技术指标，并通过设计、材料、施工、运维等方面指标评价外墙外保温工程等级。</w:t>
      </w:r>
    </w:p>
    <w:p w14:paraId="627C1952" w14:textId="77777777" w:rsidR="0010391D" w:rsidRDefault="00000000">
      <w:pPr>
        <w:autoSpaceDE w:val="0"/>
        <w:autoSpaceDN w:val="0"/>
        <w:adjustRightInd w:val="0"/>
        <w:rPr>
          <w:rFonts w:ascii="宋体" w:hAnsi="宋体"/>
          <w:szCs w:val="21"/>
        </w:rPr>
      </w:pPr>
      <w:r>
        <w:rPr>
          <w:b/>
          <w:szCs w:val="21"/>
        </w:rPr>
        <w:t>1</w:t>
      </w:r>
      <w:r>
        <w:rPr>
          <w:rFonts w:ascii="宋体" w:hAnsi="宋体"/>
          <w:b/>
          <w:szCs w:val="21"/>
        </w:rPr>
        <w:t>.</w:t>
      </w:r>
      <w:r>
        <w:rPr>
          <w:b/>
          <w:szCs w:val="21"/>
        </w:rPr>
        <w:t>0</w:t>
      </w:r>
      <w:r>
        <w:rPr>
          <w:rFonts w:ascii="宋体" w:hAnsi="宋体" w:hint="eastAsia"/>
          <w:b/>
          <w:szCs w:val="21"/>
        </w:rPr>
        <w:t>.</w:t>
      </w:r>
      <w:r>
        <w:rPr>
          <w:b/>
          <w:szCs w:val="21"/>
        </w:rPr>
        <w:t>2</w:t>
      </w:r>
      <w:r>
        <w:rPr>
          <w:rFonts w:ascii="宋体" w:hAnsi="宋体" w:hint="eastAsia"/>
          <w:szCs w:val="21"/>
        </w:rPr>
        <w:t xml:space="preserve">  本标准适用于新建、改建和扩建的设计使用寿命达到或超过5</w:t>
      </w:r>
      <w:r>
        <w:rPr>
          <w:rFonts w:ascii="宋体" w:hAnsi="宋体"/>
          <w:szCs w:val="21"/>
        </w:rPr>
        <w:t>0</w:t>
      </w:r>
      <w:r>
        <w:rPr>
          <w:rFonts w:ascii="宋体" w:hAnsi="宋体" w:hint="eastAsia"/>
          <w:szCs w:val="21"/>
        </w:rPr>
        <w:t>年的民用建筑外墙外保温工程的评价，其它建筑（如工业建筑）外墙外保温工程可参照本标准执行。新建、改建和扩建的民用外墙外保温工程，以及</w:t>
      </w:r>
      <w:r>
        <w:rPr>
          <w:rFonts w:ascii="宋体" w:hAnsi="宋体" w:hint="eastAsia"/>
          <w:color w:val="000000"/>
          <w:spacing w:val="4"/>
        </w:rPr>
        <w:t>既有民用建筑节能改造时的外墙外保温工程，设计</w:t>
      </w:r>
      <w:r>
        <w:rPr>
          <w:rFonts w:ascii="宋体" w:hAnsi="宋体" w:cs="Arial" w:hint="eastAsia"/>
          <w:color w:val="000000"/>
          <w:spacing w:val="4"/>
          <w:szCs w:val="21"/>
        </w:rPr>
        <w:t>使用寿命</w:t>
      </w:r>
      <w:r>
        <w:rPr>
          <w:rFonts w:ascii="宋体" w:hAnsi="宋体" w:hint="eastAsia"/>
          <w:color w:val="000000"/>
          <w:spacing w:val="4"/>
        </w:rPr>
        <w:t>不足5</w:t>
      </w:r>
      <w:r>
        <w:rPr>
          <w:rFonts w:ascii="宋体" w:hAnsi="宋体"/>
          <w:color w:val="000000"/>
          <w:spacing w:val="4"/>
        </w:rPr>
        <w:t>0</w:t>
      </w:r>
      <w:r>
        <w:rPr>
          <w:rFonts w:ascii="宋体" w:hAnsi="宋体" w:hint="eastAsia"/>
          <w:color w:val="000000"/>
          <w:spacing w:val="4"/>
        </w:rPr>
        <w:t>年时均不适用于本标准。</w:t>
      </w:r>
    </w:p>
    <w:p w14:paraId="4DE4588C" w14:textId="77777777" w:rsidR="0010391D" w:rsidRDefault="00000000">
      <w:pPr>
        <w:rPr>
          <w:rFonts w:ascii="宋体" w:hAnsi="宋体"/>
        </w:rPr>
      </w:pPr>
      <w:r>
        <w:rPr>
          <w:b/>
          <w:szCs w:val="21"/>
        </w:rPr>
        <w:t>1</w:t>
      </w:r>
      <w:r>
        <w:rPr>
          <w:rFonts w:ascii="宋体" w:hAnsi="宋体"/>
          <w:b/>
          <w:szCs w:val="21"/>
        </w:rPr>
        <w:t>.</w:t>
      </w:r>
      <w:r>
        <w:rPr>
          <w:b/>
          <w:szCs w:val="21"/>
        </w:rPr>
        <w:t>0</w:t>
      </w:r>
      <w:r>
        <w:rPr>
          <w:rFonts w:ascii="宋体" w:hAnsi="宋体" w:hint="eastAsia"/>
          <w:b/>
          <w:szCs w:val="21"/>
        </w:rPr>
        <w:t>.</w:t>
      </w:r>
      <w:r>
        <w:rPr>
          <w:b/>
          <w:szCs w:val="21"/>
        </w:rPr>
        <w:t>3</w:t>
      </w:r>
      <w:r>
        <w:rPr>
          <w:rFonts w:ascii="宋体" w:hAnsi="宋体" w:hint="eastAsia"/>
          <w:szCs w:val="21"/>
        </w:rPr>
        <w:t xml:space="preserve">  </w:t>
      </w:r>
      <w:r>
        <w:rPr>
          <w:rFonts w:ascii="宋体" w:hAnsi="宋体" w:hint="eastAsia"/>
          <w:color w:val="000000" w:themeColor="text1"/>
        </w:rPr>
        <w:t>国家现行相关标准主要是指一些全文强制标准或一些</w:t>
      </w:r>
      <w:proofErr w:type="gramStart"/>
      <w:r>
        <w:rPr>
          <w:rFonts w:ascii="宋体" w:hAnsi="宋体" w:hint="eastAsia"/>
          <w:color w:val="000000" w:themeColor="text1"/>
        </w:rPr>
        <w:t>带有强条的</w:t>
      </w:r>
      <w:proofErr w:type="gramEnd"/>
      <w:r>
        <w:rPr>
          <w:rFonts w:ascii="宋体" w:hAnsi="宋体" w:hint="eastAsia"/>
          <w:color w:val="000000" w:themeColor="text1"/>
        </w:rPr>
        <w:t>标准，国家现行相关标准中的强制性要求是必须遵守的。</w:t>
      </w:r>
    </w:p>
    <w:p w14:paraId="4C25D311" w14:textId="77777777" w:rsidR="0010391D" w:rsidRDefault="00000000">
      <w:pPr>
        <w:widowControl/>
        <w:jc w:val="left"/>
        <w:rPr>
          <w:rFonts w:ascii="宋体" w:hAnsi="宋体"/>
        </w:rPr>
      </w:pPr>
      <w:r>
        <w:rPr>
          <w:rFonts w:ascii="宋体" w:hAnsi="宋体"/>
        </w:rPr>
        <w:br w:type="page"/>
      </w:r>
    </w:p>
    <w:p w14:paraId="621F15B4" w14:textId="77777777" w:rsidR="0010391D" w:rsidRDefault="00000000">
      <w:pPr>
        <w:spacing w:line="720" w:lineRule="auto"/>
        <w:jc w:val="center"/>
        <w:rPr>
          <w:rFonts w:ascii="宋体" w:hAnsi="宋体"/>
          <w:b/>
          <w:bCs/>
          <w:sz w:val="28"/>
          <w:szCs w:val="28"/>
        </w:rPr>
      </w:pPr>
      <w:r>
        <w:rPr>
          <w:b/>
          <w:bCs/>
          <w:sz w:val="28"/>
          <w:szCs w:val="28"/>
        </w:rPr>
        <w:lastRenderedPageBreak/>
        <w:t>2</w:t>
      </w:r>
      <w:r>
        <w:rPr>
          <w:rFonts w:ascii="宋体" w:hAnsi="宋体" w:hint="eastAsia"/>
          <w:sz w:val="28"/>
          <w:szCs w:val="28"/>
        </w:rPr>
        <w:t xml:space="preserve">  术 </w:t>
      </w:r>
      <w:r>
        <w:rPr>
          <w:rFonts w:ascii="宋体" w:hAnsi="宋体"/>
          <w:sz w:val="28"/>
          <w:szCs w:val="28"/>
        </w:rPr>
        <w:t xml:space="preserve"> </w:t>
      </w:r>
      <w:r>
        <w:rPr>
          <w:rFonts w:ascii="宋体" w:hAnsi="宋体" w:hint="eastAsia"/>
          <w:sz w:val="28"/>
          <w:szCs w:val="28"/>
        </w:rPr>
        <w:t xml:space="preserve">  语</w:t>
      </w:r>
    </w:p>
    <w:p w14:paraId="5D90951F" w14:textId="77777777" w:rsidR="0010391D" w:rsidRDefault="00000000">
      <w:pPr>
        <w:rPr>
          <w:rFonts w:ascii="宋体" w:hAnsi="宋体"/>
          <w:szCs w:val="21"/>
        </w:rPr>
      </w:pPr>
      <w:r>
        <w:rPr>
          <w:b/>
          <w:szCs w:val="21"/>
        </w:rPr>
        <w:t>2</w:t>
      </w:r>
      <w:r>
        <w:rPr>
          <w:rFonts w:ascii="宋体" w:hAnsi="宋体"/>
          <w:b/>
          <w:szCs w:val="21"/>
        </w:rPr>
        <w:t>.</w:t>
      </w:r>
      <w:r>
        <w:rPr>
          <w:b/>
          <w:szCs w:val="21"/>
        </w:rPr>
        <w:t>0</w:t>
      </w:r>
      <w:r>
        <w:rPr>
          <w:rFonts w:ascii="宋体" w:hAnsi="宋体" w:hint="eastAsia"/>
          <w:b/>
          <w:szCs w:val="21"/>
        </w:rPr>
        <w:t>.</w:t>
      </w:r>
      <w:r>
        <w:rPr>
          <w:b/>
          <w:szCs w:val="21"/>
        </w:rPr>
        <w:t>2</w:t>
      </w:r>
      <w:r>
        <w:rPr>
          <w:rFonts w:ascii="宋体" w:hAnsi="宋体" w:hint="eastAsia"/>
          <w:szCs w:val="21"/>
        </w:rPr>
        <w:t xml:space="preserve">  </w:t>
      </w:r>
      <w:r>
        <w:rPr>
          <w:rFonts w:ascii="宋体" w:hAnsi="宋体"/>
          <w:szCs w:val="21"/>
        </w:rPr>
        <w:t>从设计观点来</w:t>
      </w:r>
      <w:r>
        <w:rPr>
          <w:rFonts w:ascii="宋体" w:hAnsi="宋体" w:hint="eastAsia"/>
          <w:szCs w:val="21"/>
        </w:rPr>
        <w:t>看，外墙外保</w:t>
      </w:r>
      <w:r>
        <w:rPr>
          <w:rFonts w:ascii="宋体" w:hAnsi="宋体"/>
          <w:szCs w:val="21"/>
        </w:rPr>
        <w:t>温系统</w:t>
      </w:r>
      <w:r>
        <w:rPr>
          <w:rFonts w:ascii="宋体" w:hAnsi="宋体" w:hint="eastAsia"/>
          <w:szCs w:val="21"/>
        </w:rPr>
        <w:t>可按保温材料与基层墙体连接的施工方法划分如下：</w:t>
      </w:r>
    </w:p>
    <w:p w14:paraId="0EB5B456" w14:textId="77777777" w:rsidR="0010391D" w:rsidRDefault="00000000">
      <w:pPr>
        <w:pStyle w:val="20"/>
        <w:numPr>
          <w:ilvl w:val="0"/>
          <w:numId w:val="0"/>
        </w:numPr>
        <w:ind w:firstLineChars="200" w:firstLine="420"/>
        <w:rPr>
          <w:rFonts w:ascii="宋体" w:hAnsi="宋体"/>
          <w:szCs w:val="21"/>
        </w:rPr>
      </w:pPr>
      <w:r>
        <w:rPr>
          <w:rFonts w:ascii="宋体" w:hAnsi="宋体" w:hint="eastAsia"/>
          <w:szCs w:val="21"/>
        </w:rPr>
        <w:t>（1）粘贴保温板外墙外保温系统：系</w:t>
      </w:r>
      <w:r>
        <w:rPr>
          <w:rFonts w:ascii="宋体" w:hAnsi="宋体"/>
          <w:szCs w:val="21"/>
        </w:rPr>
        <w:t>统</w:t>
      </w:r>
      <w:r>
        <w:rPr>
          <w:rFonts w:ascii="宋体" w:hAnsi="宋体" w:hint="eastAsia"/>
          <w:szCs w:val="21"/>
        </w:rPr>
        <w:t>可采用</w:t>
      </w:r>
      <w:r>
        <w:rPr>
          <w:rFonts w:ascii="宋体" w:hAnsi="宋体"/>
          <w:szCs w:val="21"/>
        </w:rPr>
        <w:t>条</w:t>
      </w:r>
      <w:r>
        <w:rPr>
          <w:rFonts w:ascii="宋体" w:hAnsi="宋体" w:hint="eastAsia"/>
          <w:szCs w:val="21"/>
        </w:rPr>
        <w:t>式</w:t>
      </w:r>
      <w:r>
        <w:rPr>
          <w:rFonts w:ascii="宋体" w:hAnsi="宋体"/>
          <w:szCs w:val="21"/>
        </w:rPr>
        <w:t>粘结</w:t>
      </w:r>
      <w:r>
        <w:rPr>
          <w:rFonts w:ascii="宋体" w:hAnsi="宋体" w:hint="eastAsia"/>
          <w:szCs w:val="21"/>
        </w:rPr>
        <w:t>、</w:t>
      </w:r>
      <w:r>
        <w:rPr>
          <w:rFonts w:ascii="宋体" w:hAnsi="宋体"/>
          <w:szCs w:val="21"/>
        </w:rPr>
        <w:t>点</w:t>
      </w:r>
      <w:r>
        <w:rPr>
          <w:rFonts w:ascii="宋体" w:hAnsi="宋体" w:hint="eastAsia"/>
          <w:szCs w:val="21"/>
        </w:rPr>
        <w:t>框式</w:t>
      </w:r>
      <w:r>
        <w:rPr>
          <w:rFonts w:ascii="宋体" w:hAnsi="宋体"/>
          <w:szCs w:val="21"/>
        </w:rPr>
        <w:t>粘结</w:t>
      </w:r>
      <w:r>
        <w:rPr>
          <w:rFonts w:ascii="宋体" w:hAnsi="宋体" w:hint="eastAsia"/>
          <w:szCs w:val="21"/>
        </w:rPr>
        <w:t>或满粘结、粘贴砌筑，必要时可辅以机械固定，但荷</w:t>
      </w:r>
      <w:r>
        <w:rPr>
          <w:rFonts w:ascii="宋体" w:hAnsi="宋体"/>
          <w:szCs w:val="21"/>
        </w:rPr>
        <w:t>载</w:t>
      </w:r>
      <w:r>
        <w:rPr>
          <w:rFonts w:ascii="宋体" w:hAnsi="宋体" w:hint="eastAsia"/>
          <w:szCs w:val="21"/>
        </w:rPr>
        <w:t>完全由</w:t>
      </w:r>
      <w:r>
        <w:rPr>
          <w:rFonts w:ascii="宋体" w:hAnsi="宋体"/>
          <w:szCs w:val="21"/>
        </w:rPr>
        <w:t>粘结层</w:t>
      </w:r>
      <w:r>
        <w:rPr>
          <w:rFonts w:ascii="宋体" w:hAnsi="宋体" w:hint="eastAsia"/>
          <w:szCs w:val="21"/>
        </w:rPr>
        <w:t>承受，机械固定</w:t>
      </w:r>
      <w:r>
        <w:rPr>
          <w:rFonts w:ascii="宋体" w:hAnsi="宋体"/>
          <w:szCs w:val="21"/>
        </w:rPr>
        <w:t>在胶粘剂</w:t>
      </w:r>
      <w:r>
        <w:rPr>
          <w:rFonts w:ascii="宋体" w:hAnsi="宋体" w:hint="eastAsia"/>
          <w:szCs w:val="21"/>
        </w:rPr>
        <w:t>干燥前起</w:t>
      </w:r>
      <w:r>
        <w:rPr>
          <w:rFonts w:ascii="宋体" w:hAnsi="宋体"/>
          <w:szCs w:val="21"/>
        </w:rPr>
        <w:t>稳</w:t>
      </w:r>
      <w:r>
        <w:rPr>
          <w:rFonts w:ascii="宋体" w:hAnsi="宋体" w:hint="eastAsia"/>
          <w:szCs w:val="21"/>
        </w:rPr>
        <w:t>定作用并作</w:t>
      </w:r>
      <w:r>
        <w:rPr>
          <w:rFonts w:ascii="宋体" w:hAnsi="宋体"/>
          <w:szCs w:val="21"/>
        </w:rPr>
        <w:t>为临时连</w:t>
      </w:r>
      <w:r>
        <w:rPr>
          <w:rFonts w:ascii="宋体" w:hAnsi="宋体" w:hint="eastAsia"/>
          <w:szCs w:val="21"/>
        </w:rPr>
        <w:t>接以防止</w:t>
      </w:r>
      <w:r>
        <w:rPr>
          <w:rFonts w:ascii="宋体" w:hAnsi="宋体"/>
          <w:szCs w:val="21"/>
        </w:rPr>
        <w:t>脱</w:t>
      </w:r>
      <w:r>
        <w:rPr>
          <w:rFonts w:ascii="宋体" w:hAnsi="宋体" w:hint="eastAsia"/>
          <w:szCs w:val="21"/>
        </w:rPr>
        <w:t>落。</w:t>
      </w:r>
    </w:p>
    <w:p w14:paraId="6BD3F432" w14:textId="77777777" w:rsidR="0010391D" w:rsidRDefault="00000000">
      <w:pPr>
        <w:pStyle w:val="20"/>
        <w:numPr>
          <w:ilvl w:val="0"/>
          <w:numId w:val="0"/>
        </w:numPr>
        <w:ind w:firstLineChars="200" w:firstLine="420"/>
        <w:rPr>
          <w:rFonts w:ascii="宋体" w:hAnsi="宋体"/>
          <w:szCs w:val="21"/>
        </w:rPr>
      </w:pPr>
      <w:r>
        <w:rPr>
          <w:rFonts w:ascii="宋体" w:hAnsi="宋体" w:hint="eastAsia"/>
          <w:szCs w:val="21"/>
        </w:rPr>
        <w:t>（2）现场成型外墙外保温系统：包括现场抹灰成型外墙外保温系统和现场喷涂外墙外保温系统。其中现场抹灰成型外墙外保温系统是指保温材料采用现场抹灰成型的施工方式固定在基层墙体上，现场喷涂外墙外保温系统是指保温材料通过机械喷涂方式固定于基层墙体上。</w:t>
      </w:r>
    </w:p>
    <w:p w14:paraId="3D4C21C4" w14:textId="77777777" w:rsidR="0010391D" w:rsidRDefault="00000000">
      <w:pPr>
        <w:pStyle w:val="20"/>
        <w:numPr>
          <w:ilvl w:val="0"/>
          <w:numId w:val="0"/>
        </w:numPr>
        <w:ind w:firstLineChars="200" w:firstLine="420"/>
        <w:rPr>
          <w:rFonts w:ascii="宋体" w:hAnsi="宋体"/>
          <w:szCs w:val="21"/>
        </w:rPr>
      </w:pPr>
      <w:r>
        <w:rPr>
          <w:rFonts w:ascii="宋体" w:hAnsi="宋体" w:hint="eastAsia"/>
          <w:szCs w:val="21"/>
        </w:rPr>
        <w:t>（3）模板内置保温板系统：保温板置于模板内侧，现场浇注混凝土基层墙体后，保温板通过混凝土的粘结力以及部分连接件与基层墙体牢固固定。这部分系统还包括可计算装配率的保温结构一体化系统。</w:t>
      </w:r>
    </w:p>
    <w:p w14:paraId="2CB842EE" w14:textId="77777777" w:rsidR="0010391D" w:rsidRDefault="00000000">
      <w:pPr>
        <w:pStyle w:val="20"/>
        <w:numPr>
          <w:ilvl w:val="0"/>
          <w:numId w:val="0"/>
        </w:numPr>
        <w:ind w:firstLineChars="200" w:firstLine="420"/>
        <w:rPr>
          <w:rFonts w:ascii="宋体" w:hAnsi="宋体"/>
          <w:szCs w:val="21"/>
        </w:rPr>
      </w:pPr>
      <w:r>
        <w:rPr>
          <w:rFonts w:ascii="宋体" w:hAnsi="宋体" w:hint="eastAsia"/>
          <w:szCs w:val="21"/>
        </w:rPr>
        <w:t>外墙外保温系统中的固定材料主要包括胶粘剂、胶粉聚苯</w:t>
      </w:r>
      <w:proofErr w:type="gramStart"/>
      <w:r>
        <w:rPr>
          <w:rFonts w:ascii="宋体" w:hAnsi="宋体" w:hint="eastAsia"/>
          <w:szCs w:val="21"/>
        </w:rPr>
        <w:t>颗粒贴砌浆料</w:t>
      </w:r>
      <w:proofErr w:type="gramEnd"/>
      <w:r>
        <w:rPr>
          <w:rFonts w:ascii="宋体" w:hAnsi="宋体" w:hint="eastAsia"/>
          <w:szCs w:val="21"/>
        </w:rPr>
        <w:t>、锚固件等。</w:t>
      </w:r>
    </w:p>
    <w:p w14:paraId="33EC7F6D" w14:textId="77777777" w:rsidR="0010391D" w:rsidRDefault="00000000">
      <w:pPr>
        <w:rPr>
          <w:rFonts w:ascii="宋体" w:hAnsi="宋体"/>
          <w:szCs w:val="21"/>
        </w:rPr>
      </w:pPr>
      <w:r>
        <w:rPr>
          <w:b/>
          <w:szCs w:val="21"/>
        </w:rPr>
        <w:t>2</w:t>
      </w:r>
      <w:r>
        <w:rPr>
          <w:rFonts w:ascii="宋体" w:hAnsi="宋体"/>
          <w:b/>
          <w:szCs w:val="21"/>
        </w:rPr>
        <w:t>.</w:t>
      </w:r>
      <w:r>
        <w:rPr>
          <w:b/>
          <w:szCs w:val="21"/>
        </w:rPr>
        <w:t>0</w:t>
      </w:r>
      <w:r>
        <w:rPr>
          <w:rFonts w:ascii="宋体" w:hAnsi="宋体" w:hint="eastAsia"/>
          <w:b/>
          <w:szCs w:val="21"/>
        </w:rPr>
        <w:t>.</w:t>
      </w:r>
      <w:r>
        <w:rPr>
          <w:b/>
          <w:szCs w:val="21"/>
        </w:rPr>
        <w:t>6</w:t>
      </w:r>
      <w:r>
        <w:rPr>
          <w:rFonts w:ascii="宋体" w:hAnsi="宋体" w:hint="eastAsia"/>
          <w:szCs w:val="21"/>
        </w:rPr>
        <w:t xml:space="preserve">  热桥实际上就是围护结构中局部的传热系数明显大于主体传热系数的部位。热桥在建筑围护结构中广泛存在。围护结构中由于局部材料或构造异于主体部位，在热传导的某个方向上，局部的热阻低于主体部位。与主体部位相比，在冬季，通过此处的热流密度更大，内表面温度更低，形成热传导的“桥”。热桥的存在增大了透过围护结构的传热量，增加了建筑能耗。更重要的是过低的内表面温度易于出现结露现象，不但影响室内主观和正常使用，更会滋生霉菌、损害人的身体健康。因此，建筑设计时，应当重视热桥部位的构造设计，特别是在严寒、寒冷地区必须保证热桥部位不出现结露问题。</w:t>
      </w:r>
    </w:p>
    <w:p w14:paraId="12E13FB5" w14:textId="77777777" w:rsidR="0010391D" w:rsidRDefault="0010391D">
      <w:pPr>
        <w:kinsoku w:val="0"/>
        <w:overflowPunct w:val="0"/>
        <w:autoSpaceDE w:val="0"/>
        <w:autoSpaceDN w:val="0"/>
        <w:adjustRightInd w:val="0"/>
        <w:jc w:val="left"/>
        <w:rPr>
          <w:rFonts w:ascii="宋体" w:hAnsi="宋体"/>
          <w:kern w:val="0"/>
          <w:sz w:val="20"/>
          <w:lang w:bidi="bo-CN"/>
        </w:rPr>
      </w:pPr>
    </w:p>
    <w:p w14:paraId="6655C4B0" w14:textId="77777777" w:rsidR="0010391D" w:rsidRDefault="0010391D">
      <w:pPr>
        <w:kinsoku w:val="0"/>
        <w:overflowPunct w:val="0"/>
        <w:autoSpaceDE w:val="0"/>
        <w:autoSpaceDN w:val="0"/>
        <w:adjustRightInd w:val="0"/>
        <w:jc w:val="left"/>
        <w:rPr>
          <w:rFonts w:ascii="宋体" w:hAnsi="宋体"/>
          <w:kern w:val="0"/>
          <w:sz w:val="20"/>
          <w:lang w:bidi="bo-CN"/>
        </w:rPr>
      </w:pPr>
    </w:p>
    <w:p w14:paraId="03678E26" w14:textId="77777777" w:rsidR="0010391D" w:rsidRDefault="0010391D">
      <w:pPr>
        <w:kinsoku w:val="0"/>
        <w:overflowPunct w:val="0"/>
        <w:autoSpaceDE w:val="0"/>
        <w:autoSpaceDN w:val="0"/>
        <w:adjustRightInd w:val="0"/>
        <w:jc w:val="left"/>
        <w:rPr>
          <w:rFonts w:ascii="宋体" w:hAnsi="宋体"/>
          <w:kern w:val="0"/>
          <w:sz w:val="20"/>
          <w:lang w:bidi="bo-CN"/>
        </w:rPr>
      </w:pPr>
    </w:p>
    <w:p w14:paraId="36C50519" w14:textId="77777777" w:rsidR="0010391D" w:rsidRDefault="0010391D">
      <w:pPr>
        <w:kinsoku w:val="0"/>
        <w:overflowPunct w:val="0"/>
        <w:autoSpaceDE w:val="0"/>
        <w:autoSpaceDN w:val="0"/>
        <w:adjustRightInd w:val="0"/>
        <w:jc w:val="left"/>
        <w:rPr>
          <w:rFonts w:ascii="宋体" w:hAnsi="宋体"/>
          <w:kern w:val="0"/>
          <w:sz w:val="20"/>
          <w:lang w:bidi="bo-CN"/>
        </w:rPr>
      </w:pPr>
    </w:p>
    <w:p w14:paraId="3F6159E3" w14:textId="77777777" w:rsidR="0010391D" w:rsidRDefault="0010391D">
      <w:pPr>
        <w:kinsoku w:val="0"/>
        <w:overflowPunct w:val="0"/>
        <w:autoSpaceDE w:val="0"/>
        <w:autoSpaceDN w:val="0"/>
        <w:adjustRightInd w:val="0"/>
        <w:jc w:val="left"/>
        <w:rPr>
          <w:rFonts w:ascii="宋体" w:hAnsi="宋体"/>
          <w:kern w:val="0"/>
          <w:sz w:val="20"/>
          <w:lang w:bidi="bo-CN"/>
        </w:rPr>
      </w:pPr>
    </w:p>
    <w:p w14:paraId="14C23016" w14:textId="77777777" w:rsidR="0010391D" w:rsidRDefault="0010391D">
      <w:pPr>
        <w:kinsoku w:val="0"/>
        <w:overflowPunct w:val="0"/>
        <w:autoSpaceDE w:val="0"/>
        <w:autoSpaceDN w:val="0"/>
        <w:adjustRightInd w:val="0"/>
        <w:jc w:val="left"/>
        <w:rPr>
          <w:rFonts w:ascii="宋体" w:hAnsi="宋体"/>
          <w:kern w:val="0"/>
          <w:sz w:val="20"/>
          <w:lang w:bidi="bo-CN"/>
        </w:rPr>
      </w:pPr>
    </w:p>
    <w:p w14:paraId="78BB6E91" w14:textId="77777777" w:rsidR="0010391D" w:rsidRDefault="0010391D">
      <w:pPr>
        <w:kinsoku w:val="0"/>
        <w:overflowPunct w:val="0"/>
        <w:autoSpaceDE w:val="0"/>
        <w:autoSpaceDN w:val="0"/>
        <w:adjustRightInd w:val="0"/>
        <w:jc w:val="left"/>
        <w:rPr>
          <w:rFonts w:ascii="宋体" w:hAnsi="宋体"/>
          <w:kern w:val="0"/>
          <w:sz w:val="20"/>
          <w:lang w:bidi="bo-CN"/>
        </w:rPr>
      </w:pPr>
    </w:p>
    <w:p w14:paraId="498DA1D1" w14:textId="77777777" w:rsidR="0010391D" w:rsidRDefault="0010391D">
      <w:pPr>
        <w:pStyle w:val="20"/>
        <w:numPr>
          <w:ilvl w:val="0"/>
          <w:numId w:val="0"/>
        </w:numPr>
        <w:ind w:firstLineChars="200" w:firstLine="420"/>
        <w:rPr>
          <w:rFonts w:ascii="宋体" w:hAnsi="宋体"/>
          <w:szCs w:val="21"/>
        </w:rPr>
      </w:pPr>
    </w:p>
    <w:p w14:paraId="5985B38E" w14:textId="77777777" w:rsidR="0010391D" w:rsidRDefault="0010391D">
      <w:pPr>
        <w:pStyle w:val="20"/>
        <w:numPr>
          <w:ilvl w:val="0"/>
          <w:numId w:val="0"/>
        </w:numPr>
        <w:ind w:firstLineChars="200" w:firstLine="420"/>
        <w:rPr>
          <w:rFonts w:ascii="宋体" w:hAnsi="宋体"/>
          <w:szCs w:val="21"/>
        </w:rPr>
      </w:pPr>
    </w:p>
    <w:p w14:paraId="79462640" w14:textId="77777777" w:rsidR="0010391D" w:rsidRDefault="00000000">
      <w:pPr>
        <w:widowControl/>
        <w:jc w:val="left"/>
        <w:rPr>
          <w:rFonts w:ascii="宋体" w:hAnsi="宋体"/>
        </w:rPr>
      </w:pPr>
      <w:r>
        <w:rPr>
          <w:rFonts w:ascii="宋体" w:hAnsi="宋体"/>
        </w:rPr>
        <w:br w:type="page"/>
      </w:r>
    </w:p>
    <w:p w14:paraId="13365306" w14:textId="77777777" w:rsidR="0010391D" w:rsidRDefault="00000000">
      <w:pPr>
        <w:spacing w:line="720" w:lineRule="auto"/>
        <w:jc w:val="center"/>
        <w:rPr>
          <w:rFonts w:ascii="宋体" w:hAnsi="宋体"/>
          <w:sz w:val="28"/>
          <w:szCs w:val="28"/>
        </w:rPr>
      </w:pPr>
      <w:r>
        <w:rPr>
          <w:b/>
          <w:bCs/>
          <w:sz w:val="28"/>
          <w:szCs w:val="28"/>
        </w:rPr>
        <w:lastRenderedPageBreak/>
        <w:t>3</w:t>
      </w:r>
      <w:r>
        <w:rPr>
          <w:rFonts w:ascii="宋体" w:hAnsi="宋体" w:hint="eastAsia"/>
          <w:sz w:val="28"/>
          <w:szCs w:val="28"/>
        </w:rPr>
        <w:t xml:space="preserve">  基 本 </w:t>
      </w:r>
      <w:proofErr w:type="gramStart"/>
      <w:r>
        <w:rPr>
          <w:rFonts w:ascii="宋体" w:hAnsi="宋体" w:hint="eastAsia"/>
          <w:sz w:val="28"/>
          <w:szCs w:val="28"/>
        </w:rPr>
        <w:t>规</w:t>
      </w:r>
      <w:proofErr w:type="gramEnd"/>
      <w:r>
        <w:rPr>
          <w:rFonts w:ascii="宋体" w:hAnsi="宋体" w:hint="eastAsia"/>
          <w:sz w:val="28"/>
          <w:szCs w:val="28"/>
        </w:rPr>
        <w:t xml:space="preserve"> 定</w:t>
      </w:r>
    </w:p>
    <w:p w14:paraId="261BC4B4" w14:textId="77777777" w:rsidR="0010391D" w:rsidRDefault="00000000">
      <w:pPr>
        <w:spacing w:afterLines="50" w:after="155"/>
        <w:jc w:val="center"/>
        <w:rPr>
          <w:rFonts w:ascii="宋体" w:hAnsi="宋体"/>
          <w:b/>
          <w:szCs w:val="21"/>
        </w:rPr>
      </w:pPr>
      <w:r>
        <w:rPr>
          <w:b/>
          <w:bCs/>
          <w:szCs w:val="21"/>
        </w:rPr>
        <w:t>3</w:t>
      </w:r>
      <w:r>
        <w:rPr>
          <w:rFonts w:ascii="宋体" w:hAnsi="宋体" w:hint="eastAsia"/>
          <w:b/>
          <w:bCs/>
          <w:szCs w:val="21"/>
        </w:rPr>
        <w:t>.</w:t>
      </w:r>
      <w:r>
        <w:rPr>
          <w:b/>
          <w:bCs/>
          <w:szCs w:val="21"/>
        </w:rPr>
        <w:t>1</w:t>
      </w:r>
      <w:r>
        <w:rPr>
          <w:rFonts w:ascii="宋体" w:hAnsi="宋体" w:hint="eastAsia"/>
          <w:szCs w:val="21"/>
        </w:rPr>
        <w:t xml:space="preserve">  </w:t>
      </w:r>
      <w:proofErr w:type="gramStart"/>
      <w:r>
        <w:rPr>
          <w:rFonts w:ascii="黑体" w:eastAsia="黑体" w:hAnsi="黑体" w:hint="eastAsia"/>
          <w:bCs/>
          <w:szCs w:val="21"/>
        </w:rPr>
        <w:t>一</w:t>
      </w:r>
      <w:proofErr w:type="gramEnd"/>
      <w:r>
        <w:rPr>
          <w:rFonts w:ascii="黑体" w:eastAsia="黑体" w:hAnsi="黑体" w:hint="eastAsia"/>
          <w:bCs/>
          <w:szCs w:val="21"/>
        </w:rPr>
        <w:t xml:space="preserve"> 般 </w:t>
      </w:r>
      <w:proofErr w:type="gramStart"/>
      <w:r>
        <w:rPr>
          <w:rFonts w:ascii="黑体" w:eastAsia="黑体" w:hAnsi="黑体" w:hint="eastAsia"/>
          <w:bCs/>
          <w:szCs w:val="21"/>
        </w:rPr>
        <w:t>规</w:t>
      </w:r>
      <w:proofErr w:type="gramEnd"/>
      <w:r>
        <w:rPr>
          <w:rFonts w:ascii="黑体" w:eastAsia="黑体" w:hAnsi="黑体" w:hint="eastAsia"/>
          <w:bCs/>
          <w:szCs w:val="21"/>
        </w:rPr>
        <w:t xml:space="preserve"> 定</w:t>
      </w:r>
    </w:p>
    <w:p w14:paraId="1255F7B9" w14:textId="77777777" w:rsidR="0010391D" w:rsidRDefault="00000000">
      <w:pPr>
        <w:rPr>
          <w:rFonts w:ascii="宋体" w:hAnsi="宋体"/>
          <w:color w:val="000000" w:themeColor="text1"/>
        </w:rPr>
      </w:pPr>
      <w:r>
        <w:rPr>
          <w:b/>
          <w:szCs w:val="21"/>
        </w:rPr>
        <w:t>3</w:t>
      </w:r>
      <w:r>
        <w:rPr>
          <w:rFonts w:ascii="宋体" w:hAnsi="宋体"/>
          <w:b/>
          <w:szCs w:val="21"/>
        </w:rPr>
        <w:t>.</w:t>
      </w:r>
      <w:r>
        <w:rPr>
          <w:b/>
          <w:szCs w:val="21"/>
        </w:rPr>
        <w:t>1</w:t>
      </w:r>
      <w:r>
        <w:rPr>
          <w:rFonts w:ascii="宋体" w:hAnsi="宋体" w:hint="eastAsia"/>
          <w:b/>
          <w:szCs w:val="21"/>
        </w:rPr>
        <w:t>.</w:t>
      </w:r>
      <w:r>
        <w:rPr>
          <w:b/>
          <w:szCs w:val="21"/>
        </w:rPr>
        <w:t>1</w:t>
      </w:r>
      <w:r>
        <w:rPr>
          <w:rFonts w:ascii="宋体" w:hAnsi="宋体" w:hint="eastAsia"/>
          <w:szCs w:val="21"/>
        </w:rPr>
        <w:t xml:space="preserve">  </w:t>
      </w:r>
      <w:r>
        <w:rPr>
          <w:rFonts w:ascii="宋体" w:hAnsi="宋体" w:hint="eastAsia"/>
          <w:color w:val="000000" w:themeColor="text1"/>
        </w:rPr>
        <w:t>单栋建筑或群体建筑的外墙外保温工程均可以参与评价，并根据评价结果进行</w:t>
      </w:r>
      <w:proofErr w:type="gramStart"/>
      <w:r>
        <w:rPr>
          <w:rFonts w:ascii="宋体" w:hAnsi="宋体" w:hint="eastAsia"/>
          <w:color w:val="000000" w:themeColor="text1"/>
        </w:rPr>
        <w:t>分级或</w:t>
      </w:r>
      <w:proofErr w:type="gramEnd"/>
      <w:r>
        <w:rPr>
          <w:rFonts w:ascii="宋体" w:hAnsi="宋体" w:hint="eastAsia"/>
          <w:color w:val="000000" w:themeColor="text1"/>
        </w:rPr>
        <w:t>用于外墙外保温工程保险费用的核定。</w:t>
      </w:r>
    </w:p>
    <w:p w14:paraId="070D2EE1" w14:textId="77777777" w:rsidR="0010391D" w:rsidRDefault="00000000">
      <w:pPr>
        <w:pStyle w:val="20"/>
        <w:numPr>
          <w:ilvl w:val="0"/>
          <w:numId w:val="0"/>
        </w:numPr>
        <w:ind w:firstLineChars="200" w:firstLine="420"/>
        <w:rPr>
          <w:rFonts w:ascii="宋体" w:hAnsi="宋体"/>
          <w:b/>
          <w:szCs w:val="21"/>
        </w:rPr>
      </w:pPr>
      <w:r>
        <w:rPr>
          <w:rFonts w:ascii="宋体" w:hAnsi="宋体"/>
          <w:color w:val="000000" w:themeColor="text1"/>
        </w:rPr>
        <w:t>当对群</w:t>
      </w:r>
      <w:r>
        <w:rPr>
          <w:rFonts w:ascii="宋体" w:hAnsi="宋体" w:hint="eastAsia"/>
          <w:color w:val="000000" w:themeColor="text1"/>
        </w:rPr>
        <w:t>体</w:t>
      </w:r>
      <w:r>
        <w:rPr>
          <w:rFonts w:ascii="宋体" w:hAnsi="宋体"/>
          <w:color w:val="000000" w:themeColor="text1"/>
        </w:rPr>
        <w:t>建筑</w:t>
      </w:r>
      <w:r>
        <w:rPr>
          <w:rFonts w:ascii="宋体" w:hAnsi="宋体" w:hint="eastAsia"/>
          <w:color w:val="000000" w:themeColor="text1"/>
        </w:rPr>
        <w:t>的外墙外保温工程</w:t>
      </w:r>
      <w:r>
        <w:rPr>
          <w:rFonts w:ascii="宋体" w:hAnsi="宋体"/>
          <w:color w:val="000000" w:themeColor="text1"/>
        </w:rPr>
        <w:t>进行评价时，可先用本</w:t>
      </w:r>
      <w:r>
        <w:rPr>
          <w:rFonts w:ascii="宋体" w:hAnsi="宋体" w:hint="eastAsia"/>
          <w:color w:val="000000" w:themeColor="text1"/>
        </w:rPr>
        <w:t>标准</w:t>
      </w:r>
      <w:r>
        <w:rPr>
          <w:rFonts w:ascii="宋体" w:hAnsi="宋体"/>
          <w:color w:val="000000" w:themeColor="text1"/>
        </w:rPr>
        <w:t>评分项对各单</w:t>
      </w:r>
      <w:r>
        <w:rPr>
          <w:rFonts w:ascii="宋体" w:hAnsi="宋体" w:hint="eastAsia"/>
          <w:color w:val="000000" w:themeColor="text1"/>
        </w:rPr>
        <w:t>栋</w:t>
      </w:r>
      <w:r>
        <w:rPr>
          <w:rFonts w:ascii="宋体" w:hAnsi="宋体"/>
          <w:color w:val="000000" w:themeColor="text1"/>
        </w:rPr>
        <w:t>建筑</w:t>
      </w:r>
      <w:r>
        <w:rPr>
          <w:rFonts w:ascii="宋体" w:hAnsi="宋体" w:hint="eastAsia"/>
          <w:color w:val="000000" w:themeColor="text1"/>
        </w:rPr>
        <w:t>的外墙外保温工程</w:t>
      </w:r>
      <w:r>
        <w:rPr>
          <w:rFonts w:ascii="宋体" w:hAnsi="宋体"/>
          <w:color w:val="000000" w:themeColor="text1"/>
        </w:rPr>
        <w:t>进行评价，得到各单</w:t>
      </w:r>
      <w:r>
        <w:rPr>
          <w:rFonts w:ascii="宋体" w:hAnsi="宋体" w:hint="eastAsia"/>
          <w:color w:val="000000" w:themeColor="text1"/>
        </w:rPr>
        <w:t>栋</w:t>
      </w:r>
      <w:r>
        <w:rPr>
          <w:rFonts w:ascii="宋体" w:hAnsi="宋体"/>
          <w:color w:val="000000" w:themeColor="text1"/>
        </w:rPr>
        <w:t>外墙外保温工程的总得分，再按各单</w:t>
      </w:r>
      <w:r>
        <w:rPr>
          <w:rFonts w:ascii="宋体" w:hAnsi="宋体" w:hint="eastAsia"/>
          <w:color w:val="000000" w:themeColor="text1"/>
        </w:rPr>
        <w:t>栋</w:t>
      </w:r>
      <w:r>
        <w:rPr>
          <w:rFonts w:ascii="宋体" w:hAnsi="宋体"/>
          <w:color w:val="000000" w:themeColor="text1"/>
        </w:rPr>
        <w:t>外墙外保温工程的面积进行加权计算得到群</w:t>
      </w:r>
      <w:r>
        <w:rPr>
          <w:rFonts w:ascii="宋体" w:hAnsi="宋体" w:hint="eastAsia"/>
          <w:color w:val="000000" w:themeColor="text1"/>
        </w:rPr>
        <w:t>体</w:t>
      </w:r>
      <w:r>
        <w:rPr>
          <w:rFonts w:ascii="宋体" w:hAnsi="宋体"/>
          <w:color w:val="000000" w:themeColor="text1"/>
        </w:rPr>
        <w:t>建筑</w:t>
      </w:r>
      <w:r>
        <w:rPr>
          <w:rFonts w:ascii="宋体" w:hAnsi="宋体" w:hint="eastAsia"/>
          <w:color w:val="000000" w:themeColor="text1"/>
        </w:rPr>
        <w:t>外墙外保温工程</w:t>
      </w:r>
      <w:r>
        <w:rPr>
          <w:rFonts w:ascii="宋体" w:hAnsi="宋体"/>
          <w:color w:val="000000" w:themeColor="text1"/>
        </w:rPr>
        <w:t>的总得分。</w:t>
      </w:r>
    </w:p>
    <w:p w14:paraId="1FCC29D5" w14:textId="77777777" w:rsidR="0010391D" w:rsidRDefault="00000000">
      <w:pPr>
        <w:pStyle w:val="20"/>
        <w:numPr>
          <w:ilvl w:val="0"/>
          <w:numId w:val="0"/>
        </w:numPr>
        <w:ind w:firstLineChars="200" w:firstLine="420"/>
        <w:rPr>
          <w:rFonts w:ascii="宋体" w:hAnsi="宋体"/>
          <w:color w:val="000000" w:themeColor="text1"/>
        </w:rPr>
      </w:pPr>
      <w:r>
        <w:rPr>
          <w:rFonts w:ascii="宋体" w:hAnsi="宋体" w:hint="eastAsia"/>
          <w:color w:val="000000" w:themeColor="text1"/>
        </w:rPr>
        <w:t>外墙外保温工程应按国家现行相关标准和图集进行设计和施工，所采用的材料也应符合相应的技术标准要求，这些标准和图集可包括通过专家评审的企业标准和企业图集以及各团体标准。对于一些新型的外墙外保温系统，可能存在标准和图集不健全的情况，在这种情况下，应进行相应的技术鉴定。因此，工程评价的依据不仅是国家现行的相关标准，</w:t>
      </w:r>
      <w:proofErr w:type="gramStart"/>
      <w:r>
        <w:rPr>
          <w:rFonts w:ascii="宋体" w:hAnsi="宋体" w:hint="eastAsia"/>
          <w:color w:val="000000" w:themeColor="text1"/>
        </w:rPr>
        <w:t>还可是</w:t>
      </w:r>
      <w:proofErr w:type="gramEnd"/>
      <w:r>
        <w:rPr>
          <w:rFonts w:ascii="宋体" w:hAnsi="宋体" w:hint="eastAsia"/>
          <w:color w:val="000000" w:themeColor="text1"/>
        </w:rPr>
        <w:t>专家意见、技术鉴定文件等相关技术资料。</w:t>
      </w:r>
    </w:p>
    <w:p w14:paraId="766D9DC7" w14:textId="77777777" w:rsidR="0010391D" w:rsidRDefault="00000000">
      <w:pPr>
        <w:rPr>
          <w:rFonts w:ascii="宋体" w:hAnsi="宋体"/>
        </w:rPr>
      </w:pPr>
      <w:r>
        <w:rPr>
          <w:b/>
          <w:szCs w:val="21"/>
        </w:rPr>
        <w:t>3</w:t>
      </w:r>
      <w:r>
        <w:rPr>
          <w:rFonts w:ascii="宋体" w:hAnsi="宋体"/>
          <w:b/>
          <w:szCs w:val="21"/>
        </w:rPr>
        <w:t>.</w:t>
      </w:r>
      <w:r>
        <w:rPr>
          <w:b/>
          <w:szCs w:val="21"/>
        </w:rPr>
        <w:t>1</w:t>
      </w:r>
      <w:r>
        <w:rPr>
          <w:rFonts w:ascii="宋体" w:hAnsi="宋体" w:hint="eastAsia"/>
          <w:b/>
          <w:szCs w:val="21"/>
        </w:rPr>
        <w:t>.</w:t>
      </w:r>
      <w:r>
        <w:rPr>
          <w:b/>
          <w:szCs w:val="21"/>
        </w:rPr>
        <w:t>3</w:t>
      </w:r>
      <w:r>
        <w:rPr>
          <w:rFonts w:ascii="宋体" w:hAnsi="宋体" w:hint="eastAsia"/>
          <w:szCs w:val="21"/>
        </w:rPr>
        <w:t xml:space="preserve">  </w:t>
      </w:r>
      <w:r>
        <w:rPr>
          <w:rFonts w:ascii="宋体" w:hAnsi="宋体" w:hint="eastAsia"/>
          <w:color w:val="000000" w:themeColor="text1"/>
        </w:rPr>
        <w:t>评价时，</w:t>
      </w:r>
      <w:r>
        <w:rPr>
          <w:rFonts w:ascii="宋体" w:hAnsi="宋体"/>
          <w:kern w:val="0"/>
          <w:szCs w:val="24"/>
        </w:rPr>
        <w:t>50</w:t>
      </w:r>
      <w:r>
        <w:rPr>
          <w:rFonts w:ascii="宋体" w:hAnsi="宋体" w:hint="eastAsia"/>
          <w:kern w:val="0"/>
          <w:szCs w:val="24"/>
        </w:rPr>
        <w:t>年</w:t>
      </w:r>
      <w:r>
        <w:rPr>
          <w:rFonts w:ascii="宋体" w:hAnsi="宋体" w:hint="eastAsia"/>
          <w:color w:val="000000"/>
          <w:spacing w:val="4"/>
          <w:szCs w:val="21"/>
        </w:rPr>
        <w:t>寿命</w:t>
      </w:r>
      <w:r>
        <w:rPr>
          <w:rFonts w:ascii="宋体" w:hAnsi="宋体" w:hint="eastAsia"/>
          <w:color w:val="000000" w:themeColor="text1"/>
        </w:rPr>
        <w:t>外墙外保温工程的申请评价方应提供能证明其满足控制项要求和评分</w:t>
      </w:r>
      <w:proofErr w:type="gramStart"/>
      <w:r>
        <w:rPr>
          <w:rFonts w:ascii="宋体" w:hAnsi="宋体" w:hint="eastAsia"/>
          <w:color w:val="000000" w:themeColor="text1"/>
        </w:rPr>
        <w:t>项相应</w:t>
      </w:r>
      <w:proofErr w:type="gramEnd"/>
      <w:r>
        <w:rPr>
          <w:rFonts w:ascii="宋体" w:hAnsi="宋体" w:hint="eastAsia"/>
          <w:color w:val="000000" w:themeColor="text1"/>
        </w:rPr>
        <w:t>分值要求的旁证材料及参考资料，并分类整理好，以便评审委员会评价时参考，若其中某一项评价项目无法提供详细的证明材料时，则该项的评价结果为不达标或“0”分。</w:t>
      </w:r>
    </w:p>
    <w:p w14:paraId="664ACD7B" w14:textId="77777777" w:rsidR="0010391D" w:rsidRDefault="00000000">
      <w:pPr>
        <w:spacing w:line="480" w:lineRule="auto"/>
        <w:jc w:val="center"/>
        <w:rPr>
          <w:rFonts w:ascii="宋体" w:hAnsi="宋体"/>
          <w:b/>
          <w:szCs w:val="21"/>
        </w:rPr>
      </w:pPr>
      <w:r>
        <w:rPr>
          <w:b/>
          <w:bCs/>
          <w:szCs w:val="21"/>
        </w:rPr>
        <w:t>3</w:t>
      </w:r>
      <w:r>
        <w:rPr>
          <w:rFonts w:ascii="宋体" w:hAnsi="宋体" w:hint="eastAsia"/>
          <w:b/>
          <w:bCs/>
          <w:szCs w:val="21"/>
        </w:rPr>
        <w:t>.</w:t>
      </w:r>
      <w:r>
        <w:rPr>
          <w:b/>
          <w:bCs/>
          <w:szCs w:val="21"/>
        </w:rPr>
        <w:t>2</w:t>
      </w:r>
      <w:r>
        <w:rPr>
          <w:rFonts w:ascii="宋体" w:hAnsi="宋体" w:hint="eastAsia"/>
          <w:szCs w:val="21"/>
        </w:rPr>
        <w:t xml:space="preserve">  </w:t>
      </w:r>
      <w:r>
        <w:rPr>
          <w:rFonts w:ascii="黑体" w:hAnsi="黑体" w:hint="eastAsia"/>
        </w:rPr>
        <w:t>评价与等级划分</w:t>
      </w:r>
    </w:p>
    <w:p w14:paraId="5EB9E0FE" w14:textId="77777777" w:rsidR="0010391D" w:rsidRDefault="00000000">
      <w:pPr>
        <w:rPr>
          <w:rFonts w:ascii="宋体" w:hAnsi="宋体"/>
          <w:color w:val="000000" w:themeColor="text1"/>
        </w:rPr>
      </w:pPr>
      <w:r>
        <w:rPr>
          <w:b/>
          <w:szCs w:val="21"/>
        </w:rPr>
        <w:t>3</w:t>
      </w:r>
      <w:r>
        <w:rPr>
          <w:rFonts w:ascii="宋体" w:hAnsi="宋体"/>
          <w:b/>
          <w:szCs w:val="21"/>
        </w:rPr>
        <w:t>.</w:t>
      </w:r>
      <w:r>
        <w:rPr>
          <w:b/>
          <w:szCs w:val="21"/>
        </w:rPr>
        <w:t>2</w:t>
      </w:r>
      <w:r>
        <w:rPr>
          <w:rFonts w:ascii="宋体" w:hAnsi="宋体" w:hint="eastAsia"/>
          <w:b/>
          <w:szCs w:val="21"/>
        </w:rPr>
        <w:t>.</w:t>
      </w:r>
      <w:r>
        <w:rPr>
          <w:b/>
          <w:szCs w:val="21"/>
        </w:rPr>
        <w:t>1</w:t>
      </w:r>
      <w:r>
        <w:rPr>
          <w:rFonts w:ascii="宋体" w:hAnsi="宋体" w:hint="eastAsia"/>
          <w:szCs w:val="21"/>
        </w:rPr>
        <w:t xml:space="preserve">  </w:t>
      </w:r>
      <w:r>
        <w:rPr>
          <w:rFonts w:ascii="宋体" w:hAnsi="宋体" w:hint="eastAsia"/>
          <w:color w:val="000000" w:themeColor="text1"/>
        </w:rPr>
        <w:t>外墙外保温工程的质量与寿命主要受到材料、设计、施工和运维等方面的影响，因此外墙外保温工程质量风险评价指标体系由这</w:t>
      </w:r>
      <w:r>
        <w:rPr>
          <w:rFonts w:ascii="宋体" w:hAnsi="宋体"/>
          <w:color w:val="000000" w:themeColor="text1"/>
        </w:rPr>
        <w:t>4</w:t>
      </w:r>
      <w:r>
        <w:rPr>
          <w:rFonts w:ascii="宋体" w:hAnsi="宋体" w:hint="eastAsia"/>
          <w:color w:val="000000" w:themeColor="text1"/>
        </w:rPr>
        <w:t>类指标构成。</w:t>
      </w:r>
      <w:r>
        <w:rPr>
          <w:rFonts w:ascii="宋体" w:hAnsi="宋体"/>
          <w:color w:val="000000" w:themeColor="text1"/>
        </w:rPr>
        <w:t>每类指标均</w:t>
      </w:r>
      <w:r>
        <w:rPr>
          <w:rFonts w:ascii="宋体" w:hAnsi="宋体" w:hint="eastAsia"/>
          <w:color w:val="000000" w:themeColor="text1"/>
        </w:rPr>
        <w:t>分</w:t>
      </w:r>
      <w:proofErr w:type="gramStart"/>
      <w:r>
        <w:rPr>
          <w:rFonts w:ascii="宋体" w:hAnsi="宋体" w:hint="eastAsia"/>
          <w:color w:val="000000" w:themeColor="text1"/>
        </w:rPr>
        <w:t>成</w:t>
      </w:r>
      <w:r>
        <w:rPr>
          <w:rFonts w:ascii="宋体" w:hAnsi="宋体"/>
          <w:color w:val="000000" w:themeColor="text1"/>
        </w:rPr>
        <w:t>控制项</w:t>
      </w:r>
      <w:proofErr w:type="gramEnd"/>
      <w:r>
        <w:rPr>
          <w:rFonts w:ascii="宋体" w:hAnsi="宋体"/>
          <w:color w:val="000000" w:themeColor="text1"/>
        </w:rPr>
        <w:t>和评分项。</w:t>
      </w:r>
      <w:r>
        <w:rPr>
          <w:rFonts w:ascii="宋体" w:hAnsi="宋体" w:hint="eastAsia"/>
          <w:color w:val="000000" w:themeColor="text1"/>
        </w:rPr>
        <w:t>为了鼓励外墙外保温工程采用提高、创新的建筑技术和产品建造更高性能的绿色节能低碳建筑，评价指标体系还统一设置“提高与创新”加分项。</w:t>
      </w:r>
    </w:p>
    <w:p w14:paraId="1BF94D0A" w14:textId="77777777" w:rsidR="0010391D" w:rsidRDefault="00000000">
      <w:pPr>
        <w:rPr>
          <w:rFonts w:ascii="宋体" w:hAnsi="宋体"/>
        </w:rPr>
      </w:pPr>
      <w:r>
        <w:rPr>
          <w:b/>
          <w:szCs w:val="21"/>
        </w:rPr>
        <w:t>3</w:t>
      </w:r>
      <w:r>
        <w:rPr>
          <w:rFonts w:ascii="宋体" w:hAnsi="宋体"/>
          <w:b/>
          <w:szCs w:val="21"/>
        </w:rPr>
        <w:t>.</w:t>
      </w:r>
      <w:r>
        <w:rPr>
          <w:b/>
          <w:szCs w:val="21"/>
        </w:rPr>
        <w:t>2</w:t>
      </w:r>
      <w:r>
        <w:rPr>
          <w:rFonts w:ascii="宋体" w:hAnsi="宋体" w:hint="eastAsia"/>
          <w:b/>
          <w:szCs w:val="21"/>
        </w:rPr>
        <w:t>.</w:t>
      </w:r>
      <w:r>
        <w:rPr>
          <w:b/>
          <w:szCs w:val="21"/>
        </w:rPr>
        <w:t>2</w:t>
      </w:r>
      <w:r>
        <w:rPr>
          <w:rFonts w:ascii="宋体" w:hAnsi="宋体" w:hint="eastAsia"/>
          <w:szCs w:val="21"/>
        </w:rPr>
        <w:t xml:space="preserve">  </w:t>
      </w:r>
      <w:r>
        <w:rPr>
          <w:rFonts w:ascii="宋体" w:hAnsi="宋体" w:hint="eastAsia"/>
          <w:color w:val="000000"/>
          <w:spacing w:val="4"/>
          <w:szCs w:val="21"/>
        </w:rPr>
        <w:t>控制项是必须满足相关技术标准（特别是强制性规定）</w:t>
      </w:r>
      <w:r>
        <w:rPr>
          <w:rFonts w:ascii="宋体" w:hAnsi="宋体" w:hint="eastAsia"/>
          <w:color w:val="000000"/>
          <w:szCs w:val="21"/>
        </w:rPr>
        <w:t>的评价项目，</w:t>
      </w:r>
      <w:r>
        <w:rPr>
          <w:rFonts w:ascii="宋体" w:hAnsi="宋体" w:hint="eastAsia"/>
          <w:szCs w:val="21"/>
        </w:rPr>
        <w:t>是外墙外保温工程必须要达到的项目，包括国家相关政策和国家现行相关标准规定的项目以及合同约定的项目。</w:t>
      </w:r>
      <w:r>
        <w:rPr>
          <w:rFonts w:ascii="宋体" w:hAnsi="宋体" w:hint="eastAsia"/>
          <w:color w:val="000000"/>
          <w:szCs w:val="21"/>
        </w:rPr>
        <w:t>评分项是在满足相关技术标准的基础上，结合工程实际情况对其质量水平或质量风险进行评价的项目，</w:t>
      </w:r>
      <w:r>
        <w:rPr>
          <w:rFonts w:ascii="宋体" w:hAnsi="宋体"/>
          <w:color w:val="000000" w:themeColor="text1"/>
        </w:rPr>
        <w:t>评分项</w:t>
      </w:r>
      <w:r>
        <w:rPr>
          <w:rFonts w:ascii="宋体" w:hAnsi="宋体" w:hint="eastAsia"/>
          <w:color w:val="000000" w:themeColor="text1"/>
        </w:rPr>
        <w:t>是在达到标准或设计要求后为提高工程质量或降低质量风险、延长使用寿命而提高相应技术指标的可选项目，赋予相应的分值。评分项</w:t>
      </w:r>
      <w:r>
        <w:rPr>
          <w:rFonts w:ascii="宋体" w:hAnsi="宋体"/>
          <w:color w:val="000000" w:themeColor="text1"/>
        </w:rPr>
        <w:t>的评价，依据评价条</w:t>
      </w:r>
      <w:r>
        <w:rPr>
          <w:rFonts w:ascii="宋体" w:hAnsi="宋体" w:hint="eastAsia"/>
          <w:color w:val="000000" w:themeColor="text1"/>
        </w:rPr>
        <w:t>款</w:t>
      </w:r>
      <w:r>
        <w:rPr>
          <w:rFonts w:ascii="宋体" w:hAnsi="宋体"/>
          <w:color w:val="000000" w:themeColor="text1"/>
        </w:rPr>
        <w:t>的规定确定得分或不得分，得分时根据需要对具体评分子项确定得分值，或根据具体达标程度确定得分值。</w:t>
      </w:r>
    </w:p>
    <w:p w14:paraId="460D272A" w14:textId="77777777" w:rsidR="0010391D" w:rsidRDefault="00000000">
      <w:pPr>
        <w:rPr>
          <w:rFonts w:ascii="宋体" w:hAnsi="宋体"/>
          <w:color w:val="000000" w:themeColor="text1"/>
        </w:rPr>
      </w:pPr>
      <w:r>
        <w:rPr>
          <w:b/>
          <w:szCs w:val="21"/>
        </w:rPr>
        <w:t>3</w:t>
      </w:r>
      <w:r>
        <w:rPr>
          <w:rFonts w:ascii="宋体" w:hAnsi="宋体"/>
          <w:b/>
          <w:szCs w:val="21"/>
        </w:rPr>
        <w:t>.</w:t>
      </w:r>
      <w:r>
        <w:rPr>
          <w:b/>
          <w:szCs w:val="21"/>
        </w:rPr>
        <w:t>2</w:t>
      </w:r>
      <w:r>
        <w:rPr>
          <w:rFonts w:ascii="宋体" w:hAnsi="宋体" w:hint="eastAsia"/>
          <w:b/>
          <w:szCs w:val="21"/>
        </w:rPr>
        <w:t>.</w:t>
      </w:r>
      <w:r>
        <w:rPr>
          <w:b/>
          <w:szCs w:val="21"/>
        </w:rPr>
        <w:t>3</w:t>
      </w:r>
      <w:r>
        <w:rPr>
          <w:rFonts w:ascii="宋体" w:hAnsi="宋体" w:hint="eastAsia"/>
          <w:szCs w:val="21"/>
        </w:rPr>
        <w:t xml:space="preserve">  </w:t>
      </w:r>
      <w:r>
        <w:rPr>
          <w:rFonts w:ascii="宋体" w:hAnsi="宋体" w:hint="eastAsia"/>
          <w:color w:val="000000" w:themeColor="text1"/>
        </w:rPr>
        <w:t>对于具体参评的</w:t>
      </w:r>
      <w:r>
        <w:rPr>
          <w:rFonts w:ascii="宋体" w:hAnsi="宋体"/>
          <w:kern w:val="0"/>
          <w:szCs w:val="24"/>
        </w:rPr>
        <w:t>50</w:t>
      </w:r>
      <w:r>
        <w:rPr>
          <w:rFonts w:ascii="宋体" w:hAnsi="宋体" w:hint="eastAsia"/>
          <w:kern w:val="0"/>
          <w:szCs w:val="24"/>
        </w:rPr>
        <w:t>年</w:t>
      </w:r>
      <w:r>
        <w:rPr>
          <w:rFonts w:ascii="宋体" w:hAnsi="宋体" w:hint="eastAsia"/>
          <w:color w:val="000000"/>
          <w:spacing w:val="4"/>
          <w:szCs w:val="21"/>
        </w:rPr>
        <w:t>寿命</w:t>
      </w:r>
      <w:r>
        <w:rPr>
          <w:rFonts w:ascii="宋体" w:hAnsi="宋体" w:hint="eastAsia"/>
          <w:color w:val="000000" w:themeColor="text1"/>
        </w:rPr>
        <w:t>外墙外保温工程而言，它们在材料、设计、施工、运维等方面客观上存在差异，可对不适用的评分项条文不予评定。这样，适用于各参评</w:t>
      </w:r>
      <w:r>
        <w:rPr>
          <w:rFonts w:ascii="宋体" w:hAnsi="宋体"/>
          <w:kern w:val="0"/>
          <w:szCs w:val="24"/>
        </w:rPr>
        <w:t>50</w:t>
      </w:r>
      <w:r>
        <w:rPr>
          <w:rFonts w:ascii="宋体" w:hAnsi="宋体" w:hint="eastAsia"/>
          <w:kern w:val="0"/>
          <w:szCs w:val="24"/>
        </w:rPr>
        <w:t>年</w:t>
      </w:r>
      <w:r>
        <w:rPr>
          <w:rFonts w:ascii="宋体" w:hAnsi="宋体" w:hint="eastAsia"/>
          <w:color w:val="000000"/>
          <w:spacing w:val="4"/>
          <w:szCs w:val="21"/>
        </w:rPr>
        <w:t>寿命</w:t>
      </w:r>
      <w:r>
        <w:rPr>
          <w:rFonts w:ascii="宋体" w:hAnsi="宋体" w:hint="eastAsia"/>
          <w:color w:val="000000" w:themeColor="text1"/>
        </w:rPr>
        <w:t>外墙外保温工程的评分项的条文数量和总分值可能不一样，该类指标的分值总和可能达不到规定的总分值，因此就需要对最后得分进行换算。</w:t>
      </w:r>
    </w:p>
    <w:p w14:paraId="01A44862" w14:textId="77777777" w:rsidR="0010391D" w:rsidRDefault="00000000">
      <w:pPr>
        <w:rPr>
          <w:rFonts w:ascii="宋体" w:hAnsi="宋体"/>
          <w:szCs w:val="21"/>
        </w:rPr>
      </w:pPr>
      <w:r>
        <w:rPr>
          <w:b/>
          <w:szCs w:val="21"/>
        </w:rPr>
        <w:t>3</w:t>
      </w:r>
      <w:r>
        <w:rPr>
          <w:rFonts w:ascii="宋体" w:hAnsi="宋体"/>
          <w:b/>
          <w:szCs w:val="21"/>
        </w:rPr>
        <w:t>.</w:t>
      </w:r>
      <w:r>
        <w:rPr>
          <w:b/>
          <w:szCs w:val="21"/>
        </w:rPr>
        <w:t>2</w:t>
      </w:r>
      <w:r>
        <w:rPr>
          <w:rFonts w:ascii="宋体" w:hAnsi="宋体" w:hint="eastAsia"/>
          <w:b/>
          <w:szCs w:val="21"/>
        </w:rPr>
        <w:t>.</w:t>
      </w:r>
      <w:r>
        <w:rPr>
          <w:b/>
          <w:szCs w:val="21"/>
        </w:rPr>
        <w:t>4</w:t>
      </w:r>
      <w:r>
        <w:rPr>
          <w:rFonts w:ascii="宋体" w:hAnsi="宋体" w:hint="eastAsia"/>
          <w:szCs w:val="21"/>
        </w:rPr>
        <w:t xml:space="preserve">  针对5</w:t>
      </w:r>
      <w:r>
        <w:rPr>
          <w:rFonts w:ascii="宋体" w:hAnsi="宋体"/>
          <w:szCs w:val="21"/>
        </w:rPr>
        <w:t>0</w:t>
      </w:r>
      <w:r>
        <w:rPr>
          <w:rFonts w:ascii="宋体" w:hAnsi="宋体" w:hint="eastAsia"/>
          <w:szCs w:val="21"/>
        </w:rPr>
        <w:t>年寿命外墙外保温工程，材料、设计、施工三项的重要性基本相当，因此三项设置了相同的总分值；运维对使用过程中的质量和寿命有一定的贡献，但无法与其他三项相比，因此其总分值要低许多。本条规定的评价指标评分项满分值、提高与创新加分项满分值均为最高可能的分值。</w:t>
      </w:r>
    </w:p>
    <w:p w14:paraId="16798E14" w14:textId="77777777" w:rsidR="0010391D" w:rsidRDefault="00000000">
      <w:pPr>
        <w:rPr>
          <w:rFonts w:ascii="宋体" w:hAnsi="宋体"/>
          <w:color w:val="000000" w:themeColor="text1"/>
        </w:rPr>
      </w:pPr>
      <w:r>
        <w:rPr>
          <w:b/>
          <w:szCs w:val="21"/>
        </w:rPr>
        <w:t>3</w:t>
      </w:r>
      <w:r>
        <w:rPr>
          <w:rFonts w:ascii="宋体" w:hAnsi="宋体"/>
          <w:b/>
          <w:szCs w:val="21"/>
        </w:rPr>
        <w:t>.</w:t>
      </w:r>
      <w:r>
        <w:rPr>
          <w:b/>
          <w:szCs w:val="21"/>
        </w:rPr>
        <w:t>2</w:t>
      </w:r>
      <w:r>
        <w:rPr>
          <w:rFonts w:ascii="宋体" w:hAnsi="宋体" w:hint="eastAsia"/>
          <w:b/>
          <w:szCs w:val="21"/>
        </w:rPr>
        <w:t>.</w:t>
      </w:r>
      <w:r>
        <w:rPr>
          <w:b/>
          <w:szCs w:val="21"/>
        </w:rPr>
        <w:t>5</w:t>
      </w:r>
      <w:r>
        <w:rPr>
          <w:rFonts w:ascii="宋体" w:hAnsi="宋体" w:hint="eastAsia"/>
          <w:szCs w:val="21"/>
        </w:rPr>
        <w:t xml:space="preserve">  </w:t>
      </w:r>
      <w:r>
        <w:rPr>
          <w:rFonts w:ascii="宋体" w:hAnsi="宋体"/>
          <w:color w:val="000000" w:themeColor="text1"/>
        </w:rPr>
        <w:t>本条对</w:t>
      </w:r>
      <w:r>
        <w:rPr>
          <w:rFonts w:ascii="宋体" w:hAnsi="宋体"/>
          <w:kern w:val="0"/>
          <w:szCs w:val="24"/>
        </w:rPr>
        <w:t>50</w:t>
      </w:r>
      <w:r>
        <w:rPr>
          <w:rFonts w:ascii="宋体" w:hAnsi="宋体" w:hint="eastAsia"/>
          <w:kern w:val="0"/>
          <w:szCs w:val="24"/>
        </w:rPr>
        <w:t>年</w:t>
      </w:r>
      <w:r>
        <w:rPr>
          <w:rFonts w:ascii="宋体" w:hAnsi="宋体" w:hint="eastAsia"/>
          <w:color w:val="000000"/>
          <w:spacing w:val="4"/>
          <w:szCs w:val="21"/>
        </w:rPr>
        <w:t>寿命</w:t>
      </w:r>
      <w:r>
        <w:rPr>
          <w:rFonts w:ascii="宋体" w:hAnsi="宋体" w:hint="eastAsia"/>
          <w:color w:val="000000" w:themeColor="text1"/>
        </w:rPr>
        <w:t>外墙外保温工程质量评价的最后综合</w:t>
      </w:r>
      <w:r>
        <w:rPr>
          <w:rFonts w:ascii="宋体" w:hAnsi="宋体"/>
          <w:color w:val="000000" w:themeColor="text1"/>
        </w:rPr>
        <w:t>得分的计算方法</w:t>
      </w:r>
      <w:proofErr w:type="gramStart"/>
      <w:r>
        <w:rPr>
          <w:rFonts w:ascii="宋体" w:hAnsi="宋体"/>
          <w:color w:val="000000" w:themeColor="text1"/>
        </w:rPr>
        <w:t>作出</w:t>
      </w:r>
      <w:proofErr w:type="gramEnd"/>
      <w:r>
        <w:rPr>
          <w:rFonts w:ascii="宋体" w:hAnsi="宋体"/>
          <w:color w:val="000000" w:themeColor="text1"/>
        </w:rPr>
        <w:t>了规定</w:t>
      </w:r>
      <w:r>
        <w:rPr>
          <w:rFonts w:ascii="宋体" w:hAnsi="宋体" w:hint="eastAsia"/>
          <w:color w:val="000000" w:themeColor="text1"/>
        </w:rPr>
        <w:t>，综合得分计算过程中宜保留小数点后两位，综合得分应按四舍五入取整数值</w:t>
      </w:r>
      <w:r>
        <w:rPr>
          <w:rFonts w:ascii="宋体" w:hAnsi="宋体"/>
          <w:color w:val="000000" w:themeColor="text1"/>
        </w:rPr>
        <w:t>。</w:t>
      </w:r>
    </w:p>
    <w:p w14:paraId="504C4AC4" w14:textId="77777777" w:rsidR="0010391D" w:rsidRDefault="00000000">
      <w:pPr>
        <w:rPr>
          <w:rFonts w:ascii="宋体" w:hAnsi="宋体"/>
          <w:color w:val="000000" w:themeColor="text1"/>
        </w:rPr>
      </w:pPr>
      <w:r>
        <w:rPr>
          <w:b/>
          <w:szCs w:val="21"/>
        </w:rPr>
        <w:t>3</w:t>
      </w:r>
      <w:r>
        <w:rPr>
          <w:rFonts w:ascii="宋体" w:hAnsi="宋体"/>
          <w:b/>
          <w:szCs w:val="21"/>
        </w:rPr>
        <w:t>.</w:t>
      </w:r>
      <w:r>
        <w:rPr>
          <w:b/>
          <w:szCs w:val="21"/>
        </w:rPr>
        <w:t>2</w:t>
      </w:r>
      <w:r>
        <w:rPr>
          <w:rFonts w:ascii="宋体" w:hAnsi="宋体" w:hint="eastAsia"/>
          <w:b/>
          <w:szCs w:val="21"/>
        </w:rPr>
        <w:t>.</w:t>
      </w:r>
      <w:r>
        <w:rPr>
          <w:b/>
          <w:szCs w:val="21"/>
        </w:rPr>
        <w:t>7</w:t>
      </w:r>
      <w:r>
        <w:rPr>
          <w:rFonts w:ascii="宋体" w:hAnsi="宋体" w:hint="eastAsia"/>
          <w:szCs w:val="21"/>
        </w:rPr>
        <w:t xml:space="preserve">  </w:t>
      </w:r>
      <w:r>
        <w:rPr>
          <w:rFonts w:ascii="宋体" w:hAnsi="宋体" w:hint="eastAsia"/>
          <w:color w:val="000000" w:themeColor="text1"/>
        </w:rPr>
        <w:t>当对5</w:t>
      </w:r>
      <w:r>
        <w:rPr>
          <w:rFonts w:ascii="宋体" w:hAnsi="宋体"/>
          <w:color w:val="000000" w:themeColor="text1"/>
        </w:rPr>
        <w:t>0</w:t>
      </w:r>
      <w:r>
        <w:rPr>
          <w:rFonts w:ascii="宋体" w:hAnsi="宋体" w:hint="eastAsia"/>
          <w:color w:val="000000" w:themeColor="text1"/>
        </w:rPr>
        <w:t>年寿命外墙外保温工程质量进行评价时，首先应该满足本标准规定的全部控制项要求，同时规定了每类评价指标的最低分要求，以实现外墙外保温工程质量和寿命的均衡。按本标准第3</w:t>
      </w:r>
      <w:r>
        <w:rPr>
          <w:rFonts w:ascii="宋体" w:hAnsi="宋体"/>
          <w:color w:val="000000" w:themeColor="text1"/>
        </w:rPr>
        <w:t>.2.5</w:t>
      </w:r>
      <w:r>
        <w:rPr>
          <w:rFonts w:ascii="宋体" w:hAnsi="宋体" w:hint="eastAsia"/>
          <w:color w:val="000000" w:themeColor="text1"/>
        </w:rPr>
        <w:t>条的规定计算得到综合得分，当综合得分分别达到</w:t>
      </w:r>
      <w:r>
        <w:rPr>
          <w:rFonts w:ascii="宋体" w:hAnsi="宋体"/>
          <w:color w:val="000000"/>
          <w:spacing w:val="4"/>
          <w:szCs w:val="21"/>
        </w:rPr>
        <w:t>75</w:t>
      </w:r>
      <w:r>
        <w:rPr>
          <w:rFonts w:ascii="宋体" w:hAnsi="宋体" w:hint="eastAsia"/>
          <w:color w:val="000000"/>
          <w:spacing w:val="4"/>
          <w:szCs w:val="21"/>
        </w:rPr>
        <w:t>分、</w:t>
      </w:r>
      <w:r>
        <w:rPr>
          <w:rFonts w:ascii="宋体" w:hAnsi="宋体"/>
          <w:color w:val="000000"/>
          <w:spacing w:val="4"/>
          <w:szCs w:val="21"/>
        </w:rPr>
        <w:t>85</w:t>
      </w:r>
      <w:r>
        <w:rPr>
          <w:rFonts w:ascii="宋体" w:hAnsi="宋体" w:hint="eastAsia"/>
          <w:color w:val="000000"/>
          <w:spacing w:val="4"/>
          <w:szCs w:val="21"/>
        </w:rPr>
        <w:t>分、9</w:t>
      </w:r>
      <w:r>
        <w:rPr>
          <w:rFonts w:ascii="宋体" w:hAnsi="宋体"/>
          <w:color w:val="000000"/>
          <w:spacing w:val="4"/>
          <w:szCs w:val="21"/>
        </w:rPr>
        <w:t>5</w:t>
      </w:r>
      <w:r>
        <w:rPr>
          <w:rFonts w:ascii="宋体" w:hAnsi="宋体" w:hint="eastAsia"/>
          <w:color w:val="000000"/>
          <w:spacing w:val="4"/>
          <w:szCs w:val="21"/>
        </w:rPr>
        <w:t>分且满足本条第1、2款的要求时，</w:t>
      </w:r>
      <w:r>
        <w:rPr>
          <w:rFonts w:ascii="宋体" w:hAnsi="宋体"/>
        </w:rPr>
        <w:t>50</w:t>
      </w:r>
      <w:r>
        <w:rPr>
          <w:rFonts w:ascii="宋体" w:hAnsi="宋体" w:hint="eastAsia"/>
        </w:rPr>
        <w:t>年</w:t>
      </w:r>
      <w:r>
        <w:rPr>
          <w:rFonts w:ascii="宋体" w:hAnsi="宋体" w:hint="eastAsia"/>
          <w:color w:val="000000"/>
          <w:spacing w:val="4"/>
          <w:szCs w:val="21"/>
        </w:rPr>
        <w:t>寿命外墙外保温工程</w:t>
      </w:r>
      <w:r>
        <w:rPr>
          <w:rFonts w:ascii="宋体" w:hAnsi="宋体" w:hint="eastAsia"/>
          <w:color w:val="000000"/>
          <w:spacing w:val="4"/>
        </w:rPr>
        <w:t>等级分别为一星级、二星级、三星级。</w:t>
      </w:r>
    </w:p>
    <w:p w14:paraId="19DD1AB5" w14:textId="77777777" w:rsidR="0010391D" w:rsidRDefault="00000000">
      <w:pPr>
        <w:spacing w:line="480" w:lineRule="auto"/>
        <w:jc w:val="center"/>
        <w:rPr>
          <w:rFonts w:ascii="宋体" w:hAnsi="宋体"/>
        </w:rPr>
      </w:pPr>
      <w:r>
        <w:rPr>
          <w:rFonts w:hint="eastAsia"/>
          <w:b/>
          <w:bCs/>
          <w:color w:val="000000"/>
        </w:rPr>
        <w:t>3</w:t>
      </w:r>
      <w:r>
        <w:rPr>
          <w:rFonts w:ascii="宋体" w:hAnsi="宋体" w:hint="eastAsia"/>
          <w:b/>
          <w:bCs/>
        </w:rPr>
        <w:t>.</w:t>
      </w:r>
      <w:r>
        <w:rPr>
          <w:b/>
          <w:bCs/>
          <w:color w:val="000000"/>
        </w:rPr>
        <w:t>3</w:t>
      </w:r>
      <w:r>
        <w:rPr>
          <w:rFonts w:ascii="宋体" w:hAnsi="宋体"/>
          <w:b/>
          <w:bCs/>
        </w:rPr>
        <w:t xml:space="preserve">  </w:t>
      </w:r>
      <w:r>
        <w:rPr>
          <w:rFonts w:ascii="黑体" w:eastAsia="黑体" w:hAnsi="黑体" w:hint="eastAsia"/>
        </w:rPr>
        <w:t>评 价 要 求</w:t>
      </w:r>
    </w:p>
    <w:p w14:paraId="52565749" w14:textId="77777777" w:rsidR="0010391D" w:rsidRDefault="00000000">
      <w:pPr>
        <w:rPr>
          <w:rFonts w:ascii="宋体" w:hAnsi="宋体"/>
        </w:rPr>
      </w:pPr>
      <w:r>
        <w:rPr>
          <w:b/>
          <w:szCs w:val="21"/>
        </w:rPr>
        <w:t>3</w:t>
      </w:r>
      <w:r>
        <w:rPr>
          <w:rFonts w:ascii="宋体" w:hAnsi="宋体"/>
          <w:b/>
          <w:szCs w:val="21"/>
        </w:rPr>
        <w:t>.</w:t>
      </w:r>
      <w:r>
        <w:rPr>
          <w:b/>
          <w:szCs w:val="21"/>
        </w:rPr>
        <w:t>3</w:t>
      </w:r>
      <w:r>
        <w:rPr>
          <w:rFonts w:ascii="宋体" w:hAnsi="宋体" w:hint="eastAsia"/>
          <w:b/>
          <w:szCs w:val="21"/>
        </w:rPr>
        <w:t>.</w:t>
      </w:r>
      <w:r>
        <w:rPr>
          <w:b/>
          <w:szCs w:val="21"/>
        </w:rPr>
        <w:t>1</w:t>
      </w:r>
      <w:r>
        <w:rPr>
          <w:rFonts w:ascii="宋体" w:hAnsi="宋体" w:hint="eastAsia"/>
          <w:szCs w:val="21"/>
        </w:rPr>
        <w:t xml:space="preserve">  </w:t>
      </w:r>
      <w:r>
        <w:rPr>
          <w:rFonts w:ascii="宋体" w:hAnsi="宋体"/>
          <w:color w:val="000000" w:themeColor="text1"/>
        </w:rPr>
        <w:t>本条对评价机构的相关工作提出要求。</w:t>
      </w:r>
      <w:r>
        <w:rPr>
          <w:rFonts w:ascii="宋体" w:hAnsi="宋体" w:hint="eastAsia"/>
          <w:color w:val="000000" w:themeColor="text1"/>
        </w:rPr>
        <w:t>5</w:t>
      </w:r>
      <w:r>
        <w:rPr>
          <w:rFonts w:ascii="宋体" w:hAnsi="宋体"/>
          <w:color w:val="000000" w:themeColor="text1"/>
        </w:rPr>
        <w:t>0</w:t>
      </w:r>
      <w:r>
        <w:rPr>
          <w:rFonts w:ascii="宋体" w:hAnsi="宋体" w:hint="eastAsia"/>
          <w:color w:val="000000" w:themeColor="text1"/>
        </w:rPr>
        <w:t>年寿命外墙外保温工程</w:t>
      </w:r>
      <w:r>
        <w:rPr>
          <w:rFonts w:ascii="宋体" w:hAnsi="宋体"/>
          <w:color w:val="000000" w:themeColor="text1"/>
        </w:rPr>
        <w:t>评价机构应按照本</w:t>
      </w:r>
      <w:r>
        <w:rPr>
          <w:rFonts w:ascii="宋体" w:hAnsi="宋体" w:hint="eastAsia"/>
          <w:color w:val="000000" w:themeColor="text1"/>
        </w:rPr>
        <w:t>标准</w:t>
      </w:r>
      <w:r>
        <w:rPr>
          <w:rFonts w:ascii="宋体" w:hAnsi="宋体"/>
          <w:color w:val="000000" w:themeColor="text1"/>
        </w:rPr>
        <w:t>的有关要求审查申请评价方提交的</w:t>
      </w:r>
      <w:r>
        <w:rPr>
          <w:rFonts w:ascii="宋体" w:hAnsi="宋体" w:hint="eastAsia"/>
          <w:color w:val="000000" w:themeColor="text1"/>
        </w:rPr>
        <w:t>工程</w:t>
      </w:r>
      <w:r>
        <w:rPr>
          <w:rFonts w:ascii="宋体" w:hAnsi="宋体"/>
          <w:color w:val="000000" w:themeColor="text1"/>
        </w:rPr>
        <w:t>报告</w:t>
      </w:r>
      <w:r>
        <w:rPr>
          <w:rFonts w:ascii="宋体" w:hAnsi="宋体" w:hint="eastAsia"/>
          <w:color w:val="000000" w:themeColor="text1"/>
        </w:rPr>
        <w:t>和</w:t>
      </w:r>
      <w:r>
        <w:rPr>
          <w:rFonts w:ascii="宋体" w:hAnsi="宋体"/>
          <w:color w:val="000000" w:themeColor="text1"/>
        </w:rPr>
        <w:t>文</w:t>
      </w:r>
      <w:r>
        <w:rPr>
          <w:rFonts w:ascii="宋体" w:hAnsi="宋体" w:hint="eastAsia"/>
          <w:color w:val="000000" w:themeColor="text1"/>
        </w:rPr>
        <w:t>件</w:t>
      </w:r>
      <w:r>
        <w:rPr>
          <w:rFonts w:ascii="宋体" w:hAnsi="宋体"/>
          <w:color w:val="000000" w:themeColor="text1"/>
        </w:rPr>
        <w:t>，并在评价报告中</w:t>
      </w:r>
      <w:r>
        <w:rPr>
          <w:rFonts w:ascii="宋体" w:hAnsi="宋体" w:hint="eastAsia"/>
          <w:color w:val="000000" w:themeColor="text1"/>
        </w:rPr>
        <w:t>明确评价结果</w:t>
      </w:r>
      <w:r>
        <w:rPr>
          <w:rFonts w:ascii="宋体" w:hAnsi="宋体"/>
          <w:color w:val="000000" w:themeColor="text1"/>
        </w:rPr>
        <w:t>。</w:t>
      </w:r>
      <w:r>
        <w:rPr>
          <w:rFonts w:ascii="宋体" w:hAnsi="宋体" w:hint="eastAsia"/>
          <w:color w:val="000000" w:themeColor="text1"/>
        </w:rPr>
        <w:t>现场查验是对外墙外保温工程进行最直接的评价。有经验的专家通常可以在现场找出外墙外保温工程可能存在的隐患或风险。</w:t>
      </w:r>
    </w:p>
    <w:p w14:paraId="555F7AF0" w14:textId="77777777" w:rsidR="0010391D" w:rsidRDefault="00000000">
      <w:pPr>
        <w:rPr>
          <w:rFonts w:ascii="宋体" w:hAnsi="宋体"/>
          <w:color w:val="000000" w:themeColor="text1"/>
        </w:rPr>
      </w:pPr>
      <w:r>
        <w:rPr>
          <w:b/>
          <w:szCs w:val="21"/>
        </w:rPr>
        <w:lastRenderedPageBreak/>
        <w:t>3</w:t>
      </w:r>
      <w:r>
        <w:rPr>
          <w:rFonts w:ascii="宋体" w:hAnsi="宋体"/>
          <w:b/>
          <w:szCs w:val="21"/>
        </w:rPr>
        <w:t>.</w:t>
      </w:r>
      <w:r>
        <w:rPr>
          <w:b/>
          <w:szCs w:val="21"/>
        </w:rPr>
        <w:t>3</w:t>
      </w:r>
      <w:r>
        <w:rPr>
          <w:rFonts w:ascii="宋体" w:hAnsi="宋体" w:hint="eastAsia"/>
          <w:b/>
          <w:szCs w:val="21"/>
        </w:rPr>
        <w:t>.</w:t>
      </w:r>
      <w:r>
        <w:rPr>
          <w:b/>
          <w:szCs w:val="21"/>
        </w:rPr>
        <w:t>2</w:t>
      </w:r>
      <w:r>
        <w:rPr>
          <w:rFonts w:ascii="宋体" w:hAnsi="宋体" w:hint="eastAsia"/>
          <w:szCs w:val="21"/>
        </w:rPr>
        <w:t xml:space="preserve">  </w:t>
      </w:r>
      <w:r>
        <w:rPr>
          <w:rFonts w:ascii="宋体" w:hAnsi="宋体" w:hint="eastAsia"/>
          <w:color w:val="000000" w:themeColor="text1"/>
        </w:rPr>
        <w:t>为了提高5</w:t>
      </w:r>
      <w:r>
        <w:rPr>
          <w:rFonts w:ascii="宋体" w:hAnsi="宋体"/>
          <w:color w:val="000000" w:themeColor="text1"/>
        </w:rPr>
        <w:t>0</w:t>
      </w:r>
      <w:r>
        <w:rPr>
          <w:rFonts w:ascii="宋体" w:hAnsi="宋体" w:hint="eastAsia"/>
          <w:color w:val="000000" w:themeColor="text1"/>
        </w:rPr>
        <w:t>年寿命外墙外保温工程评价的可信度和评价效果，评价机构的成员</w:t>
      </w:r>
      <w:proofErr w:type="gramStart"/>
      <w:r>
        <w:rPr>
          <w:rFonts w:ascii="宋体" w:hAnsi="宋体" w:hint="eastAsia"/>
          <w:color w:val="000000" w:themeColor="text1"/>
        </w:rPr>
        <w:t>宜包括</w:t>
      </w:r>
      <w:proofErr w:type="gramEnd"/>
      <w:r>
        <w:rPr>
          <w:rFonts w:ascii="宋体" w:hAnsi="宋体" w:hint="eastAsia"/>
          <w:color w:val="000000" w:themeColor="text1"/>
        </w:rPr>
        <w:t>熟悉外墙外保温工程建设、设计、材料、施工、监理等行业的专家，与参评外墙外保温工程相关的人员比例不宜超过4</w:t>
      </w:r>
      <w:r>
        <w:rPr>
          <w:rFonts w:ascii="宋体" w:hAnsi="宋体"/>
          <w:color w:val="000000" w:themeColor="text1"/>
        </w:rPr>
        <w:t>0%</w:t>
      </w:r>
      <w:r>
        <w:rPr>
          <w:rFonts w:ascii="宋体" w:hAnsi="宋体" w:hint="eastAsia"/>
          <w:color w:val="000000" w:themeColor="text1"/>
        </w:rPr>
        <w:t>。有条件时宜由第三方评价机构进行评价。</w:t>
      </w:r>
    </w:p>
    <w:p w14:paraId="4AFC26D9" w14:textId="77777777" w:rsidR="0010391D" w:rsidRDefault="00000000">
      <w:pPr>
        <w:rPr>
          <w:rFonts w:ascii="宋体" w:hAnsi="宋体"/>
          <w:color w:val="000000" w:themeColor="text1"/>
          <w:szCs w:val="21"/>
        </w:rPr>
      </w:pPr>
      <w:r>
        <w:rPr>
          <w:b/>
          <w:szCs w:val="21"/>
        </w:rPr>
        <w:t>3</w:t>
      </w:r>
      <w:r>
        <w:rPr>
          <w:rFonts w:ascii="宋体" w:hAnsi="宋体"/>
          <w:b/>
          <w:szCs w:val="21"/>
        </w:rPr>
        <w:t>.</w:t>
      </w:r>
      <w:r>
        <w:rPr>
          <w:b/>
          <w:szCs w:val="21"/>
        </w:rPr>
        <w:t>3</w:t>
      </w:r>
      <w:r>
        <w:rPr>
          <w:rFonts w:ascii="宋体" w:hAnsi="宋体" w:hint="eastAsia"/>
          <w:b/>
          <w:szCs w:val="21"/>
        </w:rPr>
        <w:t>.</w:t>
      </w:r>
      <w:r>
        <w:rPr>
          <w:b/>
          <w:szCs w:val="21"/>
        </w:rPr>
        <w:t>4</w:t>
      </w:r>
      <w:r>
        <w:rPr>
          <w:rFonts w:ascii="宋体" w:hAnsi="宋体" w:hint="eastAsia"/>
          <w:szCs w:val="21"/>
        </w:rPr>
        <w:t xml:space="preserve">  </w:t>
      </w:r>
      <w:r>
        <w:rPr>
          <w:rFonts w:ascii="宋体" w:hAnsi="宋体" w:hint="eastAsia"/>
          <w:color w:val="000000" w:themeColor="text1"/>
        </w:rPr>
        <w:t>本条规定的评价程序是常规程序，具体操作时可根据实际情况进行调整。</w:t>
      </w:r>
    </w:p>
    <w:p w14:paraId="466B2E9E" w14:textId="77777777" w:rsidR="0010391D" w:rsidRDefault="0010391D">
      <w:pPr>
        <w:rPr>
          <w:rFonts w:ascii="宋体" w:hAnsi="宋体"/>
        </w:rPr>
      </w:pPr>
    </w:p>
    <w:p w14:paraId="18E850CC" w14:textId="77777777" w:rsidR="0010391D" w:rsidRDefault="00000000">
      <w:pPr>
        <w:rPr>
          <w:rFonts w:ascii="宋体" w:hAnsi="宋体"/>
        </w:rPr>
      </w:pPr>
      <w:r>
        <w:rPr>
          <w:rFonts w:ascii="宋体" w:hAnsi="宋体"/>
        </w:rPr>
        <w:br w:type="page"/>
      </w:r>
    </w:p>
    <w:p w14:paraId="23705D14" w14:textId="77777777" w:rsidR="0010391D" w:rsidRDefault="00000000">
      <w:pPr>
        <w:spacing w:line="720" w:lineRule="auto"/>
        <w:jc w:val="center"/>
        <w:rPr>
          <w:rFonts w:ascii="宋体" w:hAnsi="宋体"/>
          <w:b/>
          <w:bCs/>
          <w:sz w:val="28"/>
          <w:szCs w:val="28"/>
        </w:rPr>
      </w:pPr>
      <w:r>
        <w:rPr>
          <w:b/>
          <w:bCs/>
          <w:sz w:val="28"/>
          <w:szCs w:val="28"/>
        </w:rPr>
        <w:lastRenderedPageBreak/>
        <w:t>4</w:t>
      </w:r>
      <w:r>
        <w:rPr>
          <w:rFonts w:ascii="宋体" w:hAnsi="宋体" w:hint="eastAsia"/>
          <w:sz w:val="28"/>
          <w:szCs w:val="28"/>
        </w:rPr>
        <w:t xml:space="preserve">  材 </w:t>
      </w:r>
      <w:r>
        <w:rPr>
          <w:rFonts w:ascii="宋体" w:hAnsi="宋体"/>
          <w:sz w:val="28"/>
          <w:szCs w:val="28"/>
        </w:rPr>
        <w:t xml:space="preserve">   </w:t>
      </w:r>
      <w:r>
        <w:rPr>
          <w:rFonts w:ascii="宋体" w:hAnsi="宋体" w:hint="eastAsia"/>
          <w:sz w:val="28"/>
          <w:szCs w:val="28"/>
        </w:rPr>
        <w:t>料</w:t>
      </w:r>
    </w:p>
    <w:p w14:paraId="28AFA03C" w14:textId="77777777" w:rsidR="0010391D" w:rsidRDefault="00000000">
      <w:pPr>
        <w:spacing w:afterLines="50" w:after="155"/>
        <w:jc w:val="center"/>
        <w:rPr>
          <w:rFonts w:ascii="宋体" w:hAnsi="宋体"/>
          <w:szCs w:val="21"/>
        </w:rPr>
      </w:pPr>
      <w:r>
        <w:rPr>
          <w:b/>
          <w:bCs/>
          <w:szCs w:val="21"/>
        </w:rPr>
        <w:t>4</w:t>
      </w:r>
      <w:r>
        <w:rPr>
          <w:rFonts w:ascii="宋体" w:hAnsi="宋体" w:hint="eastAsia"/>
          <w:b/>
          <w:bCs/>
          <w:szCs w:val="21"/>
        </w:rPr>
        <w:t>.</w:t>
      </w:r>
      <w:r>
        <w:rPr>
          <w:b/>
          <w:bCs/>
          <w:szCs w:val="21"/>
        </w:rPr>
        <w:t>1</w:t>
      </w:r>
      <w:r>
        <w:rPr>
          <w:rFonts w:ascii="宋体" w:hAnsi="宋体" w:hint="eastAsia"/>
          <w:b/>
          <w:bCs/>
          <w:szCs w:val="21"/>
        </w:rPr>
        <w:t xml:space="preserve">  </w:t>
      </w:r>
      <w:r>
        <w:rPr>
          <w:rFonts w:ascii="黑体" w:eastAsia="黑体" w:hAnsi="黑体" w:hint="eastAsia"/>
          <w:szCs w:val="21"/>
        </w:rPr>
        <w:t>控 制 项</w:t>
      </w:r>
    </w:p>
    <w:p w14:paraId="74A2DAB6" w14:textId="77777777" w:rsidR="0010391D" w:rsidRDefault="00000000">
      <w:pPr>
        <w:rPr>
          <w:rFonts w:ascii="宋体" w:hAnsi="宋体"/>
          <w:color w:val="000000" w:themeColor="text1"/>
        </w:rPr>
      </w:pPr>
      <w:r>
        <w:rPr>
          <w:b/>
          <w:szCs w:val="21"/>
        </w:rPr>
        <w:t>4</w:t>
      </w:r>
      <w:r>
        <w:rPr>
          <w:rFonts w:ascii="宋体" w:hAnsi="宋体"/>
          <w:b/>
          <w:szCs w:val="21"/>
        </w:rPr>
        <w:t>.</w:t>
      </w:r>
      <w:r>
        <w:rPr>
          <w:b/>
          <w:szCs w:val="21"/>
        </w:rPr>
        <w:t>1</w:t>
      </w:r>
      <w:r>
        <w:rPr>
          <w:rFonts w:ascii="宋体" w:hAnsi="宋体" w:hint="eastAsia"/>
          <w:b/>
          <w:szCs w:val="21"/>
        </w:rPr>
        <w:t>.</w:t>
      </w:r>
      <w:r>
        <w:rPr>
          <w:b/>
          <w:szCs w:val="21"/>
        </w:rPr>
        <w:t>1</w:t>
      </w:r>
      <w:r>
        <w:rPr>
          <w:rFonts w:ascii="宋体" w:hAnsi="宋体" w:hint="eastAsia"/>
          <w:szCs w:val="21"/>
        </w:rPr>
        <w:t xml:space="preserve">  </w:t>
      </w:r>
      <w:r>
        <w:rPr>
          <w:rFonts w:ascii="宋体" w:hAnsi="宋体" w:hint="eastAsia"/>
          <w:color w:val="000000" w:themeColor="text1"/>
        </w:rPr>
        <w:t>现行相关标准包括已经实施且在有效期内的国家标准、行业标准、地方标准，也包括现行有效的符合使用地域范围的团体标准和企业标准</w:t>
      </w:r>
      <w:r>
        <w:rPr>
          <w:rFonts w:ascii="宋体" w:hAnsi="宋体"/>
          <w:color w:val="000000" w:themeColor="text1"/>
        </w:rPr>
        <w:t>。</w:t>
      </w:r>
      <w:r>
        <w:rPr>
          <w:rFonts w:ascii="宋体" w:hAnsi="宋体" w:hint="eastAsia"/>
          <w:color w:val="000000" w:themeColor="text1"/>
        </w:rPr>
        <w:t>现行相关图</w:t>
      </w:r>
      <w:proofErr w:type="gramStart"/>
      <w:r>
        <w:rPr>
          <w:rFonts w:ascii="宋体" w:hAnsi="宋体" w:hint="eastAsia"/>
          <w:color w:val="000000" w:themeColor="text1"/>
        </w:rPr>
        <w:t>集包括</w:t>
      </w:r>
      <w:proofErr w:type="gramEnd"/>
      <w:r>
        <w:rPr>
          <w:rFonts w:ascii="宋体" w:hAnsi="宋体" w:hint="eastAsia"/>
          <w:color w:val="000000" w:themeColor="text1"/>
        </w:rPr>
        <w:t>国家图集、地方图集，这些图集可以是通用图集，也可以是专项图集。</w:t>
      </w:r>
    </w:p>
    <w:p w14:paraId="26AD6BCF" w14:textId="77777777" w:rsidR="0010391D" w:rsidRDefault="00000000">
      <w:pPr>
        <w:rPr>
          <w:rFonts w:ascii="宋体" w:hAnsi="宋体"/>
          <w:color w:val="000000" w:themeColor="text1"/>
        </w:rPr>
      </w:pPr>
      <w:r>
        <w:rPr>
          <w:b/>
          <w:szCs w:val="21"/>
        </w:rPr>
        <w:t>4</w:t>
      </w:r>
      <w:r>
        <w:rPr>
          <w:rFonts w:ascii="宋体" w:hAnsi="宋体"/>
          <w:b/>
          <w:szCs w:val="21"/>
        </w:rPr>
        <w:t>.</w:t>
      </w:r>
      <w:r>
        <w:rPr>
          <w:b/>
          <w:szCs w:val="21"/>
        </w:rPr>
        <w:t>1</w:t>
      </w:r>
      <w:r>
        <w:rPr>
          <w:rFonts w:ascii="宋体" w:hAnsi="宋体" w:hint="eastAsia"/>
          <w:b/>
          <w:szCs w:val="21"/>
        </w:rPr>
        <w:t>.</w:t>
      </w:r>
      <w:r>
        <w:rPr>
          <w:b/>
          <w:szCs w:val="21"/>
        </w:rPr>
        <w:t>2</w:t>
      </w:r>
      <w:r>
        <w:rPr>
          <w:rFonts w:ascii="宋体" w:hAnsi="宋体" w:hint="eastAsia"/>
          <w:szCs w:val="21"/>
        </w:rPr>
        <w:t xml:space="preserve">  </w:t>
      </w:r>
      <w:r>
        <w:rPr>
          <w:rFonts w:ascii="宋体" w:hAnsi="宋体" w:hint="eastAsia"/>
          <w:color w:val="000000"/>
        </w:rPr>
        <w:t>国家和当地明令禁止与淘汰的材料</w:t>
      </w:r>
      <w:r>
        <w:rPr>
          <w:rFonts w:ascii="宋体" w:hAnsi="宋体" w:hint="eastAsia"/>
          <w:color w:val="000000" w:themeColor="text1"/>
        </w:rPr>
        <w:t>的目录可上网查询相关政府网站。</w:t>
      </w:r>
    </w:p>
    <w:p w14:paraId="660DA90E" w14:textId="77777777" w:rsidR="0010391D" w:rsidRDefault="00000000">
      <w:pPr>
        <w:rPr>
          <w:rFonts w:ascii="宋体" w:hAnsi="宋体"/>
          <w:color w:val="000000"/>
        </w:rPr>
      </w:pPr>
      <w:r>
        <w:rPr>
          <w:b/>
          <w:szCs w:val="21"/>
        </w:rPr>
        <w:t>4</w:t>
      </w:r>
      <w:r>
        <w:rPr>
          <w:rFonts w:ascii="宋体" w:hAnsi="宋体"/>
          <w:b/>
          <w:szCs w:val="21"/>
        </w:rPr>
        <w:t>.</w:t>
      </w:r>
      <w:r>
        <w:rPr>
          <w:b/>
          <w:szCs w:val="21"/>
        </w:rPr>
        <w:t>1</w:t>
      </w:r>
      <w:r>
        <w:rPr>
          <w:rFonts w:ascii="宋体" w:hAnsi="宋体" w:hint="eastAsia"/>
          <w:b/>
          <w:szCs w:val="21"/>
        </w:rPr>
        <w:t>.</w:t>
      </w:r>
      <w:r>
        <w:rPr>
          <w:b/>
          <w:szCs w:val="21"/>
        </w:rPr>
        <w:t>3</w:t>
      </w:r>
      <w:r>
        <w:rPr>
          <w:rFonts w:ascii="宋体" w:hAnsi="宋体" w:hint="eastAsia"/>
          <w:szCs w:val="21"/>
        </w:rPr>
        <w:t xml:space="preserve">  </w:t>
      </w:r>
      <w:r>
        <w:rPr>
          <w:rFonts w:ascii="宋体" w:hAnsi="宋体" w:hint="eastAsia"/>
          <w:color w:val="000000"/>
        </w:rPr>
        <w:t>物理-化学稳定性和组成材料的彼此相容性不好明确判定，一般认为选择标准规定的构造和组成材料时这项规定是完全满足的，采用新材料和新技术时应由评审专家根据实际情况和相关经验来判定，必要时应进行相容性试验。</w:t>
      </w:r>
    </w:p>
    <w:p w14:paraId="351B7B84" w14:textId="77777777" w:rsidR="0010391D" w:rsidRDefault="00000000">
      <w:pPr>
        <w:rPr>
          <w:rFonts w:ascii="宋体" w:hAnsi="宋体"/>
          <w:color w:val="000000"/>
        </w:rPr>
      </w:pPr>
      <w:r>
        <w:rPr>
          <w:b/>
          <w:szCs w:val="21"/>
        </w:rPr>
        <w:t>4</w:t>
      </w:r>
      <w:r>
        <w:rPr>
          <w:rFonts w:ascii="宋体" w:hAnsi="宋体"/>
          <w:b/>
          <w:szCs w:val="21"/>
        </w:rPr>
        <w:t>.</w:t>
      </w:r>
      <w:r>
        <w:rPr>
          <w:b/>
          <w:szCs w:val="21"/>
        </w:rPr>
        <w:t>1</w:t>
      </w:r>
      <w:r>
        <w:rPr>
          <w:rFonts w:ascii="宋体" w:hAnsi="宋体" w:hint="eastAsia"/>
          <w:b/>
          <w:szCs w:val="21"/>
        </w:rPr>
        <w:t>.</w:t>
      </w:r>
      <w:r>
        <w:rPr>
          <w:b/>
          <w:szCs w:val="21"/>
        </w:rPr>
        <w:t>4</w:t>
      </w:r>
      <w:r>
        <w:rPr>
          <w:rFonts w:ascii="宋体" w:hAnsi="宋体" w:hint="eastAsia"/>
          <w:szCs w:val="21"/>
        </w:rPr>
        <w:t xml:space="preserve">  </w:t>
      </w:r>
      <w:r>
        <w:rPr>
          <w:rFonts w:ascii="宋体" w:hAnsi="宋体" w:hint="eastAsia"/>
          <w:color w:val="000000"/>
        </w:rPr>
        <w:t>评价时，若没有相应检验报告，评审专家可向申报单位了解各组成材料的原材料，通过原材料来判定组成材料的放射性核素限量。</w:t>
      </w:r>
    </w:p>
    <w:p w14:paraId="7A5E5356" w14:textId="77777777" w:rsidR="0010391D" w:rsidRDefault="00000000">
      <w:pPr>
        <w:rPr>
          <w:rFonts w:ascii="宋体" w:hAnsi="宋体"/>
          <w:color w:val="000000" w:themeColor="text1"/>
        </w:rPr>
      </w:pPr>
      <w:r>
        <w:rPr>
          <w:b/>
          <w:szCs w:val="21"/>
        </w:rPr>
        <w:t>4</w:t>
      </w:r>
      <w:r>
        <w:rPr>
          <w:rFonts w:ascii="宋体" w:hAnsi="宋体"/>
          <w:b/>
          <w:szCs w:val="21"/>
        </w:rPr>
        <w:t>.</w:t>
      </w:r>
      <w:r>
        <w:rPr>
          <w:b/>
          <w:szCs w:val="21"/>
        </w:rPr>
        <w:t>1</w:t>
      </w:r>
      <w:r>
        <w:rPr>
          <w:rFonts w:ascii="宋体" w:hAnsi="宋体" w:hint="eastAsia"/>
          <w:b/>
          <w:szCs w:val="21"/>
        </w:rPr>
        <w:t>.</w:t>
      </w:r>
      <w:r>
        <w:rPr>
          <w:b/>
          <w:szCs w:val="21"/>
        </w:rPr>
        <w:t>5</w:t>
      </w:r>
      <w:r>
        <w:rPr>
          <w:rFonts w:ascii="宋体" w:hAnsi="宋体" w:hint="eastAsia"/>
          <w:szCs w:val="21"/>
        </w:rPr>
        <w:t xml:space="preserve">  </w:t>
      </w:r>
      <w:r>
        <w:rPr>
          <w:rFonts w:ascii="宋体" w:hAnsi="宋体" w:hint="eastAsia"/>
          <w:color w:val="000000"/>
        </w:rPr>
        <w:t>外墙外保温工程各组成材料的安全与环保性能在一般的检测报告中不涉及，因此需要评审专家根据现场实际情况和相关经验来判定。</w:t>
      </w:r>
    </w:p>
    <w:p w14:paraId="0FB00906" w14:textId="77777777" w:rsidR="0010391D" w:rsidRDefault="00000000">
      <w:pPr>
        <w:spacing w:line="480" w:lineRule="auto"/>
        <w:jc w:val="center"/>
        <w:rPr>
          <w:rFonts w:ascii="宋体" w:hAnsi="宋体"/>
          <w:b/>
          <w:szCs w:val="21"/>
        </w:rPr>
      </w:pPr>
      <w:r>
        <w:rPr>
          <w:b/>
          <w:bCs/>
          <w:szCs w:val="21"/>
        </w:rPr>
        <w:t>4</w:t>
      </w:r>
      <w:r>
        <w:rPr>
          <w:rFonts w:ascii="宋体" w:hAnsi="宋体" w:hint="eastAsia"/>
          <w:b/>
          <w:bCs/>
          <w:szCs w:val="21"/>
        </w:rPr>
        <w:t>.</w:t>
      </w:r>
      <w:r>
        <w:rPr>
          <w:b/>
          <w:bCs/>
          <w:szCs w:val="21"/>
        </w:rPr>
        <w:t>2</w:t>
      </w:r>
      <w:r>
        <w:rPr>
          <w:rFonts w:ascii="宋体" w:hAnsi="宋体" w:hint="eastAsia"/>
          <w:szCs w:val="21"/>
        </w:rPr>
        <w:t xml:space="preserve">  </w:t>
      </w:r>
      <w:r>
        <w:rPr>
          <w:rFonts w:ascii="黑体" w:eastAsia="黑体" w:hAnsi="黑体" w:hint="eastAsia"/>
          <w:bCs/>
          <w:szCs w:val="21"/>
        </w:rPr>
        <w:t>评 分 项</w:t>
      </w:r>
    </w:p>
    <w:p w14:paraId="6F56EB8A" w14:textId="77777777" w:rsidR="0010391D" w:rsidRDefault="00000000">
      <w:pPr>
        <w:rPr>
          <w:rFonts w:ascii="宋体" w:hAnsi="宋体"/>
          <w:color w:val="000000"/>
        </w:rPr>
      </w:pPr>
      <w:r>
        <w:rPr>
          <w:b/>
          <w:szCs w:val="21"/>
        </w:rPr>
        <w:t>4</w:t>
      </w:r>
      <w:r>
        <w:rPr>
          <w:rFonts w:ascii="宋体" w:hAnsi="宋体"/>
          <w:b/>
          <w:szCs w:val="21"/>
        </w:rPr>
        <w:t>.</w:t>
      </w:r>
      <w:r>
        <w:rPr>
          <w:b/>
          <w:szCs w:val="21"/>
        </w:rPr>
        <w:t>2</w:t>
      </w:r>
      <w:r>
        <w:rPr>
          <w:rFonts w:ascii="宋体" w:hAnsi="宋体" w:hint="eastAsia"/>
          <w:b/>
          <w:szCs w:val="21"/>
        </w:rPr>
        <w:t>.</w:t>
      </w:r>
      <w:r>
        <w:rPr>
          <w:b/>
          <w:szCs w:val="21"/>
        </w:rPr>
        <w:t>1</w:t>
      </w:r>
      <w:r>
        <w:rPr>
          <w:rFonts w:ascii="宋体" w:hAnsi="宋体" w:hint="eastAsia"/>
          <w:szCs w:val="21"/>
        </w:rPr>
        <w:t xml:space="preserve">  </w:t>
      </w:r>
      <w:r>
        <w:rPr>
          <w:rFonts w:ascii="宋体" w:hAnsi="宋体" w:hint="eastAsia"/>
          <w:color w:val="000000"/>
        </w:rPr>
        <w:t>外墙外保</w:t>
      </w:r>
      <w:r>
        <w:rPr>
          <w:rFonts w:ascii="宋体" w:hAnsi="宋体"/>
          <w:color w:val="000000"/>
        </w:rPr>
        <w:t>温系统</w:t>
      </w:r>
      <w:r>
        <w:rPr>
          <w:rFonts w:ascii="宋体" w:hAnsi="宋体" w:hint="eastAsia"/>
          <w:color w:val="000000"/>
        </w:rPr>
        <w:t>应作</w:t>
      </w:r>
      <w:r>
        <w:rPr>
          <w:rFonts w:ascii="宋体" w:hAnsi="宋体"/>
          <w:color w:val="000000"/>
        </w:rPr>
        <w:t>为</w:t>
      </w:r>
      <w:r>
        <w:rPr>
          <w:rFonts w:ascii="宋体" w:hAnsi="宋体" w:hint="eastAsia"/>
          <w:color w:val="000000"/>
        </w:rPr>
        <w:t>一</w:t>
      </w:r>
      <w:r>
        <w:rPr>
          <w:rFonts w:ascii="宋体" w:hAnsi="宋体"/>
          <w:color w:val="000000"/>
        </w:rPr>
        <w:t>个</w:t>
      </w:r>
      <w:r>
        <w:rPr>
          <w:rFonts w:ascii="宋体" w:hAnsi="宋体" w:hint="eastAsia"/>
          <w:color w:val="000000"/>
        </w:rPr>
        <w:t>整体</w:t>
      </w:r>
      <w:r>
        <w:rPr>
          <w:rFonts w:ascii="宋体" w:hAnsi="宋体"/>
          <w:color w:val="000000"/>
        </w:rPr>
        <w:t>来</w:t>
      </w:r>
      <w:r>
        <w:rPr>
          <w:rFonts w:ascii="宋体" w:hAnsi="宋体" w:hint="eastAsia"/>
          <w:color w:val="000000"/>
        </w:rPr>
        <w:t>考</w:t>
      </w:r>
      <w:r>
        <w:rPr>
          <w:rFonts w:ascii="宋体" w:hAnsi="宋体"/>
          <w:color w:val="000000"/>
        </w:rPr>
        <w:t>虑</w:t>
      </w:r>
      <w:r>
        <w:rPr>
          <w:rFonts w:ascii="宋体" w:hAnsi="宋体" w:hint="eastAsia"/>
          <w:color w:val="000000"/>
        </w:rPr>
        <w:t>，其</w:t>
      </w:r>
      <w:r>
        <w:rPr>
          <w:rFonts w:ascii="宋体" w:hAnsi="宋体"/>
          <w:color w:val="000000"/>
        </w:rPr>
        <w:t>组成材料不应随意更改，</w:t>
      </w:r>
      <w:r>
        <w:rPr>
          <w:rFonts w:ascii="宋体" w:hAnsi="宋体" w:hint="eastAsia"/>
          <w:color w:val="000000"/>
        </w:rPr>
        <w:t>整套</w:t>
      </w:r>
      <w:r>
        <w:rPr>
          <w:rFonts w:ascii="宋体" w:hAnsi="宋体"/>
          <w:color w:val="000000"/>
        </w:rPr>
        <w:t>组</w:t>
      </w:r>
      <w:r>
        <w:rPr>
          <w:rFonts w:ascii="宋体" w:hAnsi="宋体" w:hint="eastAsia"/>
          <w:color w:val="000000"/>
        </w:rPr>
        <w:t>成材料都由系</w:t>
      </w:r>
      <w:r>
        <w:rPr>
          <w:rFonts w:ascii="宋体" w:hAnsi="宋体"/>
          <w:color w:val="000000"/>
        </w:rPr>
        <w:t>统</w:t>
      </w:r>
      <w:r>
        <w:rPr>
          <w:rFonts w:ascii="宋体" w:hAnsi="宋体" w:hint="eastAsia"/>
          <w:color w:val="000000"/>
        </w:rPr>
        <w:t>供应商提供，系</w:t>
      </w:r>
      <w:r>
        <w:rPr>
          <w:rFonts w:ascii="宋体" w:hAnsi="宋体"/>
          <w:color w:val="000000"/>
        </w:rPr>
        <w:t>统</w:t>
      </w:r>
      <w:r>
        <w:rPr>
          <w:rFonts w:ascii="宋体" w:hAnsi="宋体" w:hint="eastAsia"/>
          <w:color w:val="000000"/>
        </w:rPr>
        <w:t>供应商应提供材料和系统检验报告及工艺标准等技术资料，并最</w:t>
      </w:r>
      <w:r>
        <w:rPr>
          <w:rFonts w:ascii="宋体" w:hAnsi="宋体"/>
          <w:color w:val="000000"/>
        </w:rPr>
        <w:t>终对</w:t>
      </w:r>
      <w:r>
        <w:rPr>
          <w:rFonts w:ascii="宋体" w:hAnsi="宋体" w:hint="eastAsia"/>
          <w:color w:val="000000"/>
        </w:rPr>
        <w:t>系统</w:t>
      </w:r>
      <w:r>
        <w:rPr>
          <w:rFonts w:ascii="宋体" w:hAnsi="宋体"/>
          <w:color w:val="000000"/>
        </w:rPr>
        <w:t>负责。</w:t>
      </w:r>
      <w:r>
        <w:rPr>
          <w:rFonts w:ascii="宋体" w:hAnsi="宋体" w:hint="eastAsia"/>
          <w:color w:val="000000"/>
        </w:rPr>
        <w:t>而</w:t>
      </w:r>
      <w:r>
        <w:rPr>
          <w:rFonts w:ascii="宋体" w:hAnsi="宋体"/>
          <w:color w:val="000000"/>
        </w:rPr>
        <w:t>组</w:t>
      </w:r>
      <w:r>
        <w:rPr>
          <w:rFonts w:ascii="宋体" w:hAnsi="宋体" w:hint="eastAsia"/>
          <w:color w:val="000000"/>
        </w:rPr>
        <w:t>成材料若取得相应的认证，则表示材料的可靠性高。材料量的核算可按外墙外保温构造层分别核算，并根据构造层厚度进行加权平均得出最终使用同一厂家配套供应的材料量。主要材料是指外墙外保温系统构成的胶粘剂、保温材料、抗裂砂浆或抹面胶浆、玻纤网等，其他材料不计入主要材料。</w:t>
      </w:r>
    </w:p>
    <w:p w14:paraId="74970E75" w14:textId="77777777" w:rsidR="0010391D" w:rsidRDefault="00000000">
      <w:pPr>
        <w:pStyle w:val="20"/>
        <w:numPr>
          <w:ilvl w:val="0"/>
          <w:numId w:val="0"/>
        </w:numPr>
        <w:rPr>
          <w:rFonts w:ascii="宋体" w:hAnsi="宋体"/>
          <w:color w:val="000000"/>
        </w:rPr>
      </w:pPr>
      <w:r>
        <w:rPr>
          <w:b/>
          <w:szCs w:val="21"/>
        </w:rPr>
        <w:t>4</w:t>
      </w:r>
      <w:r>
        <w:rPr>
          <w:rFonts w:ascii="宋体" w:hAnsi="宋体"/>
          <w:b/>
          <w:szCs w:val="21"/>
        </w:rPr>
        <w:t>.</w:t>
      </w:r>
      <w:r>
        <w:rPr>
          <w:b/>
          <w:szCs w:val="21"/>
        </w:rPr>
        <w:t>2</w:t>
      </w:r>
      <w:r>
        <w:rPr>
          <w:rFonts w:ascii="宋体" w:hAnsi="宋体" w:hint="eastAsia"/>
          <w:b/>
          <w:szCs w:val="21"/>
        </w:rPr>
        <w:t>.</w:t>
      </w:r>
      <w:r>
        <w:rPr>
          <w:b/>
          <w:szCs w:val="21"/>
        </w:rPr>
        <w:t>2</w:t>
      </w:r>
      <w:r>
        <w:rPr>
          <w:rFonts w:ascii="宋体" w:hAnsi="宋体" w:hint="eastAsia"/>
          <w:szCs w:val="21"/>
        </w:rPr>
        <w:t xml:space="preserve">  </w:t>
      </w:r>
      <w:r>
        <w:rPr>
          <w:rFonts w:ascii="宋体" w:hAnsi="宋体" w:hint="eastAsia"/>
          <w:color w:val="000000"/>
        </w:rPr>
        <w:t>拉伸粘结强度是评价粘结材料力学安全性能的重要参数，包括与基层墙体的拉伸粘结强度和与保温材料的拉伸粘结强度，与基层墙体的拉伸粘结强度以与水泥砂浆的拉伸粘结强度来反映。</w:t>
      </w:r>
    </w:p>
    <w:p w14:paraId="62128C1F" w14:textId="77777777" w:rsidR="0010391D" w:rsidRDefault="00000000">
      <w:pPr>
        <w:pStyle w:val="20"/>
        <w:numPr>
          <w:ilvl w:val="0"/>
          <w:numId w:val="0"/>
        </w:numPr>
        <w:rPr>
          <w:rFonts w:ascii="宋体" w:hAnsi="宋体"/>
          <w:color w:val="000000"/>
        </w:rPr>
      </w:pPr>
      <w:r>
        <w:rPr>
          <w:b/>
          <w:szCs w:val="21"/>
        </w:rPr>
        <w:t>4</w:t>
      </w:r>
      <w:r>
        <w:rPr>
          <w:rFonts w:ascii="宋体" w:hAnsi="宋体"/>
          <w:b/>
          <w:szCs w:val="21"/>
        </w:rPr>
        <w:t>.</w:t>
      </w:r>
      <w:r>
        <w:rPr>
          <w:b/>
          <w:szCs w:val="21"/>
        </w:rPr>
        <w:t>2</w:t>
      </w:r>
      <w:r>
        <w:rPr>
          <w:rFonts w:ascii="宋体" w:hAnsi="宋体" w:hint="eastAsia"/>
          <w:b/>
          <w:szCs w:val="21"/>
        </w:rPr>
        <w:t>.</w:t>
      </w:r>
      <w:r>
        <w:rPr>
          <w:b/>
          <w:szCs w:val="21"/>
        </w:rPr>
        <w:t>3</w:t>
      </w:r>
      <w:r>
        <w:rPr>
          <w:rFonts w:ascii="宋体" w:hAnsi="宋体" w:hint="eastAsia"/>
          <w:szCs w:val="21"/>
        </w:rPr>
        <w:t xml:space="preserve">  </w:t>
      </w:r>
      <w:r>
        <w:rPr>
          <w:rFonts w:ascii="宋体" w:hAnsi="宋体" w:hint="eastAsia"/>
          <w:color w:val="000000"/>
        </w:rPr>
        <w:t>保温材料垂直表面抗拉强度和尺寸稳定性对外墙外保温系统的稳定性影响比较大。</w:t>
      </w:r>
    </w:p>
    <w:p w14:paraId="7C967792" w14:textId="77777777" w:rsidR="0010391D" w:rsidRDefault="00000000">
      <w:pPr>
        <w:pStyle w:val="20"/>
        <w:numPr>
          <w:ilvl w:val="0"/>
          <w:numId w:val="0"/>
        </w:numPr>
        <w:rPr>
          <w:rFonts w:ascii="宋体" w:hAnsi="宋体"/>
          <w:color w:val="000000"/>
        </w:rPr>
      </w:pPr>
      <w:r>
        <w:rPr>
          <w:b/>
          <w:szCs w:val="21"/>
        </w:rPr>
        <w:t>4</w:t>
      </w:r>
      <w:r>
        <w:rPr>
          <w:rFonts w:ascii="宋体" w:hAnsi="宋体"/>
          <w:b/>
          <w:szCs w:val="21"/>
        </w:rPr>
        <w:t>.</w:t>
      </w:r>
      <w:r>
        <w:rPr>
          <w:b/>
          <w:szCs w:val="21"/>
        </w:rPr>
        <w:t>2</w:t>
      </w:r>
      <w:r>
        <w:rPr>
          <w:rFonts w:ascii="宋体" w:hAnsi="宋体" w:hint="eastAsia"/>
          <w:b/>
          <w:szCs w:val="21"/>
        </w:rPr>
        <w:t>.</w:t>
      </w:r>
      <w:r>
        <w:rPr>
          <w:b/>
          <w:szCs w:val="21"/>
        </w:rPr>
        <w:t>4</w:t>
      </w:r>
      <w:r>
        <w:rPr>
          <w:rFonts w:ascii="宋体" w:hAnsi="宋体" w:hint="eastAsia"/>
          <w:szCs w:val="21"/>
        </w:rPr>
        <w:t xml:space="preserve">  </w:t>
      </w:r>
      <w:r>
        <w:rPr>
          <w:rFonts w:ascii="宋体" w:hAnsi="宋体" w:hint="eastAsia"/>
          <w:color w:val="000000"/>
        </w:rPr>
        <w:t>找平过渡</w:t>
      </w:r>
      <w:proofErr w:type="gramStart"/>
      <w:r>
        <w:rPr>
          <w:rFonts w:ascii="宋体" w:hAnsi="宋体" w:hint="eastAsia"/>
          <w:color w:val="000000"/>
        </w:rPr>
        <w:t>层材料</w:t>
      </w:r>
      <w:proofErr w:type="gramEnd"/>
      <w:r>
        <w:rPr>
          <w:rFonts w:ascii="宋体" w:hAnsi="宋体" w:hint="eastAsia"/>
          <w:color w:val="000000"/>
        </w:rPr>
        <w:t>软化系数过低，其耐水性能比较差，存在质量安全隐患。控制聚苯颗粒的添加量是为了确保找平过渡</w:t>
      </w:r>
      <w:proofErr w:type="gramStart"/>
      <w:r>
        <w:rPr>
          <w:rFonts w:ascii="宋体" w:hAnsi="宋体" w:hint="eastAsia"/>
          <w:color w:val="000000"/>
        </w:rPr>
        <w:t>层材料</w:t>
      </w:r>
      <w:proofErr w:type="gramEnd"/>
      <w:r>
        <w:rPr>
          <w:rFonts w:ascii="宋体" w:hAnsi="宋体" w:hint="eastAsia"/>
          <w:color w:val="000000"/>
        </w:rPr>
        <w:t>弹性。</w:t>
      </w:r>
    </w:p>
    <w:p w14:paraId="337614F9" w14:textId="77777777" w:rsidR="0010391D" w:rsidRDefault="00000000">
      <w:pPr>
        <w:pStyle w:val="20"/>
        <w:numPr>
          <w:ilvl w:val="0"/>
          <w:numId w:val="0"/>
        </w:numPr>
        <w:rPr>
          <w:rFonts w:ascii="宋体" w:hAnsi="宋体"/>
          <w:color w:val="000000"/>
        </w:rPr>
      </w:pPr>
      <w:r>
        <w:rPr>
          <w:b/>
          <w:szCs w:val="21"/>
        </w:rPr>
        <w:t>4</w:t>
      </w:r>
      <w:r>
        <w:rPr>
          <w:rFonts w:ascii="宋体" w:hAnsi="宋体"/>
          <w:b/>
          <w:szCs w:val="21"/>
        </w:rPr>
        <w:t>.</w:t>
      </w:r>
      <w:r>
        <w:rPr>
          <w:b/>
          <w:szCs w:val="21"/>
        </w:rPr>
        <w:t>2</w:t>
      </w:r>
      <w:r>
        <w:rPr>
          <w:rFonts w:ascii="宋体" w:hAnsi="宋体" w:hint="eastAsia"/>
          <w:b/>
          <w:szCs w:val="21"/>
        </w:rPr>
        <w:t>.</w:t>
      </w:r>
      <w:r>
        <w:rPr>
          <w:b/>
          <w:szCs w:val="21"/>
        </w:rPr>
        <w:t>5</w:t>
      </w:r>
      <w:r>
        <w:rPr>
          <w:rFonts w:ascii="宋体" w:hAnsi="宋体" w:hint="eastAsia"/>
          <w:szCs w:val="21"/>
        </w:rPr>
        <w:t xml:space="preserve">  </w:t>
      </w:r>
      <w:r>
        <w:rPr>
          <w:rFonts w:ascii="宋体" w:hAnsi="宋体" w:hint="eastAsia"/>
          <w:color w:val="000000"/>
        </w:rPr>
        <w:t>抗裂砂浆（抹面胶浆）是一种具有一定强度和柔韧性的材料，对其进行评分时也主要考虑这两项性能。</w:t>
      </w:r>
      <w:r>
        <w:rPr>
          <w:rFonts w:ascii="宋体" w:hAnsi="宋体" w:hint="eastAsia"/>
          <w:szCs w:val="21"/>
        </w:rPr>
        <w:t>抗裂砂浆（抹面胶浆）具有足够的柔韧性可抵抗热应力的影响，确保</w:t>
      </w:r>
      <w:proofErr w:type="gramStart"/>
      <w:r>
        <w:rPr>
          <w:rFonts w:ascii="宋体" w:hAnsi="宋体" w:hint="eastAsia"/>
          <w:szCs w:val="21"/>
        </w:rPr>
        <w:t>不</w:t>
      </w:r>
      <w:proofErr w:type="gramEnd"/>
      <w:r>
        <w:rPr>
          <w:rFonts w:ascii="宋体" w:hAnsi="宋体" w:hint="eastAsia"/>
          <w:szCs w:val="21"/>
        </w:rPr>
        <w:t>开裂。抗裂砂浆（抹面胶浆）的柔韧性受到有机胶粉的掺入量影响。</w:t>
      </w:r>
    </w:p>
    <w:p w14:paraId="540F74E4" w14:textId="77777777" w:rsidR="0010391D" w:rsidRDefault="00000000">
      <w:pPr>
        <w:pStyle w:val="20"/>
        <w:numPr>
          <w:ilvl w:val="0"/>
          <w:numId w:val="0"/>
        </w:numPr>
        <w:rPr>
          <w:rFonts w:ascii="宋体" w:hAnsi="宋体"/>
          <w:color w:val="000000"/>
        </w:rPr>
      </w:pPr>
      <w:r>
        <w:rPr>
          <w:b/>
          <w:szCs w:val="21"/>
        </w:rPr>
        <w:t>4</w:t>
      </w:r>
      <w:r>
        <w:rPr>
          <w:rFonts w:ascii="宋体" w:hAnsi="宋体"/>
          <w:b/>
          <w:szCs w:val="21"/>
        </w:rPr>
        <w:t>.</w:t>
      </w:r>
      <w:r>
        <w:rPr>
          <w:b/>
          <w:szCs w:val="21"/>
        </w:rPr>
        <w:t>2</w:t>
      </w:r>
      <w:r>
        <w:rPr>
          <w:rFonts w:ascii="宋体" w:hAnsi="宋体" w:hint="eastAsia"/>
          <w:b/>
          <w:szCs w:val="21"/>
        </w:rPr>
        <w:t>.</w:t>
      </w:r>
      <w:r>
        <w:rPr>
          <w:b/>
          <w:szCs w:val="21"/>
        </w:rPr>
        <w:t>6</w:t>
      </w:r>
      <w:r>
        <w:rPr>
          <w:rFonts w:ascii="宋体" w:hAnsi="宋体" w:hint="eastAsia"/>
          <w:szCs w:val="21"/>
        </w:rPr>
        <w:t xml:space="preserve">  </w:t>
      </w:r>
      <w:r>
        <w:rPr>
          <w:rFonts w:ascii="宋体" w:hAnsi="宋体" w:hint="eastAsia"/>
          <w:color w:val="000000"/>
          <w:spacing w:val="4"/>
        </w:rPr>
        <w:t>根据玻纤网耐碱性试验方法的不同，分别列出了不同的</w:t>
      </w:r>
      <w:r>
        <w:rPr>
          <w:rFonts w:ascii="宋体" w:hAnsi="宋体" w:hint="eastAsia"/>
          <w:color w:val="000000"/>
        </w:rPr>
        <w:t>评价指标。水泥滤液浸泡试验方法参见</w:t>
      </w:r>
      <w:proofErr w:type="gramStart"/>
      <w:r>
        <w:rPr>
          <w:rFonts w:ascii="宋体" w:hAnsi="宋体" w:hint="eastAsia"/>
          <w:color w:val="000000"/>
        </w:rPr>
        <w:t>现行行业</w:t>
      </w:r>
      <w:proofErr w:type="gramEnd"/>
      <w:r>
        <w:rPr>
          <w:rFonts w:ascii="宋体" w:hAnsi="宋体" w:hint="eastAsia"/>
          <w:color w:val="000000"/>
        </w:rPr>
        <w:t>标准《胶粉聚苯颗粒外墙外保温系统材料》</w:t>
      </w:r>
      <w:r>
        <w:rPr>
          <w:color w:val="000000"/>
        </w:rPr>
        <w:t>JG</w:t>
      </w:r>
      <w:r>
        <w:rPr>
          <w:rFonts w:ascii="宋体" w:hAnsi="宋体"/>
          <w:color w:val="000000"/>
        </w:rPr>
        <w:t>/</w:t>
      </w:r>
      <w:r>
        <w:rPr>
          <w:color w:val="000000"/>
        </w:rPr>
        <w:t>T</w:t>
      </w:r>
      <w:r>
        <w:rPr>
          <w:rFonts w:ascii="宋体" w:hAnsi="宋体" w:hint="eastAsia"/>
          <w:color w:val="000000"/>
        </w:rPr>
        <w:t xml:space="preserve"> 158；</w:t>
      </w:r>
      <w:r>
        <w:rPr>
          <w:color w:val="000000"/>
        </w:rPr>
        <w:t>NaOH</w:t>
      </w:r>
      <w:r>
        <w:rPr>
          <w:rFonts w:ascii="宋体" w:hAnsi="宋体" w:hint="eastAsia"/>
          <w:color w:val="000000" w:themeColor="text1"/>
        </w:rPr>
        <w:t>溶液浸泡试验方法参见现行国家标准《玻璃纤维网布耐碱性试验方法  氢氧化钠溶液浸泡法》</w:t>
      </w:r>
      <w:r>
        <w:rPr>
          <w:color w:val="000000" w:themeColor="text1"/>
        </w:rPr>
        <w:t>GB</w:t>
      </w:r>
      <w:r>
        <w:rPr>
          <w:rFonts w:ascii="宋体" w:hAnsi="宋体"/>
          <w:color w:val="000000" w:themeColor="text1"/>
        </w:rPr>
        <w:t>/</w:t>
      </w:r>
      <w:r>
        <w:rPr>
          <w:color w:val="000000" w:themeColor="text1"/>
        </w:rPr>
        <w:t>T</w:t>
      </w:r>
      <w:r>
        <w:rPr>
          <w:rFonts w:ascii="宋体" w:hAnsi="宋体" w:hint="eastAsia"/>
          <w:color w:val="000000" w:themeColor="text1"/>
        </w:rPr>
        <w:t xml:space="preserve"> 20102。</w:t>
      </w:r>
    </w:p>
    <w:p w14:paraId="70041FE6" w14:textId="77777777" w:rsidR="0010391D" w:rsidRDefault="00000000">
      <w:pPr>
        <w:rPr>
          <w:rFonts w:ascii="宋体" w:hAnsi="宋体"/>
          <w:color w:val="000000" w:themeColor="text1"/>
        </w:rPr>
      </w:pPr>
      <w:r>
        <w:rPr>
          <w:b/>
          <w:szCs w:val="21"/>
        </w:rPr>
        <w:t>4</w:t>
      </w:r>
      <w:r>
        <w:rPr>
          <w:rFonts w:ascii="宋体" w:hAnsi="宋体"/>
          <w:b/>
          <w:szCs w:val="21"/>
        </w:rPr>
        <w:t>.</w:t>
      </w:r>
      <w:r>
        <w:rPr>
          <w:b/>
          <w:szCs w:val="21"/>
        </w:rPr>
        <w:t>2</w:t>
      </w:r>
      <w:r>
        <w:rPr>
          <w:rFonts w:ascii="宋体" w:hAnsi="宋体" w:hint="eastAsia"/>
          <w:b/>
          <w:szCs w:val="21"/>
        </w:rPr>
        <w:t>.</w:t>
      </w:r>
      <w:r>
        <w:rPr>
          <w:b/>
          <w:szCs w:val="21"/>
        </w:rPr>
        <w:t>7</w:t>
      </w:r>
      <w:r>
        <w:rPr>
          <w:rFonts w:ascii="宋体" w:hAnsi="宋体" w:hint="eastAsia"/>
          <w:szCs w:val="21"/>
        </w:rPr>
        <w:t xml:space="preserve">  </w:t>
      </w:r>
      <w:r>
        <w:rPr>
          <w:rFonts w:ascii="宋体" w:hAnsi="宋体" w:hint="eastAsia"/>
          <w:color w:val="000000"/>
        </w:rPr>
        <w:t>饰面材料的评分项主要是考虑主要材料及其配套材料，以满足标准规定为基本要求。</w:t>
      </w:r>
    </w:p>
    <w:p w14:paraId="6948A8EC" w14:textId="77777777" w:rsidR="0010391D" w:rsidRDefault="0010391D">
      <w:pPr>
        <w:pStyle w:val="20"/>
        <w:numPr>
          <w:ilvl w:val="0"/>
          <w:numId w:val="0"/>
        </w:numPr>
        <w:rPr>
          <w:rFonts w:ascii="宋体" w:hAnsi="宋体"/>
          <w:color w:val="000000"/>
        </w:rPr>
      </w:pPr>
    </w:p>
    <w:p w14:paraId="23855501" w14:textId="77777777" w:rsidR="0010391D" w:rsidRDefault="0010391D">
      <w:pPr>
        <w:rPr>
          <w:rFonts w:ascii="宋体" w:hAnsi="宋体"/>
          <w:color w:val="000000" w:themeColor="text1"/>
        </w:rPr>
      </w:pPr>
    </w:p>
    <w:p w14:paraId="4D1AD716" w14:textId="77777777" w:rsidR="0010391D" w:rsidRDefault="00000000">
      <w:pPr>
        <w:widowControl/>
        <w:jc w:val="left"/>
        <w:rPr>
          <w:rFonts w:ascii="宋体" w:hAnsi="宋体"/>
        </w:rPr>
      </w:pPr>
      <w:r>
        <w:rPr>
          <w:rFonts w:ascii="宋体" w:hAnsi="宋体"/>
        </w:rPr>
        <w:br w:type="page"/>
      </w:r>
    </w:p>
    <w:p w14:paraId="19BA4B06" w14:textId="77777777" w:rsidR="0010391D" w:rsidRDefault="00000000">
      <w:pPr>
        <w:spacing w:line="720" w:lineRule="auto"/>
        <w:jc w:val="center"/>
        <w:rPr>
          <w:rFonts w:ascii="宋体" w:hAnsi="宋体"/>
          <w:sz w:val="28"/>
          <w:szCs w:val="28"/>
        </w:rPr>
      </w:pPr>
      <w:r>
        <w:rPr>
          <w:b/>
          <w:bCs/>
          <w:sz w:val="28"/>
          <w:szCs w:val="28"/>
        </w:rPr>
        <w:lastRenderedPageBreak/>
        <w:t>5</w:t>
      </w:r>
      <w:r>
        <w:rPr>
          <w:rFonts w:ascii="宋体" w:hAnsi="宋体" w:hint="eastAsia"/>
          <w:sz w:val="28"/>
          <w:szCs w:val="28"/>
        </w:rPr>
        <w:t xml:space="preserve">  设 </w:t>
      </w:r>
      <w:r>
        <w:rPr>
          <w:rFonts w:ascii="宋体" w:hAnsi="宋体"/>
          <w:sz w:val="28"/>
          <w:szCs w:val="28"/>
        </w:rPr>
        <w:t xml:space="preserve">   </w:t>
      </w:r>
      <w:r>
        <w:rPr>
          <w:rFonts w:ascii="宋体" w:hAnsi="宋体" w:hint="eastAsia"/>
          <w:sz w:val="28"/>
          <w:szCs w:val="28"/>
        </w:rPr>
        <w:t>计</w:t>
      </w:r>
    </w:p>
    <w:p w14:paraId="1ADCEB77" w14:textId="77777777" w:rsidR="0010391D" w:rsidRDefault="00000000">
      <w:pPr>
        <w:spacing w:afterLines="50" w:after="155"/>
        <w:jc w:val="center"/>
        <w:rPr>
          <w:rFonts w:ascii="宋体" w:hAnsi="宋体"/>
          <w:b/>
          <w:szCs w:val="21"/>
        </w:rPr>
      </w:pPr>
      <w:r>
        <w:rPr>
          <w:b/>
          <w:bCs/>
          <w:szCs w:val="21"/>
        </w:rPr>
        <w:t>5</w:t>
      </w:r>
      <w:r>
        <w:rPr>
          <w:rFonts w:ascii="宋体" w:hAnsi="宋体" w:hint="eastAsia"/>
          <w:b/>
          <w:bCs/>
          <w:szCs w:val="21"/>
        </w:rPr>
        <w:t>.</w:t>
      </w:r>
      <w:r>
        <w:rPr>
          <w:b/>
          <w:bCs/>
          <w:szCs w:val="21"/>
        </w:rPr>
        <w:t>1</w:t>
      </w:r>
      <w:r>
        <w:rPr>
          <w:rFonts w:ascii="宋体" w:hAnsi="宋体" w:hint="eastAsia"/>
          <w:szCs w:val="21"/>
        </w:rPr>
        <w:t xml:space="preserve">  </w:t>
      </w:r>
      <w:r>
        <w:rPr>
          <w:rFonts w:ascii="黑体" w:eastAsia="黑体" w:hAnsi="黑体" w:hint="eastAsia"/>
          <w:bCs/>
          <w:szCs w:val="21"/>
        </w:rPr>
        <w:t>控 制 项</w:t>
      </w:r>
    </w:p>
    <w:p w14:paraId="2841F63E" w14:textId="77777777" w:rsidR="0010391D" w:rsidRDefault="00000000">
      <w:pPr>
        <w:rPr>
          <w:rFonts w:ascii="宋体" w:hAnsi="宋体"/>
          <w:color w:val="000000" w:themeColor="text1"/>
        </w:rPr>
      </w:pPr>
      <w:r>
        <w:rPr>
          <w:b/>
          <w:szCs w:val="21"/>
        </w:rPr>
        <w:t>5</w:t>
      </w:r>
      <w:r>
        <w:rPr>
          <w:rFonts w:ascii="宋体" w:hAnsi="宋体"/>
          <w:b/>
          <w:szCs w:val="21"/>
        </w:rPr>
        <w:t>.</w:t>
      </w:r>
      <w:r>
        <w:rPr>
          <w:b/>
          <w:szCs w:val="21"/>
        </w:rPr>
        <w:t>1</w:t>
      </w:r>
      <w:r>
        <w:rPr>
          <w:rFonts w:ascii="宋体" w:hAnsi="宋体" w:hint="eastAsia"/>
          <w:b/>
          <w:szCs w:val="21"/>
        </w:rPr>
        <w:t>.</w:t>
      </w:r>
      <w:r>
        <w:rPr>
          <w:b/>
          <w:szCs w:val="21"/>
        </w:rPr>
        <w:t>1</w:t>
      </w:r>
      <w:r>
        <w:rPr>
          <w:rFonts w:ascii="宋体" w:hAnsi="宋体" w:hint="eastAsia"/>
          <w:szCs w:val="21"/>
        </w:rPr>
        <w:t xml:space="preserve">  国家</w:t>
      </w:r>
      <w:r>
        <w:rPr>
          <w:rFonts w:ascii="宋体" w:hAnsi="宋体" w:hint="eastAsia"/>
          <w:color w:val="000000" w:themeColor="text1"/>
        </w:rPr>
        <w:t>现行相关标准包括已经实施且在有效期内的国家标准、行业标准、地方标准，也包括现行有效的符合使用地域范围的团体标准和企业标准</w:t>
      </w:r>
      <w:r>
        <w:rPr>
          <w:rFonts w:ascii="宋体" w:hAnsi="宋体"/>
          <w:color w:val="000000" w:themeColor="text1"/>
        </w:rPr>
        <w:t>。</w:t>
      </w:r>
      <w:r>
        <w:rPr>
          <w:rFonts w:ascii="宋体" w:hAnsi="宋体" w:hint="eastAsia"/>
          <w:color w:val="000000" w:themeColor="text1"/>
        </w:rPr>
        <w:t>现行相关图</w:t>
      </w:r>
      <w:proofErr w:type="gramStart"/>
      <w:r>
        <w:rPr>
          <w:rFonts w:ascii="宋体" w:hAnsi="宋体" w:hint="eastAsia"/>
          <w:color w:val="000000" w:themeColor="text1"/>
        </w:rPr>
        <w:t>集包括</w:t>
      </w:r>
      <w:proofErr w:type="gramEnd"/>
      <w:r>
        <w:rPr>
          <w:rFonts w:ascii="宋体" w:hAnsi="宋体" w:hint="eastAsia"/>
          <w:color w:val="000000" w:themeColor="text1"/>
        </w:rPr>
        <w:t>国家图集和地方图集，这些图集可以是通用图集，也可以是专项图集。</w:t>
      </w:r>
    </w:p>
    <w:p w14:paraId="05908357" w14:textId="77777777" w:rsidR="0010391D" w:rsidRDefault="00000000">
      <w:pPr>
        <w:ind w:firstLineChars="200" w:firstLine="420"/>
        <w:rPr>
          <w:rFonts w:ascii="宋体" w:hAnsi="宋体"/>
          <w:color w:val="000000"/>
        </w:rPr>
      </w:pPr>
      <w:r>
        <w:rPr>
          <w:rFonts w:ascii="宋体" w:hAnsi="宋体" w:hint="eastAsia"/>
          <w:color w:val="000000"/>
        </w:rPr>
        <w:t>外墙</w:t>
      </w:r>
      <w:r>
        <w:rPr>
          <w:rFonts w:ascii="宋体" w:hAnsi="宋体"/>
          <w:color w:val="000000"/>
        </w:rPr>
        <w:t>外保温工程在实际使用中会受到相当大的热应力作用，这种热应力主要表现在饰面层及</w:t>
      </w:r>
      <w:r>
        <w:rPr>
          <w:rFonts w:ascii="宋体" w:hAnsi="宋体" w:hint="eastAsia"/>
          <w:color w:val="000000"/>
        </w:rPr>
        <w:t>抗裂层（抹面</w:t>
      </w:r>
      <w:r>
        <w:rPr>
          <w:rFonts w:ascii="宋体" w:hAnsi="宋体"/>
          <w:color w:val="000000"/>
        </w:rPr>
        <w:t>层</w:t>
      </w:r>
      <w:r>
        <w:rPr>
          <w:rFonts w:ascii="宋体" w:hAnsi="宋体" w:hint="eastAsia"/>
          <w:color w:val="000000"/>
        </w:rPr>
        <w:t>）</w:t>
      </w:r>
      <w:r>
        <w:rPr>
          <w:rFonts w:ascii="宋体" w:hAnsi="宋体"/>
          <w:color w:val="000000"/>
        </w:rPr>
        <w:t>上。饰面层及</w:t>
      </w:r>
      <w:r>
        <w:rPr>
          <w:rFonts w:ascii="宋体" w:hAnsi="宋体" w:hint="eastAsia"/>
          <w:color w:val="000000"/>
        </w:rPr>
        <w:t>抗裂层（抹面</w:t>
      </w:r>
      <w:r>
        <w:rPr>
          <w:rFonts w:ascii="宋体" w:hAnsi="宋体"/>
          <w:color w:val="000000"/>
        </w:rPr>
        <w:t>层</w:t>
      </w:r>
      <w:r>
        <w:rPr>
          <w:rFonts w:ascii="宋体" w:hAnsi="宋体" w:hint="eastAsia"/>
          <w:color w:val="000000"/>
        </w:rPr>
        <w:t>）</w:t>
      </w:r>
      <w:r>
        <w:rPr>
          <w:rFonts w:ascii="宋体" w:hAnsi="宋体"/>
          <w:color w:val="000000"/>
        </w:rPr>
        <w:t>温度在夏季阳光直射下可高达60</w:t>
      </w:r>
      <w:r>
        <w:rPr>
          <w:rFonts w:ascii="宋体" w:hAnsi="宋体" w:hint="eastAsia"/>
          <w:color w:val="000000"/>
        </w:rPr>
        <w:t>℃</w:t>
      </w:r>
      <w:r>
        <w:rPr>
          <w:rFonts w:ascii="宋体" w:hAnsi="宋体"/>
          <w:color w:val="000000"/>
        </w:rPr>
        <w:t>～70</w:t>
      </w:r>
      <w:r>
        <w:rPr>
          <w:rFonts w:ascii="宋体" w:hAnsi="宋体" w:hint="eastAsia"/>
          <w:color w:val="000000"/>
        </w:rPr>
        <w:t>℃</w:t>
      </w:r>
      <w:r>
        <w:rPr>
          <w:rFonts w:ascii="宋体" w:hAnsi="宋体"/>
          <w:color w:val="000000"/>
        </w:rPr>
        <w:t>，突降暴雨所引起的表面温度变化可达50</w:t>
      </w:r>
      <w:r>
        <w:rPr>
          <w:rFonts w:ascii="宋体" w:hAnsi="宋体" w:hint="eastAsia"/>
          <w:color w:val="000000"/>
        </w:rPr>
        <w:t>℃</w:t>
      </w:r>
      <w:r>
        <w:rPr>
          <w:rFonts w:ascii="宋体" w:hAnsi="宋体"/>
          <w:color w:val="000000"/>
        </w:rPr>
        <w:t>之多，这就要求它能够经受住周期性热湿和热冷气候条件的长期作用。耐候性试验正是人工模拟这种严酷的高温降雨、冷热循环的加密组合</w:t>
      </w:r>
      <w:r>
        <w:rPr>
          <w:rFonts w:ascii="宋体" w:hAnsi="宋体" w:hint="eastAsia"/>
          <w:color w:val="000000"/>
        </w:rPr>
        <w:t>。外墙外保温系统进入工程应用的必备试验报告就应是耐候性试验报告。</w:t>
      </w:r>
    </w:p>
    <w:p w14:paraId="140B59C7" w14:textId="77777777" w:rsidR="0010391D" w:rsidRDefault="00000000">
      <w:pPr>
        <w:rPr>
          <w:rFonts w:ascii="宋体" w:hAnsi="宋体"/>
          <w:color w:val="000000" w:themeColor="text1"/>
        </w:rPr>
      </w:pPr>
      <w:r>
        <w:rPr>
          <w:b/>
          <w:szCs w:val="21"/>
        </w:rPr>
        <w:t>5</w:t>
      </w:r>
      <w:r>
        <w:rPr>
          <w:rFonts w:ascii="宋体" w:hAnsi="宋体"/>
          <w:b/>
          <w:szCs w:val="21"/>
        </w:rPr>
        <w:t>.</w:t>
      </w:r>
      <w:r>
        <w:rPr>
          <w:b/>
          <w:szCs w:val="21"/>
        </w:rPr>
        <w:t>1</w:t>
      </w:r>
      <w:r>
        <w:rPr>
          <w:rFonts w:ascii="宋体" w:hAnsi="宋体" w:hint="eastAsia"/>
          <w:b/>
          <w:szCs w:val="21"/>
        </w:rPr>
        <w:t>.</w:t>
      </w:r>
      <w:r>
        <w:rPr>
          <w:b/>
          <w:szCs w:val="21"/>
        </w:rPr>
        <w:t>2</w:t>
      </w:r>
      <w:r>
        <w:rPr>
          <w:rFonts w:ascii="宋体" w:hAnsi="宋体" w:hint="eastAsia"/>
          <w:szCs w:val="21"/>
        </w:rPr>
        <w:t xml:space="preserve">  </w:t>
      </w:r>
      <w:r>
        <w:rPr>
          <w:rFonts w:ascii="宋体" w:hAnsi="宋体" w:hint="eastAsia"/>
          <w:color w:val="000000" w:themeColor="text1"/>
        </w:rPr>
        <w:t>考虑热桥影响是提高外墙外保温工程热工性能的关键所在。而热桥部位不进行包覆不仅会影响到外墙外保温工程的热工性能，同时还可能造成外墙外保温工程的不稳定，引起开裂、漏水、脱落等问题，进而影响到外墙外保温工程的使用寿命。</w:t>
      </w:r>
    </w:p>
    <w:p w14:paraId="127FF17A" w14:textId="77777777" w:rsidR="0010391D" w:rsidRDefault="00000000">
      <w:pPr>
        <w:rPr>
          <w:rFonts w:ascii="宋体" w:hAnsi="宋体"/>
          <w:color w:val="000000" w:themeColor="text1"/>
        </w:rPr>
      </w:pPr>
      <w:r>
        <w:rPr>
          <w:b/>
          <w:szCs w:val="21"/>
        </w:rPr>
        <w:t>5</w:t>
      </w:r>
      <w:r>
        <w:rPr>
          <w:rFonts w:ascii="宋体" w:hAnsi="宋体"/>
          <w:b/>
          <w:szCs w:val="21"/>
        </w:rPr>
        <w:t>.</w:t>
      </w:r>
      <w:r>
        <w:rPr>
          <w:b/>
          <w:szCs w:val="21"/>
        </w:rPr>
        <w:t>1</w:t>
      </w:r>
      <w:r>
        <w:rPr>
          <w:rFonts w:ascii="宋体" w:hAnsi="宋体" w:hint="eastAsia"/>
          <w:b/>
          <w:szCs w:val="21"/>
        </w:rPr>
        <w:t>.</w:t>
      </w:r>
      <w:r>
        <w:rPr>
          <w:b/>
          <w:szCs w:val="21"/>
        </w:rPr>
        <w:t>3</w:t>
      </w:r>
      <w:r>
        <w:rPr>
          <w:rFonts w:ascii="宋体" w:hAnsi="宋体" w:hint="eastAsia"/>
          <w:szCs w:val="21"/>
        </w:rPr>
        <w:t xml:space="preserve">  </w:t>
      </w:r>
      <w:r>
        <w:rPr>
          <w:rFonts w:ascii="宋体" w:hAnsi="宋体" w:hint="eastAsia"/>
          <w:color w:val="000000" w:themeColor="text1"/>
        </w:rPr>
        <w:t>保温层与基层墙体连接牢固、各构造层连接固定牢固是确保外墙外保温工程安全的一项重要要求，可有效抵抗重力荷载、风荷载以及地震力等的破坏。外墙外保温各构造</w:t>
      </w:r>
      <w:proofErr w:type="gramStart"/>
      <w:r>
        <w:rPr>
          <w:rFonts w:ascii="宋体" w:hAnsi="宋体" w:hint="eastAsia"/>
          <w:color w:val="000000" w:themeColor="text1"/>
        </w:rPr>
        <w:t>层材料</w:t>
      </w:r>
      <w:proofErr w:type="gramEnd"/>
      <w:r>
        <w:rPr>
          <w:rFonts w:ascii="宋体" w:hAnsi="宋体" w:hint="eastAsia"/>
          <w:color w:val="000000" w:themeColor="text1"/>
        </w:rPr>
        <w:t>通过粘结力将重力荷载逐层传递到基层墙体，这种粘结力是由各层材料的粘结技术指标串连形成。</w:t>
      </w:r>
      <w:r>
        <w:rPr>
          <w:rFonts w:ascii="宋体" w:hAnsi="宋体" w:hint="eastAsia"/>
          <w:color w:val="000000"/>
        </w:rPr>
        <w:t>外墙外保温系统抗风压试验可以验证其连接安全性，采用保温结构一体化做法时，可不提供抗风压试验报告。</w:t>
      </w:r>
    </w:p>
    <w:p w14:paraId="515F820D" w14:textId="77777777" w:rsidR="0010391D" w:rsidRDefault="00000000">
      <w:pPr>
        <w:rPr>
          <w:rFonts w:ascii="宋体" w:hAnsi="宋体"/>
          <w:color w:val="000000" w:themeColor="text1"/>
        </w:rPr>
      </w:pPr>
      <w:r>
        <w:rPr>
          <w:b/>
          <w:szCs w:val="21"/>
        </w:rPr>
        <w:t>5</w:t>
      </w:r>
      <w:r>
        <w:rPr>
          <w:rFonts w:ascii="宋体" w:hAnsi="宋体"/>
          <w:b/>
          <w:szCs w:val="21"/>
        </w:rPr>
        <w:t>.</w:t>
      </w:r>
      <w:r>
        <w:rPr>
          <w:b/>
          <w:szCs w:val="21"/>
        </w:rPr>
        <w:t>1</w:t>
      </w:r>
      <w:r>
        <w:rPr>
          <w:rFonts w:ascii="宋体" w:hAnsi="宋体" w:hint="eastAsia"/>
          <w:b/>
          <w:szCs w:val="21"/>
        </w:rPr>
        <w:t>.</w:t>
      </w:r>
      <w:r>
        <w:rPr>
          <w:b/>
          <w:szCs w:val="21"/>
        </w:rPr>
        <w:t>4</w:t>
      </w:r>
      <w:r>
        <w:rPr>
          <w:rFonts w:ascii="宋体" w:hAnsi="宋体" w:hint="eastAsia"/>
          <w:szCs w:val="21"/>
        </w:rPr>
        <w:t xml:space="preserve">  </w:t>
      </w:r>
      <w:r>
        <w:rPr>
          <w:rFonts w:ascii="宋体" w:hAnsi="宋体"/>
          <w:color w:val="000000" w:themeColor="text1"/>
        </w:rPr>
        <w:t>为了提高易碰撞部位的抗撞击性能，需设双层玻纤网</w:t>
      </w:r>
      <w:r>
        <w:rPr>
          <w:rFonts w:ascii="宋体" w:hAnsi="宋体" w:hint="eastAsia"/>
          <w:color w:val="000000" w:themeColor="text1"/>
        </w:rPr>
        <w:t>；</w:t>
      </w:r>
      <w:r>
        <w:rPr>
          <w:rFonts w:ascii="宋体" w:hAnsi="宋体"/>
          <w:color w:val="000000" w:themeColor="text1"/>
        </w:rPr>
        <w:t>在温度发生变化时，易形成沿洞口对角线延长线上的裂缝，而大墙面的玻纤网在此处的45</w:t>
      </w:r>
      <w:r>
        <w:rPr>
          <w:rFonts w:ascii="宋体" w:hAnsi="宋体" w:hint="eastAsia"/>
          <w:color w:val="000000" w:themeColor="text1"/>
        </w:rPr>
        <w:t>º</w:t>
      </w:r>
      <w:r>
        <w:rPr>
          <w:rFonts w:ascii="宋体" w:hAnsi="宋体"/>
          <w:color w:val="000000" w:themeColor="text1"/>
        </w:rPr>
        <w:t>线上非径向受力，应加贴一道垂直于裂缝发展方向的玻纤网，使</w:t>
      </w:r>
      <w:proofErr w:type="gramStart"/>
      <w:r>
        <w:rPr>
          <w:rFonts w:ascii="宋体" w:hAnsi="宋体"/>
          <w:color w:val="000000" w:themeColor="text1"/>
        </w:rPr>
        <w:t>玻纤网受径向力</w:t>
      </w:r>
      <w:proofErr w:type="gramEnd"/>
      <w:r>
        <w:rPr>
          <w:rFonts w:ascii="宋体" w:hAnsi="宋体"/>
          <w:color w:val="000000" w:themeColor="text1"/>
        </w:rPr>
        <w:t>，从而能够有效分散应力，减少裂缝的发生。</w:t>
      </w:r>
    </w:p>
    <w:p w14:paraId="580D176B" w14:textId="77777777" w:rsidR="0010391D" w:rsidRDefault="00000000">
      <w:pPr>
        <w:rPr>
          <w:rFonts w:ascii="宋体" w:hAnsi="宋体"/>
          <w:color w:val="000000" w:themeColor="text1"/>
        </w:rPr>
      </w:pPr>
      <w:r>
        <w:rPr>
          <w:b/>
          <w:szCs w:val="21"/>
        </w:rPr>
        <w:t>5</w:t>
      </w:r>
      <w:r>
        <w:rPr>
          <w:rFonts w:ascii="宋体" w:hAnsi="宋体"/>
          <w:b/>
          <w:szCs w:val="21"/>
        </w:rPr>
        <w:t>.</w:t>
      </w:r>
      <w:r>
        <w:rPr>
          <w:b/>
          <w:szCs w:val="21"/>
        </w:rPr>
        <w:t>1</w:t>
      </w:r>
      <w:r>
        <w:rPr>
          <w:rFonts w:ascii="宋体" w:hAnsi="宋体" w:hint="eastAsia"/>
          <w:b/>
          <w:szCs w:val="21"/>
        </w:rPr>
        <w:t>.</w:t>
      </w:r>
      <w:r>
        <w:rPr>
          <w:b/>
          <w:szCs w:val="21"/>
        </w:rPr>
        <w:t>5</w:t>
      </w:r>
      <w:r>
        <w:rPr>
          <w:rFonts w:ascii="宋体" w:hAnsi="宋体" w:hint="eastAsia"/>
          <w:szCs w:val="21"/>
        </w:rPr>
        <w:t xml:space="preserve">  </w:t>
      </w:r>
      <w:r>
        <w:rPr>
          <w:rFonts w:ascii="宋体" w:hAnsi="宋体" w:hint="eastAsia"/>
          <w:color w:val="000000" w:themeColor="text1"/>
        </w:rPr>
        <w:t>具有一定透气功能的水性轻质涂装材料具有更长的使用寿命</w:t>
      </w:r>
      <w:r>
        <w:rPr>
          <w:rFonts w:ascii="宋体" w:hAnsi="宋体"/>
          <w:color w:val="000000" w:themeColor="text1"/>
        </w:rPr>
        <w:t>。</w:t>
      </w:r>
      <w:r>
        <w:rPr>
          <w:rFonts w:ascii="宋体" w:hAnsi="宋体" w:hint="eastAsia"/>
          <w:color w:val="000000" w:themeColor="text1"/>
        </w:rPr>
        <w:t>外墙外保温工程饰面层不宜粘贴面砖，以减少不必要的风险。</w:t>
      </w:r>
      <w:r>
        <w:rPr>
          <w:rFonts w:ascii="宋体" w:hAnsi="宋体" w:hint="eastAsia"/>
          <w:color w:val="000000"/>
        </w:rPr>
        <w:t>确需采用饰面砖时，应依据相关标准制定专项技术方案和验收方法，并需要有可靠的安全保护措施。</w:t>
      </w:r>
    </w:p>
    <w:p w14:paraId="094856E4" w14:textId="77777777" w:rsidR="0010391D" w:rsidRDefault="00000000">
      <w:pPr>
        <w:rPr>
          <w:rFonts w:ascii="宋体" w:hAnsi="宋体"/>
          <w:color w:val="000000" w:themeColor="text1"/>
        </w:rPr>
      </w:pPr>
      <w:r>
        <w:rPr>
          <w:b/>
          <w:szCs w:val="21"/>
        </w:rPr>
        <w:t>5</w:t>
      </w:r>
      <w:r>
        <w:rPr>
          <w:rFonts w:ascii="宋体" w:hAnsi="宋体"/>
          <w:b/>
          <w:szCs w:val="21"/>
        </w:rPr>
        <w:t>.</w:t>
      </w:r>
      <w:r>
        <w:rPr>
          <w:b/>
          <w:szCs w:val="21"/>
        </w:rPr>
        <w:t>1</w:t>
      </w:r>
      <w:r>
        <w:rPr>
          <w:rFonts w:ascii="宋体" w:hAnsi="宋体" w:hint="eastAsia"/>
          <w:b/>
          <w:szCs w:val="21"/>
        </w:rPr>
        <w:t>.</w:t>
      </w:r>
      <w:r>
        <w:rPr>
          <w:b/>
          <w:szCs w:val="21"/>
        </w:rPr>
        <w:t>6</w:t>
      </w:r>
      <w:r>
        <w:rPr>
          <w:rFonts w:ascii="宋体" w:hAnsi="宋体" w:hint="eastAsia"/>
          <w:szCs w:val="21"/>
        </w:rPr>
        <w:t xml:space="preserve">  外墙外保温工程应具有防止水渗透性能。</w:t>
      </w:r>
      <w:r>
        <w:rPr>
          <w:rFonts w:ascii="宋体" w:hAnsi="宋体" w:hint="eastAsia"/>
          <w:color w:val="000000" w:themeColor="text1"/>
        </w:rPr>
        <w:t>水对外墙外保温工程热工性能的影响比较明显，同时还可能造成其它危害，影响使用寿命，因此对外墙外保温工程的一些特殊部位如檐口、墙体与基础、飘窗、</w:t>
      </w:r>
      <w:proofErr w:type="gramStart"/>
      <w:r>
        <w:rPr>
          <w:rFonts w:ascii="宋体" w:hAnsi="宋体" w:hint="eastAsia"/>
          <w:color w:val="000000" w:themeColor="text1"/>
        </w:rPr>
        <w:t>外挑阳台</w:t>
      </w:r>
      <w:proofErr w:type="gramEnd"/>
      <w:r>
        <w:rPr>
          <w:rFonts w:ascii="宋体" w:hAnsi="宋体" w:hint="eastAsia"/>
          <w:color w:val="000000" w:themeColor="text1"/>
        </w:rPr>
        <w:t>等应做好防水设计。</w:t>
      </w:r>
    </w:p>
    <w:p w14:paraId="373A1556" w14:textId="77777777" w:rsidR="0010391D" w:rsidRDefault="00000000">
      <w:pPr>
        <w:rPr>
          <w:rFonts w:ascii="宋体" w:hAnsi="宋体"/>
        </w:rPr>
      </w:pPr>
      <w:r>
        <w:rPr>
          <w:b/>
          <w:szCs w:val="21"/>
        </w:rPr>
        <w:t>5</w:t>
      </w:r>
      <w:r>
        <w:rPr>
          <w:rFonts w:ascii="宋体" w:hAnsi="宋体"/>
          <w:b/>
          <w:szCs w:val="21"/>
        </w:rPr>
        <w:t>.</w:t>
      </w:r>
      <w:r>
        <w:rPr>
          <w:b/>
          <w:szCs w:val="21"/>
        </w:rPr>
        <w:t>1</w:t>
      </w:r>
      <w:r>
        <w:rPr>
          <w:rFonts w:ascii="宋体" w:hAnsi="宋体" w:hint="eastAsia"/>
          <w:b/>
          <w:szCs w:val="21"/>
        </w:rPr>
        <w:t>.</w:t>
      </w:r>
      <w:r>
        <w:rPr>
          <w:b/>
          <w:szCs w:val="21"/>
        </w:rPr>
        <w:t>7</w:t>
      </w:r>
      <w:r>
        <w:rPr>
          <w:rFonts w:ascii="宋体" w:hAnsi="宋体" w:hint="eastAsia"/>
          <w:szCs w:val="21"/>
        </w:rPr>
        <w:t xml:space="preserve">  </w:t>
      </w:r>
      <w:r>
        <w:rPr>
          <w:rFonts w:ascii="宋体" w:hAnsi="宋体" w:hint="eastAsia"/>
          <w:color w:val="000000" w:themeColor="text1"/>
        </w:rPr>
        <w:t>外墙外保温工程大量采用有机可燃材料，因而防火设计尤其重要。外墙外保温工程火灾风险一直存在，应采取相应的防火措施，将损失降到最低。外墙外保温工程防火设计应从两方面老虑，一是构造防火，二是材料防火，二者要有机结合。采用可燃类保温材料时，应有构造防火措施，这些措施包括：保温材料与基层墙体之间不应有空腔，应设置防火分隔，有不少于1</w:t>
      </w:r>
      <w:r>
        <w:rPr>
          <w:rFonts w:ascii="宋体" w:hAnsi="宋体"/>
          <w:color w:val="000000" w:themeColor="text1"/>
        </w:rPr>
        <w:t>0mm</w:t>
      </w:r>
      <w:r>
        <w:rPr>
          <w:rFonts w:ascii="宋体" w:hAnsi="宋体" w:hint="eastAsia"/>
          <w:color w:val="000000" w:themeColor="text1"/>
        </w:rPr>
        <w:t>厚的防火保护层。防火分隔包括防火隔离带、防火分仓、防火梁等。外墙外保温工程全部采用无机保温材料时，可不核查系统防火性能试验报告。</w:t>
      </w:r>
    </w:p>
    <w:p w14:paraId="4A515A09" w14:textId="77777777" w:rsidR="0010391D" w:rsidRDefault="00000000">
      <w:pPr>
        <w:spacing w:line="480" w:lineRule="auto"/>
        <w:jc w:val="center"/>
        <w:rPr>
          <w:rFonts w:ascii="宋体" w:hAnsi="宋体"/>
          <w:b/>
          <w:szCs w:val="21"/>
        </w:rPr>
      </w:pPr>
      <w:r>
        <w:rPr>
          <w:b/>
          <w:bCs/>
          <w:szCs w:val="21"/>
        </w:rPr>
        <w:t>5</w:t>
      </w:r>
      <w:r>
        <w:rPr>
          <w:rFonts w:ascii="宋体" w:hAnsi="宋体" w:hint="eastAsia"/>
          <w:b/>
          <w:bCs/>
          <w:szCs w:val="21"/>
        </w:rPr>
        <w:t>.</w:t>
      </w:r>
      <w:r>
        <w:rPr>
          <w:b/>
          <w:bCs/>
          <w:szCs w:val="21"/>
        </w:rPr>
        <w:t>2</w:t>
      </w:r>
      <w:r>
        <w:rPr>
          <w:rFonts w:ascii="宋体" w:hAnsi="宋体" w:hint="eastAsia"/>
          <w:szCs w:val="21"/>
        </w:rPr>
        <w:t xml:space="preserve">  </w:t>
      </w:r>
      <w:r>
        <w:rPr>
          <w:rFonts w:ascii="黑体" w:eastAsia="黑体" w:hAnsi="黑体" w:hint="eastAsia"/>
          <w:bCs/>
          <w:szCs w:val="21"/>
        </w:rPr>
        <w:t>评 分 项</w:t>
      </w:r>
    </w:p>
    <w:p w14:paraId="2DF7E449" w14:textId="77777777" w:rsidR="0010391D" w:rsidRDefault="00000000">
      <w:pPr>
        <w:pStyle w:val="20"/>
        <w:numPr>
          <w:ilvl w:val="0"/>
          <w:numId w:val="0"/>
        </w:numPr>
        <w:rPr>
          <w:rFonts w:ascii="宋体" w:hAnsi="宋体"/>
          <w:color w:val="000000"/>
          <w:szCs w:val="24"/>
        </w:rPr>
      </w:pPr>
      <w:r>
        <w:rPr>
          <w:b/>
          <w:szCs w:val="21"/>
        </w:rPr>
        <w:t>5</w:t>
      </w:r>
      <w:r>
        <w:rPr>
          <w:rFonts w:ascii="宋体" w:hAnsi="宋体"/>
          <w:b/>
          <w:szCs w:val="21"/>
        </w:rPr>
        <w:t>.</w:t>
      </w:r>
      <w:r>
        <w:rPr>
          <w:b/>
          <w:szCs w:val="21"/>
        </w:rPr>
        <w:t>2</w:t>
      </w:r>
      <w:r>
        <w:rPr>
          <w:rFonts w:ascii="宋体" w:hAnsi="宋体"/>
          <w:b/>
          <w:szCs w:val="21"/>
        </w:rPr>
        <w:t>.</w:t>
      </w:r>
      <w:r>
        <w:rPr>
          <w:b/>
          <w:szCs w:val="21"/>
        </w:rPr>
        <w:t>1</w:t>
      </w:r>
      <w:r>
        <w:rPr>
          <w:rFonts w:ascii="宋体" w:hAnsi="宋体"/>
          <w:szCs w:val="21"/>
        </w:rPr>
        <w:t xml:space="preserve">  </w:t>
      </w:r>
      <w:r>
        <w:rPr>
          <w:rFonts w:ascii="宋体" w:hAnsi="宋体" w:hint="eastAsia"/>
          <w:color w:val="000000" w:themeColor="text1"/>
          <w:spacing w:val="4"/>
        </w:rPr>
        <w:t>通过大量耐候性试验证实：</w:t>
      </w:r>
      <w:r>
        <w:rPr>
          <w:rFonts w:ascii="宋体" w:hAnsi="宋体"/>
          <w:color w:val="000000"/>
          <w:spacing w:val="4"/>
          <w:szCs w:val="24"/>
        </w:rPr>
        <w:t>同构造条件下，</w:t>
      </w:r>
      <w:r>
        <w:rPr>
          <w:rFonts w:ascii="宋体" w:hAnsi="宋体" w:hint="eastAsia"/>
          <w:color w:val="000000"/>
          <w:spacing w:val="4"/>
          <w:szCs w:val="24"/>
        </w:rPr>
        <w:t>外墙</w:t>
      </w:r>
      <w:r>
        <w:rPr>
          <w:rFonts w:ascii="宋体" w:hAnsi="宋体"/>
          <w:color w:val="000000"/>
          <w:spacing w:val="4"/>
          <w:szCs w:val="24"/>
        </w:rPr>
        <w:t>外保温</w:t>
      </w:r>
      <w:r>
        <w:rPr>
          <w:rFonts w:ascii="宋体" w:hAnsi="宋体"/>
          <w:color w:val="000000"/>
          <w:spacing w:val="2"/>
          <w:szCs w:val="24"/>
        </w:rPr>
        <w:t>系统的稳定性强弱依次</w:t>
      </w:r>
      <w:r>
        <w:rPr>
          <w:color w:val="000000"/>
          <w:spacing w:val="2"/>
          <w:szCs w:val="24"/>
        </w:rPr>
        <w:t>为</w:t>
      </w:r>
      <w:r>
        <w:rPr>
          <w:color w:val="000000"/>
          <w:spacing w:val="2"/>
          <w:szCs w:val="24"/>
        </w:rPr>
        <w:t>EPS</w:t>
      </w:r>
      <w:r>
        <w:rPr>
          <w:color w:val="000000"/>
          <w:spacing w:val="2"/>
          <w:szCs w:val="24"/>
        </w:rPr>
        <w:t>板系统、</w:t>
      </w:r>
      <w:r>
        <w:rPr>
          <w:color w:val="000000"/>
          <w:spacing w:val="2"/>
          <w:szCs w:val="24"/>
        </w:rPr>
        <w:t>XPS</w:t>
      </w:r>
      <w:r>
        <w:rPr>
          <w:rFonts w:ascii="宋体" w:hAnsi="宋体"/>
          <w:color w:val="000000"/>
          <w:spacing w:val="2"/>
          <w:szCs w:val="24"/>
        </w:rPr>
        <w:t>板系统、喷涂聚氨酯</w:t>
      </w:r>
      <w:r>
        <w:rPr>
          <w:rFonts w:ascii="宋体" w:hAnsi="宋体"/>
          <w:color w:val="000000"/>
          <w:szCs w:val="24"/>
        </w:rPr>
        <w:t>系统</w:t>
      </w:r>
      <w:r>
        <w:rPr>
          <w:rFonts w:ascii="宋体" w:hAnsi="宋体" w:hint="eastAsia"/>
          <w:color w:val="000000"/>
          <w:szCs w:val="24"/>
        </w:rPr>
        <w:t>、酚醛板系统、无机保温砂浆系统、岩棉板系统；</w:t>
      </w:r>
      <w:r>
        <w:rPr>
          <w:rFonts w:ascii="宋体" w:hAnsi="宋体"/>
          <w:color w:val="000000"/>
          <w:spacing w:val="-4"/>
          <w:szCs w:val="24"/>
        </w:rPr>
        <w:t>材料稳定性优劣的总体趋势依次为</w:t>
      </w:r>
      <w:r>
        <w:rPr>
          <w:color w:val="000000"/>
          <w:spacing w:val="-4"/>
          <w:szCs w:val="24"/>
        </w:rPr>
        <w:t>EPS</w:t>
      </w:r>
      <w:r>
        <w:rPr>
          <w:color w:val="000000"/>
          <w:spacing w:val="-4"/>
          <w:szCs w:val="24"/>
        </w:rPr>
        <w:t>板、</w:t>
      </w:r>
      <w:r>
        <w:rPr>
          <w:color w:val="000000"/>
          <w:spacing w:val="-4"/>
          <w:szCs w:val="24"/>
        </w:rPr>
        <w:t>XPS</w:t>
      </w:r>
      <w:r>
        <w:rPr>
          <w:rFonts w:ascii="宋体" w:hAnsi="宋体"/>
          <w:color w:val="000000"/>
          <w:spacing w:val="-4"/>
          <w:szCs w:val="24"/>
        </w:rPr>
        <w:t>板、</w:t>
      </w:r>
      <w:r>
        <w:rPr>
          <w:rFonts w:ascii="宋体" w:hAnsi="宋体" w:hint="eastAsia"/>
          <w:color w:val="000000"/>
          <w:spacing w:val="-4"/>
          <w:szCs w:val="24"/>
        </w:rPr>
        <w:t>硬泡</w:t>
      </w:r>
      <w:r>
        <w:rPr>
          <w:rFonts w:ascii="宋体" w:hAnsi="宋体"/>
          <w:color w:val="000000"/>
          <w:spacing w:val="-4"/>
          <w:szCs w:val="24"/>
        </w:rPr>
        <w:t>聚氨酯</w:t>
      </w:r>
      <w:r>
        <w:rPr>
          <w:rFonts w:ascii="宋体" w:hAnsi="宋体" w:hint="eastAsia"/>
          <w:color w:val="000000"/>
          <w:spacing w:val="-4"/>
          <w:szCs w:val="24"/>
        </w:rPr>
        <w:t>、</w:t>
      </w:r>
      <w:r>
        <w:rPr>
          <w:rFonts w:ascii="宋体" w:hAnsi="宋体" w:hint="eastAsia"/>
          <w:color w:val="000000"/>
          <w:szCs w:val="24"/>
        </w:rPr>
        <w:t>酚醛板、真空绝热板、岩棉板等</w:t>
      </w:r>
      <w:r>
        <w:rPr>
          <w:rFonts w:ascii="宋体" w:hAnsi="宋体"/>
          <w:color w:val="000000"/>
          <w:spacing w:val="2"/>
          <w:szCs w:val="24"/>
        </w:rPr>
        <w:t>，因此，保温材料不同时，应该</w:t>
      </w:r>
      <w:r>
        <w:rPr>
          <w:rFonts w:ascii="宋体" w:hAnsi="宋体"/>
          <w:color w:val="000000"/>
          <w:szCs w:val="24"/>
        </w:rPr>
        <w:t>有针对性</w:t>
      </w:r>
      <w:r>
        <w:rPr>
          <w:rFonts w:ascii="宋体" w:hAnsi="宋体" w:hint="eastAsia"/>
          <w:color w:val="000000"/>
          <w:szCs w:val="24"/>
        </w:rPr>
        <w:t>地</w:t>
      </w:r>
      <w:r>
        <w:rPr>
          <w:rFonts w:ascii="宋体" w:hAnsi="宋体"/>
          <w:color w:val="000000"/>
          <w:szCs w:val="24"/>
        </w:rPr>
        <w:t>提供更合理的解决方案，而不是一味的套用同一种系</w:t>
      </w:r>
      <w:r>
        <w:rPr>
          <w:rFonts w:ascii="宋体" w:hAnsi="宋体"/>
          <w:color w:val="000000"/>
          <w:spacing w:val="2"/>
          <w:szCs w:val="24"/>
        </w:rPr>
        <w:t>统构造，对于</w:t>
      </w:r>
      <w:proofErr w:type="spellStart"/>
      <w:r>
        <w:rPr>
          <w:color w:val="000000"/>
          <w:spacing w:val="2"/>
          <w:szCs w:val="24"/>
        </w:rPr>
        <w:t>XPS</w:t>
      </w:r>
      <w:proofErr w:type="spellEnd"/>
      <w:r>
        <w:rPr>
          <w:rFonts w:ascii="宋体" w:hAnsi="宋体"/>
          <w:color w:val="000000"/>
          <w:spacing w:val="2"/>
          <w:szCs w:val="24"/>
        </w:rPr>
        <w:t>板和聚氨酯保温</w:t>
      </w:r>
      <w:r>
        <w:rPr>
          <w:rFonts w:ascii="宋体" w:hAnsi="宋体"/>
          <w:color w:val="000000"/>
          <w:szCs w:val="24"/>
        </w:rPr>
        <w:t>材料</w:t>
      </w:r>
      <w:r>
        <w:rPr>
          <w:rFonts w:ascii="宋体" w:hAnsi="宋体" w:hint="eastAsia"/>
          <w:color w:val="000000"/>
          <w:szCs w:val="24"/>
        </w:rPr>
        <w:t>等</w:t>
      </w:r>
      <w:r>
        <w:rPr>
          <w:rFonts w:ascii="宋体" w:hAnsi="宋体"/>
          <w:color w:val="000000"/>
          <w:szCs w:val="24"/>
        </w:rPr>
        <w:t>，应该有针对性的系统构造设计</w:t>
      </w:r>
      <w:r>
        <w:rPr>
          <w:rFonts w:ascii="宋体" w:hAnsi="宋体" w:hint="eastAsia"/>
          <w:color w:val="000000"/>
          <w:szCs w:val="24"/>
        </w:rPr>
        <w:t>进行</w:t>
      </w:r>
      <w:r>
        <w:rPr>
          <w:rFonts w:ascii="宋体" w:hAnsi="宋体"/>
          <w:color w:val="000000"/>
          <w:szCs w:val="24"/>
        </w:rPr>
        <w:t>加强，满足系统耐久和安全的要求。</w:t>
      </w:r>
      <w:proofErr w:type="gramStart"/>
      <w:r>
        <w:rPr>
          <w:rFonts w:ascii="宋体" w:hAnsi="宋体" w:hint="eastAsia"/>
          <w:color w:val="000000"/>
          <w:szCs w:val="24"/>
        </w:rPr>
        <w:t>贴砌做法</w:t>
      </w:r>
      <w:proofErr w:type="gramEnd"/>
      <w:r>
        <w:rPr>
          <w:rFonts w:ascii="宋体" w:hAnsi="宋体" w:hint="eastAsia"/>
          <w:color w:val="000000"/>
          <w:szCs w:val="24"/>
        </w:rPr>
        <w:t>也是一种粘贴做法，因此在本标准中包括在粘贴做法中。现浇做法包括各种复合外模板现浇混凝土保温系统、复合保温板现浇混凝土保温系统等。</w:t>
      </w:r>
    </w:p>
    <w:p w14:paraId="19FD9645" w14:textId="77777777" w:rsidR="0010391D" w:rsidRDefault="00000000">
      <w:pPr>
        <w:rPr>
          <w:rFonts w:ascii="宋体" w:hAnsi="宋体"/>
          <w:color w:val="000000" w:themeColor="text1"/>
          <w:spacing w:val="4"/>
        </w:rPr>
      </w:pPr>
      <w:r>
        <w:rPr>
          <w:b/>
          <w:szCs w:val="21"/>
        </w:rPr>
        <w:t>5</w:t>
      </w:r>
      <w:r>
        <w:rPr>
          <w:rFonts w:ascii="宋体" w:hAnsi="宋体"/>
          <w:b/>
          <w:szCs w:val="21"/>
        </w:rPr>
        <w:t>.</w:t>
      </w:r>
      <w:r>
        <w:rPr>
          <w:b/>
          <w:szCs w:val="21"/>
        </w:rPr>
        <w:t>2</w:t>
      </w:r>
      <w:r>
        <w:rPr>
          <w:rFonts w:ascii="宋体" w:hAnsi="宋体"/>
          <w:b/>
          <w:szCs w:val="21"/>
        </w:rPr>
        <w:t>.</w:t>
      </w:r>
      <w:r>
        <w:rPr>
          <w:b/>
          <w:szCs w:val="21"/>
        </w:rPr>
        <w:t>2</w:t>
      </w:r>
      <w:r>
        <w:rPr>
          <w:rFonts w:ascii="宋体" w:hAnsi="宋体"/>
          <w:szCs w:val="21"/>
        </w:rPr>
        <w:t xml:space="preserve">  </w:t>
      </w:r>
      <w:r>
        <w:rPr>
          <w:rFonts w:ascii="宋体" w:hAnsi="宋体" w:hint="eastAsia"/>
          <w:color w:val="000000" w:themeColor="text1"/>
          <w:spacing w:val="4"/>
        </w:rPr>
        <w:t>北京振利提出的“外墙外保温长寿命十条控制基线”第三条规定：外保温材料应为弹性体或亚弹性体。非弹性或脆性的保温材料易引发开裂、脱落等质量问题，从而影响使用寿命。</w:t>
      </w:r>
    </w:p>
    <w:p w14:paraId="307A8F10" w14:textId="77777777" w:rsidR="0010391D" w:rsidRDefault="00000000">
      <w:pPr>
        <w:rPr>
          <w:rFonts w:ascii="宋体" w:hAnsi="宋体"/>
        </w:rPr>
      </w:pPr>
      <w:r>
        <w:rPr>
          <w:b/>
          <w:szCs w:val="21"/>
        </w:rPr>
        <w:t>5</w:t>
      </w:r>
      <w:r>
        <w:rPr>
          <w:rFonts w:ascii="宋体" w:hAnsi="宋体"/>
          <w:b/>
          <w:szCs w:val="21"/>
        </w:rPr>
        <w:t>.</w:t>
      </w:r>
      <w:r>
        <w:rPr>
          <w:b/>
          <w:szCs w:val="21"/>
        </w:rPr>
        <w:t>2</w:t>
      </w:r>
      <w:r>
        <w:rPr>
          <w:rFonts w:ascii="宋体" w:hAnsi="宋体"/>
          <w:b/>
          <w:szCs w:val="21"/>
        </w:rPr>
        <w:t>.</w:t>
      </w:r>
      <w:r>
        <w:rPr>
          <w:b/>
          <w:szCs w:val="21"/>
        </w:rPr>
        <w:t>3</w:t>
      </w:r>
      <w:r>
        <w:rPr>
          <w:rFonts w:ascii="宋体" w:hAnsi="宋体"/>
          <w:szCs w:val="21"/>
        </w:rPr>
        <w:t xml:space="preserve">  </w:t>
      </w:r>
      <w:r>
        <w:rPr>
          <w:rFonts w:ascii="宋体" w:hAnsi="宋体" w:hint="eastAsia"/>
          <w:color w:val="000000" w:themeColor="text1"/>
          <w:spacing w:val="4"/>
        </w:rPr>
        <w:t>北京振利提出的“外墙外保温长寿命十条控制基线”第一条规定：外墙外保温系统相邻材料变形速度差不应大于2</w:t>
      </w:r>
      <w:r>
        <w:rPr>
          <w:rFonts w:ascii="宋体" w:hAnsi="宋体"/>
          <w:color w:val="000000" w:themeColor="text1"/>
          <w:spacing w:val="4"/>
        </w:rPr>
        <w:t>0</w:t>
      </w:r>
      <w:r>
        <w:rPr>
          <w:rFonts w:ascii="宋体" w:hAnsi="宋体" w:hint="eastAsia"/>
          <w:color w:val="000000" w:themeColor="text1"/>
          <w:spacing w:val="4"/>
        </w:rPr>
        <w:t>倍。外墙外保温系统可近似的以</w:t>
      </w:r>
      <w:r>
        <w:rPr>
          <w:rFonts w:ascii="宋体" w:hAnsi="宋体" w:hint="eastAsia"/>
        </w:rPr>
        <w:t>相邻材料导热系数差作为其变形速度差。为适应相邻</w:t>
      </w:r>
      <w:r>
        <w:rPr>
          <w:rFonts w:ascii="宋体" w:hAnsi="宋体" w:hint="eastAsia"/>
        </w:rPr>
        <w:lastRenderedPageBreak/>
        <w:t>材料不同升降</w:t>
      </w:r>
      <w:proofErr w:type="gramStart"/>
      <w:r>
        <w:rPr>
          <w:rFonts w:ascii="宋体" w:hAnsi="宋体" w:hint="eastAsia"/>
        </w:rPr>
        <w:t>温速度</w:t>
      </w:r>
      <w:proofErr w:type="gramEnd"/>
      <w:r>
        <w:rPr>
          <w:rFonts w:ascii="宋体" w:hAnsi="宋体" w:hint="eastAsia"/>
        </w:rPr>
        <w:t>所产生的形变剪切应力，降低热应力集中，外墙外保温系统外侧材料柔性应最强，外侧材料柔性应大于内侧材料柔性，相邻材料导热系数差（变形速度差）不宜过大。这里的相邻材料主要是指保温材料和与其外表面直接接触的找平过渡材料或抗裂、抹面材料，不涉及与保温材料内表面直接接触的材料。</w:t>
      </w:r>
    </w:p>
    <w:p w14:paraId="68CF22EA" w14:textId="77777777" w:rsidR="0010391D" w:rsidRDefault="00000000">
      <w:pPr>
        <w:rPr>
          <w:rFonts w:ascii="宋体" w:hAnsi="宋体"/>
          <w:color w:val="000000" w:themeColor="text1"/>
        </w:rPr>
      </w:pPr>
      <w:r>
        <w:rPr>
          <w:b/>
          <w:szCs w:val="21"/>
        </w:rPr>
        <w:t>5</w:t>
      </w:r>
      <w:r>
        <w:rPr>
          <w:rFonts w:ascii="宋体" w:hAnsi="宋体"/>
          <w:b/>
          <w:szCs w:val="21"/>
        </w:rPr>
        <w:t>.</w:t>
      </w:r>
      <w:r>
        <w:rPr>
          <w:b/>
          <w:szCs w:val="21"/>
        </w:rPr>
        <w:t>2</w:t>
      </w:r>
      <w:r>
        <w:rPr>
          <w:rFonts w:ascii="宋体" w:hAnsi="宋体" w:hint="eastAsia"/>
          <w:b/>
          <w:szCs w:val="21"/>
        </w:rPr>
        <w:t>.</w:t>
      </w:r>
      <w:r>
        <w:rPr>
          <w:b/>
          <w:szCs w:val="21"/>
        </w:rPr>
        <w:t>4</w:t>
      </w:r>
      <w:r>
        <w:rPr>
          <w:rFonts w:ascii="宋体" w:hAnsi="宋体" w:hint="eastAsia"/>
          <w:szCs w:val="21"/>
        </w:rPr>
        <w:t xml:space="preserve">  </w:t>
      </w:r>
      <w:r>
        <w:rPr>
          <w:rFonts w:ascii="宋体" w:hAnsi="宋体" w:hint="eastAsia"/>
          <w:color w:val="000000" w:themeColor="text1"/>
          <w:spacing w:val="4"/>
        </w:rPr>
        <w:t>北京振利提出的“外墙外保温长寿命十条控制基线”第八条规定：各种外保温材料一律采用满粘法施工，不允许有任何空腔</w:t>
      </w:r>
      <w:proofErr w:type="gramStart"/>
      <w:r>
        <w:rPr>
          <w:rFonts w:ascii="宋体" w:hAnsi="宋体" w:hint="eastAsia"/>
          <w:color w:val="000000" w:themeColor="text1"/>
          <w:spacing w:val="4"/>
        </w:rPr>
        <w:t>及虚粘存在</w:t>
      </w:r>
      <w:proofErr w:type="gramEnd"/>
      <w:r>
        <w:rPr>
          <w:rFonts w:ascii="宋体" w:hAnsi="宋体" w:hint="eastAsia"/>
          <w:color w:val="000000" w:themeColor="text1"/>
          <w:spacing w:val="4"/>
        </w:rPr>
        <w:t>，杜绝风压破坏。外墙外保温系统有多种构造做法，在进行外墙外保温工</w:t>
      </w:r>
      <w:r>
        <w:rPr>
          <w:rFonts w:ascii="宋体" w:hAnsi="宋体" w:hint="eastAsia"/>
          <w:color w:val="000000" w:themeColor="text1"/>
        </w:rPr>
        <w:t>程设计时，应该选用更加合理的构造做法。一般来说，保温材料与基层墙体</w:t>
      </w:r>
      <w:proofErr w:type="gramStart"/>
      <w:r>
        <w:rPr>
          <w:rFonts w:ascii="宋体" w:hAnsi="宋体" w:hint="eastAsia"/>
          <w:color w:val="000000" w:themeColor="text1"/>
        </w:rPr>
        <w:t>全面积</w:t>
      </w:r>
      <w:proofErr w:type="gramEnd"/>
      <w:r>
        <w:rPr>
          <w:rFonts w:ascii="宋体" w:hAnsi="宋体" w:hint="eastAsia"/>
          <w:color w:val="000000" w:themeColor="text1"/>
        </w:rPr>
        <w:t>粘结固定在一起时具有比较高的稳定性；非</w:t>
      </w:r>
      <w:proofErr w:type="gramStart"/>
      <w:r>
        <w:rPr>
          <w:rFonts w:ascii="宋体" w:hAnsi="宋体" w:hint="eastAsia"/>
          <w:color w:val="000000" w:themeColor="text1"/>
        </w:rPr>
        <w:t>全面积</w:t>
      </w:r>
      <w:proofErr w:type="gramEnd"/>
      <w:r>
        <w:rPr>
          <w:rFonts w:ascii="宋体" w:hAnsi="宋体" w:hint="eastAsia"/>
          <w:color w:val="000000" w:themeColor="text1"/>
        </w:rPr>
        <w:t>粘结固定保温材料看似比较稳定，但在实际工程应用中保温层出现脱落的风险很大，在全国范围内出现保温板脱落事故也很多。</w:t>
      </w:r>
      <w:proofErr w:type="gramStart"/>
      <w:r>
        <w:rPr>
          <w:rFonts w:ascii="宋体" w:hAnsi="宋体" w:hint="eastAsia"/>
          <w:color w:val="000000" w:themeColor="text1"/>
        </w:rPr>
        <w:t>全面积</w:t>
      </w:r>
      <w:proofErr w:type="gramEnd"/>
      <w:r>
        <w:rPr>
          <w:rFonts w:ascii="宋体" w:hAnsi="宋体" w:hint="eastAsia"/>
          <w:color w:val="000000" w:themeColor="text1"/>
        </w:rPr>
        <w:t>粘结做法主要是指喷涂固定做法、现浇固定做法、保</w:t>
      </w:r>
      <w:r>
        <w:rPr>
          <w:rFonts w:ascii="宋体" w:hAnsi="宋体" w:hint="eastAsia"/>
          <w:color w:val="000000" w:themeColor="text1"/>
          <w:spacing w:val="4"/>
        </w:rPr>
        <w:t>温浆料抹灰做法等，非</w:t>
      </w:r>
      <w:proofErr w:type="gramStart"/>
      <w:r>
        <w:rPr>
          <w:rFonts w:ascii="宋体" w:hAnsi="宋体" w:hint="eastAsia"/>
          <w:color w:val="000000" w:themeColor="text1"/>
          <w:spacing w:val="4"/>
        </w:rPr>
        <w:t>全面积</w:t>
      </w:r>
      <w:proofErr w:type="gramEnd"/>
      <w:r>
        <w:rPr>
          <w:rFonts w:ascii="宋体" w:hAnsi="宋体" w:hint="eastAsia"/>
          <w:color w:val="000000" w:themeColor="text1"/>
          <w:spacing w:val="4"/>
        </w:rPr>
        <w:t>粘结做法主要是指粘贴保温板做</w:t>
      </w:r>
      <w:r>
        <w:rPr>
          <w:rFonts w:ascii="宋体" w:hAnsi="宋体" w:hint="eastAsia"/>
          <w:color w:val="000000" w:themeColor="text1"/>
        </w:rPr>
        <w:t>法，点</w:t>
      </w:r>
      <w:proofErr w:type="gramStart"/>
      <w:r>
        <w:rPr>
          <w:rFonts w:ascii="宋体" w:hAnsi="宋体" w:hint="eastAsia"/>
          <w:color w:val="000000" w:themeColor="text1"/>
        </w:rPr>
        <w:t>框粘做法</w:t>
      </w:r>
      <w:proofErr w:type="gramEnd"/>
      <w:r>
        <w:rPr>
          <w:rFonts w:ascii="宋体" w:hAnsi="宋体" w:hint="eastAsia"/>
          <w:color w:val="000000" w:themeColor="text1"/>
        </w:rPr>
        <w:t>是典型的非</w:t>
      </w:r>
      <w:proofErr w:type="gramStart"/>
      <w:r>
        <w:rPr>
          <w:rFonts w:ascii="宋体" w:hAnsi="宋体" w:hint="eastAsia"/>
          <w:color w:val="000000" w:themeColor="text1"/>
        </w:rPr>
        <w:t>全面积满</w:t>
      </w:r>
      <w:proofErr w:type="gramEnd"/>
      <w:r>
        <w:rPr>
          <w:rFonts w:ascii="宋体" w:hAnsi="宋体" w:hint="eastAsia"/>
          <w:color w:val="000000" w:themeColor="text1"/>
        </w:rPr>
        <w:t>粘结做法，而条粘法也属于非</w:t>
      </w:r>
      <w:proofErr w:type="gramStart"/>
      <w:r>
        <w:rPr>
          <w:rFonts w:ascii="宋体" w:hAnsi="宋体" w:hint="eastAsia"/>
          <w:color w:val="000000" w:themeColor="text1"/>
        </w:rPr>
        <w:t>全面积满</w:t>
      </w:r>
      <w:proofErr w:type="gramEnd"/>
      <w:r>
        <w:rPr>
          <w:rFonts w:ascii="宋体" w:hAnsi="宋体" w:hint="eastAsia"/>
          <w:color w:val="000000" w:themeColor="text1"/>
        </w:rPr>
        <w:t>粘结做法。耐候性试验结果证实：</w:t>
      </w:r>
      <w:proofErr w:type="gramStart"/>
      <w:r>
        <w:rPr>
          <w:rFonts w:ascii="宋体" w:hAnsi="宋体"/>
          <w:color w:val="000000"/>
          <w:szCs w:val="24"/>
        </w:rPr>
        <w:t>满粘做法</w:t>
      </w:r>
      <w:proofErr w:type="gramEnd"/>
      <w:r>
        <w:rPr>
          <w:rFonts w:ascii="宋体" w:hAnsi="宋体"/>
          <w:color w:val="000000"/>
          <w:szCs w:val="24"/>
        </w:rPr>
        <w:t>优于</w:t>
      </w:r>
      <w:proofErr w:type="gramStart"/>
      <w:r>
        <w:rPr>
          <w:rFonts w:ascii="宋体" w:hAnsi="宋体"/>
          <w:color w:val="000000"/>
          <w:szCs w:val="24"/>
        </w:rPr>
        <w:t>点框粘做法</w:t>
      </w:r>
      <w:proofErr w:type="gramEnd"/>
      <w:r>
        <w:rPr>
          <w:rFonts w:ascii="宋体" w:hAnsi="宋体"/>
          <w:color w:val="000000"/>
          <w:szCs w:val="24"/>
        </w:rPr>
        <w:t>，</w:t>
      </w:r>
      <w:r>
        <w:rPr>
          <w:rFonts w:ascii="宋体" w:hAnsi="宋体" w:hint="eastAsia"/>
          <w:color w:val="000000"/>
          <w:szCs w:val="24"/>
        </w:rPr>
        <w:t>可</w:t>
      </w:r>
      <w:r>
        <w:rPr>
          <w:rFonts w:ascii="宋体" w:hAnsi="宋体"/>
          <w:color w:val="000000"/>
          <w:szCs w:val="24"/>
        </w:rPr>
        <w:t>限制板材变形，提高系统耐候性能</w:t>
      </w:r>
      <w:r>
        <w:rPr>
          <w:rFonts w:ascii="宋体" w:hAnsi="宋体" w:hint="eastAsia"/>
          <w:color w:val="000000"/>
          <w:szCs w:val="24"/>
        </w:rPr>
        <w:t>。</w:t>
      </w:r>
      <w:r>
        <w:rPr>
          <w:rFonts w:ascii="宋体" w:hAnsi="宋体" w:hint="eastAsia"/>
          <w:color w:val="000000" w:themeColor="text1"/>
        </w:rPr>
        <w:t>以</w:t>
      </w:r>
      <w:proofErr w:type="gramStart"/>
      <w:r>
        <w:rPr>
          <w:rFonts w:ascii="宋体" w:hAnsi="宋体" w:hint="eastAsia"/>
          <w:color w:val="000000" w:themeColor="text1"/>
        </w:rPr>
        <w:t>锚为主</w:t>
      </w:r>
      <w:proofErr w:type="gramEnd"/>
      <w:r>
        <w:rPr>
          <w:rFonts w:ascii="宋体" w:hAnsi="宋体" w:hint="eastAsia"/>
          <w:color w:val="000000" w:themeColor="text1"/>
        </w:rPr>
        <w:t>固定的保温做法，由于其有效粘结面积小于5</w:t>
      </w:r>
      <w:r>
        <w:rPr>
          <w:rFonts w:ascii="宋体" w:hAnsi="宋体"/>
          <w:color w:val="000000" w:themeColor="text1"/>
        </w:rPr>
        <w:t>0%</w:t>
      </w:r>
      <w:r>
        <w:rPr>
          <w:rFonts w:ascii="宋体" w:hAnsi="宋体" w:hint="eastAsia"/>
          <w:color w:val="000000" w:themeColor="text1"/>
        </w:rPr>
        <w:t>，因此采用以</w:t>
      </w:r>
      <w:proofErr w:type="gramStart"/>
      <w:r>
        <w:rPr>
          <w:rFonts w:ascii="宋体" w:hAnsi="宋体" w:hint="eastAsia"/>
          <w:color w:val="000000" w:themeColor="text1"/>
        </w:rPr>
        <w:t>锚为主</w:t>
      </w:r>
      <w:proofErr w:type="gramEnd"/>
      <w:r>
        <w:rPr>
          <w:rFonts w:ascii="宋体" w:hAnsi="宋体" w:hint="eastAsia"/>
          <w:color w:val="000000" w:themeColor="text1"/>
        </w:rPr>
        <w:t>固定保温板的做法该项得分为0。外保温材料除了靠粘结力固定外，还可采用锚栓、托架进行辅助固定，以增强系统</w:t>
      </w:r>
      <w:r>
        <w:rPr>
          <w:rFonts w:ascii="宋体" w:hAnsi="宋体" w:hint="eastAsia"/>
          <w:spacing w:val="4"/>
        </w:rPr>
        <w:t>防脱落和抗风荷载的能力。</w:t>
      </w:r>
    </w:p>
    <w:p w14:paraId="6D7B5D7F" w14:textId="77777777" w:rsidR="0010391D" w:rsidRDefault="00000000">
      <w:pPr>
        <w:pStyle w:val="20"/>
        <w:numPr>
          <w:ilvl w:val="0"/>
          <w:numId w:val="0"/>
        </w:numPr>
        <w:ind w:firstLineChars="200" w:firstLine="428"/>
        <w:rPr>
          <w:rFonts w:ascii="宋体" w:hAnsi="宋体"/>
          <w:color w:val="000000" w:themeColor="text1"/>
        </w:rPr>
      </w:pPr>
      <w:r>
        <w:rPr>
          <w:rFonts w:ascii="宋体" w:hAnsi="宋体" w:hint="eastAsia"/>
          <w:color w:val="000000" w:themeColor="text1"/>
          <w:spacing w:val="4"/>
        </w:rPr>
        <w:t>点框粘固定的外墙外保温系统涉及的国家现行标准有《</w:t>
      </w:r>
      <w:r>
        <w:rPr>
          <w:rFonts w:ascii="宋体" w:hAnsi="宋体"/>
          <w:color w:val="000000" w:themeColor="text1"/>
          <w:spacing w:val="4"/>
        </w:rPr>
        <w:t>外</w:t>
      </w:r>
      <w:r>
        <w:rPr>
          <w:rFonts w:ascii="宋体" w:hAnsi="宋体"/>
          <w:color w:val="000000" w:themeColor="text1"/>
        </w:rPr>
        <w:t>墙外保温工程技术标准</w:t>
      </w:r>
      <w:r>
        <w:rPr>
          <w:rFonts w:ascii="宋体" w:hAnsi="宋体" w:hint="eastAsia"/>
          <w:color w:val="000000" w:themeColor="text1"/>
        </w:rPr>
        <w:t>》</w:t>
      </w:r>
      <w:r>
        <w:rPr>
          <w:color w:val="000000" w:themeColor="text1"/>
        </w:rPr>
        <w:t>JGJ</w:t>
      </w:r>
      <w:r>
        <w:rPr>
          <w:rFonts w:ascii="宋体" w:hAnsi="宋体" w:hint="eastAsia"/>
          <w:color w:val="000000" w:themeColor="text1"/>
        </w:rPr>
        <w:t xml:space="preserve"> </w:t>
      </w:r>
      <w:r>
        <w:rPr>
          <w:rFonts w:ascii="宋体" w:hAnsi="宋体"/>
          <w:color w:val="000000" w:themeColor="text1"/>
        </w:rPr>
        <w:t>144</w:t>
      </w:r>
      <w:r>
        <w:rPr>
          <w:rFonts w:ascii="宋体" w:hAnsi="宋体" w:hint="eastAsia"/>
          <w:color w:val="000000" w:themeColor="text1"/>
        </w:rPr>
        <w:t>、《模塑聚苯板薄抹灰外墙外保温系统材料》</w:t>
      </w:r>
      <w:r>
        <w:rPr>
          <w:color w:val="000000" w:themeColor="text1"/>
        </w:rPr>
        <w:t>GB/T</w:t>
      </w:r>
      <w:r>
        <w:rPr>
          <w:rFonts w:ascii="宋体" w:hAnsi="宋体" w:hint="eastAsia"/>
          <w:color w:val="000000" w:themeColor="text1"/>
        </w:rPr>
        <w:t xml:space="preserve"> 29906、《挤塑聚苯板（</w:t>
      </w:r>
      <w:r>
        <w:rPr>
          <w:color w:val="000000" w:themeColor="text1"/>
        </w:rPr>
        <w:t>XPS</w:t>
      </w:r>
      <w:r>
        <w:rPr>
          <w:rFonts w:ascii="宋体" w:hAnsi="宋体" w:hint="eastAsia"/>
          <w:color w:val="000000" w:themeColor="text1"/>
        </w:rPr>
        <w:t>）薄抹灰外墙外</w:t>
      </w:r>
      <w:r>
        <w:rPr>
          <w:rFonts w:ascii="宋体" w:hAnsi="宋体" w:hint="eastAsia"/>
          <w:color w:val="000000" w:themeColor="text1"/>
          <w:spacing w:val="4"/>
        </w:rPr>
        <w:t>保温系统材料》</w:t>
      </w:r>
      <w:r>
        <w:rPr>
          <w:color w:val="000000" w:themeColor="text1"/>
          <w:spacing w:val="4"/>
        </w:rPr>
        <w:t>GB/T</w:t>
      </w:r>
      <w:r>
        <w:rPr>
          <w:rFonts w:ascii="宋体" w:hAnsi="宋体" w:hint="eastAsia"/>
          <w:color w:val="000000" w:themeColor="text1"/>
          <w:spacing w:val="4"/>
        </w:rPr>
        <w:t xml:space="preserve"> 30595、《保温装饰板外墙外保温系统材</w:t>
      </w:r>
      <w:r>
        <w:rPr>
          <w:rFonts w:ascii="宋体" w:hAnsi="宋体" w:hint="eastAsia"/>
          <w:color w:val="000000" w:themeColor="text1"/>
        </w:rPr>
        <w:t>料》</w:t>
      </w:r>
      <w:r>
        <w:rPr>
          <w:color w:val="000000" w:themeColor="text1"/>
        </w:rPr>
        <w:t>JG/T</w:t>
      </w:r>
      <w:r>
        <w:rPr>
          <w:rFonts w:ascii="宋体" w:hAnsi="宋体" w:hint="eastAsia"/>
          <w:color w:val="000000" w:themeColor="text1"/>
        </w:rPr>
        <w:t xml:space="preserve"> 287、《硬泡聚氨酯板薄抹灰外墙外保温系统材料》</w:t>
      </w:r>
      <w:r>
        <w:rPr>
          <w:color w:val="000000" w:themeColor="text1"/>
        </w:rPr>
        <w:t>JG/T</w:t>
      </w:r>
      <w:r>
        <w:rPr>
          <w:rFonts w:ascii="宋体" w:hAnsi="宋体" w:hint="eastAsia"/>
          <w:color w:val="000000" w:themeColor="text1"/>
        </w:rPr>
        <w:t xml:space="preserve"> </w:t>
      </w:r>
      <w:r>
        <w:rPr>
          <w:rFonts w:ascii="宋体" w:hAnsi="宋体" w:hint="eastAsia"/>
          <w:color w:val="000000" w:themeColor="text1"/>
          <w:spacing w:val="4"/>
        </w:rPr>
        <w:t>420、《酚醛泡沫板薄抹灰外墙外保温系统材料》</w:t>
      </w:r>
      <w:r>
        <w:rPr>
          <w:color w:val="000000" w:themeColor="text1"/>
          <w:spacing w:val="4"/>
        </w:rPr>
        <w:t>JG/T</w:t>
      </w:r>
      <w:r>
        <w:rPr>
          <w:rFonts w:ascii="宋体" w:hAnsi="宋体" w:hint="eastAsia"/>
          <w:color w:val="000000" w:themeColor="text1"/>
          <w:spacing w:val="4"/>
        </w:rPr>
        <w:t xml:space="preserve"> 515、《保温防火复合板应用技术规程》</w:t>
      </w:r>
      <w:r>
        <w:rPr>
          <w:color w:val="000000" w:themeColor="text1"/>
          <w:spacing w:val="4"/>
        </w:rPr>
        <w:t>JGJ/T</w:t>
      </w:r>
      <w:r>
        <w:rPr>
          <w:rFonts w:ascii="宋体" w:hAnsi="宋体" w:hint="eastAsia"/>
          <w:color w:val="000000" w:themeColor="text1"/>
          <w:spacing w:val="4"/>
        </w:rPr>
        <w:t xml:space="preserve"> 350、《建筑用真空绝热板</w:t>
      </w:r>
      <w:r>
        <w:rPr>
          <w:rFonts w:ascii="宋体" w:hAnsi="宋体" w:hint="eastAsia"/>
          <w:color w:val="000000" w:themeColor="text1"/>
        </w:rPr>
        <w:t>应用技术规程》</w:t>
      </w:r>
      <w:r>
        <w:rPr>
          <w:color w:val="000000" w:themeColor="text1"/>
        </w:rPr>
        <w:t>JGJ/T</w:t>
      </w:r>
      <w:r>
        <w:rPr>
          <w:rFonts w:ascii="宋体" w:hAnsi="宋体" w:hint="eastAsia"/>
          <w:color w:val="000000" w:themeColor="text1"/>
        </w:rPr>
        <w:t xml:space="preserve"> 416、《聚苯模块保温墙体应用技术规程》</w:t>
      </w:r>
      <w:r>
        <w:rPr>
          <w:color w:val="000000" w:themeColor="text1"/>
        </w:rPr>
        <w:t>JGJ/T</w:t>
      </w:r>
      <w:r>
        <w:rPr>
          <w:rFonts w:ascii="宋体" w:hAnsi="宋体" w:hint="eastAsia"/>
          <w:color w:val="000000" w:themeColor="text1"/>
        </w:rPr>
        <w:t xml:space="preserve"> 420等；满粘贴固定的外墙外保温系统涉及的国家现行标准有《</w:t>
      </w:r>
      <w:r>
        <w:rPr>
          <w:rFonts w:ascii="宋体" w:hAnsi="宋体"/>
          <w:color w:val="000000" w:themeColor="text1"/>
        </w:rPr>
        <w:t>外墙外保温工程技术标准</w:t>
      </w:r>
      <w:r>
        <w:rPr>
          <w:rFonts w:ascii="宋体" w:hAnsi="宋体" w:hint="eastAsia"/>
          <w:color w:val="000000" w:themeColor="text1"/>
        </w:rPr>
        <w:t>》</w:t>
      </w:r>
      <w:r>
        <w:rPr>
          <w:color w:val="000000" w:themeColor="text1"/>
        </w:rPr>
        <w:t>JGJ</w:t>
      </w:r>
      <w:r>
        <w:rPr>
          <w:rFonts w:ascii="宋体" w:hAnsi="宋体" w:hint="eastAsia"/>
          <w:color w:val="000000" w:themeColor="text1"/>
        </w:rPr>
        <w:t xml:space="preserve"> </w:t>
      </w:r>
      <w:r>
        <w:rPr>
          <w:rFonts w:ascii="宋体" w:hAnsi="宋体"/>
          <w:color w:val="000000" w:themeColor="text1"/>
        </w:rPr>
        <w:t>144</w:t>
      </w:r>
      <w:r>
        <w:rPr>
          <w:rFonts w:ascii="宋体" w:hAnsi="宋体" w:hint="eastAsia"/>
          <w:color w:val="000000" w:themeColor="text1"/>
        </w:rPr>
        <w:t>、《胶粉聚苯颗粒外墙外保温系统材料》</w:t>
      </w:r>
      <w:r>
        <w:rPr>
          <w:color w:val="000000" w:themeColor="text1"/>
        </w:rPr>
        <w:t>JG/T</w:t>
      </w:r>
      <w:r>
        <w:rPr>
          <w:rFonts w:ascii="宋体" w:hAnsi="宋体" w:hint="eastAsia"/>
          <w:color w:val="000000" w:themeColor="text1"/>
        </w:rPr>
        <w:t xml:space="preserve"> 158、《聚苯模块保温墙体应用技术规程》</w:t>
      </w:r>
      <w:r>
        <w:rPr>
          <w:color w:val="000000" w:themeColor="text1"/>
        </w:rPr>
        <w:t>JGJ/T</w:t>
      </w:r>
      <w:r>
        <w:rPr>
          <w:rFonts w:ascii="宋体" w:hAnsi="宋体" w:hint="eastAsia"/>
          <w:color w:val="000000" w:themeColor="text1"/>
        </w:rPr>
        <w:t xml:space="preserve"> 420、《硬泡聚氨酯保温防水工程技术规范》</w:t>
      </w:r>
      <w:r>
        <w:rPr>
          <w:color w:val="000000" w:themeColor="text1"/>
        </w:rPr>
        <w:t>GB</w:t>
      </w:r>
      <w:r>
        <w:rPr>
          <w:rFonts w:ascii="宋体" w:hAnsi="宋体" w:hint="eastAsia"/>
          <w:color w:val="000000" w:themeColor="text1"/>
        </w:rPr>
        <w:t xml:space="preserve"> 50404、《建筑用混凝土复合聚苯板外墙外保温材料》</w:t>
      </w:r>
      <w:r>
        <w:rPr>
          <w:color w:val="000000" w:themeColor="text1"/>
        </w:rPr>
        <w:t>JG/T</w:t>
      </w:r>
      <w:r>
        <w:rPr>
          <w:rFonts w:ascii="宋体" w:hAnsi="宋体" w:hint="eastAsia"/>
          <w:color w:val="000000" w:themeColor="text1"/>
        </w:rPr>
        <w:t xml:space="preserve"> 228等。</w:t>
      </w:r>
    </w:p>
    <w:p w14:paraId="30BEBFF5" w14:textId="77777777" w:rsidR="0010391D" w:rsidRDefault="00000000">
      <w:pPr>
        <w:rPr>
          <w:rFonts w:ascii="宋体" w:hAnsi="宋体"/>
          <w:color w:val="000000" w:themeColor="text1"/>
          <w:spacing w:val="4"/>
        </w:rPr>
      </w:pPr>
      <w:r>
        <w:rPr>
          <w:b/>
          <w:szCs w:val="21"/>
        </w:rPr>
        <w:t>5</w:t>
      </w:r>
      <w:r>
        <w:rPr>
          <w:rFonts w:ascii="宋体" w:hAnsi="宋体"/>
          <w:b/>
          <w:szCs w:val="21"/>
        </w:rPr>
        <w:t>.</w:t>
      </w:r>
      <w:r>
        <w:rPr>
          <w:b/>
          <w:szCs w:val="21"/>
        </w:rPr>
        <w:t>2</w:t>
      </w:r>
      <w:r>
        <w:rPr>
          <w:rFonts w:ascii="宋体" w:hAnsi="宋体"/>
          <w:b/>
          <w:szCs w:val="21"/>
        </w:rPr>
        <w:t>.</w:t>
      </w:r>
      <w:r>
        <w:rPr>
          <w:b/>
          <w:szCs w:val="21"/>
        </w:rPr>
        <w:t>5</w:t>
      </w:r>
      <w:r>
        <w:rPr>
          <w:rFonts w:ascii="宋体" w:hAnsi="宋体"/>
          <w:szCs w:val="21"/>
        </w:rPr>
        <w:t xml:space="preserve">  </w:t>
      </w:r>
      <w:r>
        <w:rPr>
          <w:rFonts w:ascii="宋体" w:hAnsi="宋体" w:hint="eastAsia"/>
          <w:color w:val="000000" w:themeColor="text1"/>
          <w:spacing w:val="4"/>
        </w:rPr>
        <w:t>北京振利提出的“外墙外保温长寿命十条控制基线”第六条规定：外墙外保温系统应设置找平过渡层，采用有机保温材料时厚度不应小于3</w:t>
      </w:r>
      <w:r>
        <w:rPr>
          <w:rFonts w:ascii="宋体" w:hAnsi="宋体"/>
          <w:color w:val="000000" w:themeColor="text1"/>
          <w:spacing w:val="4"/>
        </w:rPr>
        <w:t>0</w:t>
      </w:r>
      <w:r>
        <w:rPr>
          <w:color w:val="000000" w:themeColor="text1"/>
          <w:spacing w:val="4"/>
        </w:rPr>
        <w:t>mm</w:t>
      </w:r>
      <w:r>
        <w:rPr>
          <w:rFonts w:ascii="宋体" w:hAnsi="宋体" w:hint="eastAsia"/>
          <w:color w:val="000000" w:themeColor="text1"/>
          <w:spacing w:val="4"/>
        </w:rPr>
        <w:t>，采用无机保温材料时厚度不应小于2</w:t>
      </w:r>
      <w:r>
        <w:rPr>
          <w:rFonts w:ascii="宋体" w:hAnsi="宋体"/>
          <w:color w:val="000000" w:themeColor="text1"/>
          <w:spacing w:val="4"/>
        </w:rPr>
        <w:t>0</w:t>
      </w:r>
      <w:r>
        <w:rPr>
          <w:color w:val="000000" w:themeColor="text1"/>
          <w:spacing w:val="4"/>
        </w:rPr>
        <w:t>mm</w:t>
      </w:r>
      <w:r>
        <w:rPr>
          <w:rFonts w:ascii="宋体" w:hAnsi="宋体" w:hint="eastAsia"/>
          <w:color w:val="000000" w:themeColor="text1"/>
          <w:spacing w:val="4"/>
        </w:rPr>
        <w:t>。</w:t>
      </w:r>
    </w:p>
    <w:p w14:paraId="20D6E65C" w14:textId="77777777" w:rsidR="0010391D" w:rsidRDefault="00000000">
      <w:pPr>
        <w:pStyle w:val="20"/>
        <w:numPr>
          <w:ilvl w:val="0"/>
          <w:numId w:val="0"/>
        </w:numPr>
        <w:ind w:firstLineChars="200" w:firstLine="420"/>
        <w:rPr>
          <w:rFonts w:ascii="宋体" w:hAnsi="宋体"/>
          <w:color w:val="000000"/>
          <w:szCs w:val="24"/>
        </w:rPr>
      </w:pPr>
      <w:r>
        <w:rPr>
          <w:rFonts w:ascii="宋体" w:hAnsi="宋体" w:hint="eastAsia"/>
          <w:color w:val="000000" w:themeColor="text1"/>
        </w:rPr>
        <w:t>保温材料外侧复合上找平过渡层后可以提高系统的保温性能、抗裂性能和</w:t>
      </w:r>
      <w:r>
        <w:rPr>
          <w:rFonts w:ascii="宋体" w:hAnsi="宋体"/>
          <w:color w:val="000000" w:themeColor="text1"/>
        </w:rPr>
        <w:t>防火性能</w:t>
      </w:r>
      <w:r>
        <w:rPr>
          <w:rFonts w:ascii="宋体" w:hAnsi="宋体" w:hint="eastAsia"/>
          <w:color w:val="000000" w:themeColor="text1"/>
        </w:rPr>
        <w:t>，减轻板缝处温度应力和湿涨力对抗裂层（抹面层）</w:t>
      </w:r>
      <w:proofErr w:type="gramStart"/>
      <w:r>
        <w:rPr>
          <w:rFonts w:ascii="宋体" w:hAnsi="宋体" w:hint="eastAsia"/>
          <w:color w:val="000000" w:themeColor="text1"/>
        </w:rPr>
        <w:t>及饰面层</w:t>
      </w:r>
      <w:proofErr w:type="gramEnd"/>
      <w:r>
        <w:rPr>
          <w:rFonts w:ascii="宋体" w:hAnsi="宋体" w:hint="eastAsia"/>
          <w:color w:val="000000" w:themeColor="text1"/>
        </w:rPr>
        <w:t>的影响，起到很好的过渡及保护作用。找平过渡</w:t>
      </w:r>
      <w:proofErr w:type="gramStart"/>
      <w:r>
        <w:rPr>
          <w:rFonts w:ascii="宋体" w:hAnsi="宋体" w:hint="eastAsia"/>
          <w:color w:val="000000" w:themeColor="text1"/>
        </w:rPr>
        <w:t>层材料</w:t>
      </w:r>
      <w:proofErr w:type="gramEnd"/>
      <w:r>
        <w:rPr>
          <w:rFonts w:ascii="宋体" w:hAnsi="宋体" w:hint="eastAsia"/>
          <w:color w:val="000000" w:themeColor="text1"/>
        </w:rPr>
        <w:t>宜选择胶粉聚苯颗粒保温浆料，这种保温浆料</w:t>
      </w:r>
      <w:r>
        <w:rPr>
          <w:rFonts w:ascii="宋体" w:hAnsi="宋体" w:hint="eastAsia"/>
          <w:color w:val="000000"/>
          <w:szCs w:val="24"/>
        </w:rPr>
        <w:t>采用多种纤</w:t>
      </w:r>
      <w:r>
        <w:rPr>
          <w:rFonts w:ascii="宋体" w:hAnsi="宋体" w:hint="eastAsia"/>
          <w:color w:val="000000"/>
          <w:spacing w:val="2"/>
          <w:szCs w:val="21"/>
        </w:rPr>
        <w:t>维复合配制的抗裂技术，将多种无机粉料与有机粉料及不同弹性模</w:t>
      </w:r>
      <w:r>
        <w:rPr>
          <w:rFonts w:ascii="宋体" w:hAnsi="宋体" w:hint="eastAsia"/>
          <w:color w:val="000000"/>
          <w:szCs w:val="24"/>
        </w:rPr>
        <w:t>量、长短不一的纤维复合在一起，并配套采用先进的生产技术和设备，使胶凝材料能够均匀地复合在本身具有一定弹性的聚苯颗粒上，形成一层具有一定强度的亚弹性体，能够很好地吸收受外界自然条件变化产生的膨胀、收缩变形，并均匀地将温差变形应力向四周扩散，从而有效地防止了裂缝的产生。</w:t>
      </w:r>
      <w:r>
        <w:rPr>
          <w:rFonts w:ascii="宋体" w:hAnsi="宋体" w:hint="eastAsia"/>
          <w:color w:val="000000" w:themeColor="text1"/>
        </w:rPr>
        <w:t>耐候性试验结果证实：在</w:t>
      </w:r>
      <w:r>
        <w:rPr>
          <w:rFonts w:ascii="宋体" w:hAnsi="宋体"/>
          <w:color w:val="000000"/>
          <w:szCs w:val="24"/>
        </w:rPr>
        <w:t>同</w:t>
      </w:r>
      <w:r>
        <w:rPr>
          <w:rFonts w:ascii="宋体" w:hAnsi="宋体" w:hint="eastAsia"/>
          <w:color w:val="000000"/>
          <w:szCs w:val="24"/>
        </w:rPr>
        <w:t>种</w:t>
      </w:r>
      <w:r>
        <w:rPr>
          <w:rFonts w:ascii="宋体" w:hAnsi="宋体"/>
          <w:color w:val="000000"/>
          <w:szCs w:val="24"/>
        </w:rPr>
        <w:t>保温材料情况下，胶粉聚苯颗粒</w:t>
      </w:r>
      <w:r>
        <w:rPr>
          <w:rFonts w:ascii="宋体" w:hAnsi="宋体" w:hint="eastAsia"/>
          <w:color w:val="000000"/>
          <w:szCs w:val="24"/>
        </w:rPr>
        <w:t>浆料</w:t>
      </w:r>
      <w:r>
        <w:rPr>
          <w:rFonts w:ascii="宋体" w:hAnsi="宋体"/>
          <w:color w:val="000000"/>
          <w:szCs w:val="24"/>
        </w:rPr>
        <w:t>找平</w:t>
      </w:r>
      <w:r>
        <w:rPr>
          <w:rFonts w:ascii="宋体" w:hAnsi="宋体" w:hint="eastAsia"/>
          <w:color w:val="000000"/>
          <w:szCs w:val="24"/>
        </w:rPr>
        <w:t>过渡</w:t>
      </w:r>
      <w:r>
        <w:rPr>
          <w:rFonts w:ascii="宋体" w:hAnsi="宋体"/>
          <w:color w:val="000000"/>
          <w:szCs w:val="24"/>
        </w:rPr>
        <w:t>层越厚，保温系统耐候</w:t>
      </w:r>
      <w:r>
        <w:rPr>
          <w:rFonts w:ascii="宋体" w:hAnsi="宋体" w:hint="eastAsia"/>
          <w:color w:val="000000"/>
          <w:szCs w:val="24"/>
        </w:rPr>
        <w:t>性</w:t>
      </w:r>
      <w:r>
        <w:rPr>
          <w:rFonts w:ascii="宋体" w:hAnsi="宋体"/>
          <w:color w:val="000000"/>
          <w:szCs w:val="24"/>
        </w:rPr>
        <w:t>试验过程产生裂纹越少，系统越稳定</w:t>
      </w:r>
      <w:r>
        <w:rPr>
          <w:rFonts w:ascii="宋体" w:hAnsi="宋体" w:hint="eastAsia"/>
          <w:color w:val="000000"/>
          <w:szCs w:val="24"/>
        </w:rPr>
        <w:t>。找平过渡</w:t>
      </w:r>
      <w:proofErr w:type="gramStart"/>
      <w:r>
        <w:rPr>
          <w:rFonts w:ascii="宋体" w:hAnsi="宋体" w:hint="eastAsia"/>
          <w:color w:val="000000"/>
          <w:szCs w:val="24"/>
        </w:rPr>
        <w:t>层材料</w:t>
      </w:r>
      <w:proofErr w:type="gramEnd"/>
      <w:r>
        <w:rPr>
          <w:rFonts w:ascii="宋体" w:hAnsi="宋体" w:hint="eastAsia"/>
          <w:color w:val="000000"/>
          <w:szCs w:val="24"/>
        </w:rPr>
        <w:t>不宜选用无机保温浆料，这种浆料在应用过程出现开裂的风险比较大。</w:t>
      </w:r>
    </w:p>
    <w:p w14:paraId="6F500E6B" w14:textId="77777777" w:rsidR="0010391D" w:rsidRDefault="00000000">
      <w:pPr>
        <w:rPr>
          <w:rFonts w:ascii="宋体" w:hAnsi="宋体"/>
          <w:color w:val="000000" w:themeColor="text1"/>
        </w:rPr>
      </w:pPr>
      <w:r>
        <w:rPr>
          <w:b/>
          <w:szCs w:val="21"/>
        </w:rPr>
        <w:t>5</w:t>
      </w:r>
      <w:r>
        <w:rPr>
          <w:rFonts w:ascii="宋体" w:hAnsi="宋体"/>
          <w:b/>
          <w:szCs w:val="21"/>
        </w:rPr>
        <w:t>.</w:t>
      </w:r>
      <w:r>
        <w:rPr>
          <w:b/>
          <w:szCs w:val="21"/>
        </w:rPr>
        <w:t>2</w:t>
      </w:r>
      <w:r>
        <w:rPr>
          <w:rFonts w:ascii="宋体" w:hAnsi="宋体" w:hint="eastAsia"/>
          <w:b/>
          <w:szCs w:val="21"/>
        </w:rPr>
        <w:t>.</w:t>
      </w:r>
      <w:r>
        <w:rPr>
          <w:b/>
          <w:szCs w:val="21"/>
        </w:rPr>
        <w:t>6</w:t>
      </w:r>
      <w:r>
        <w:rPr>
          <w:rFonts w:ascii="宋体" w:hAnsi="宋体" w:hint="eastAsia"/>
          <w:szCs w:val="21"/>
        </w:rPr>
        <w:t xml:space="preserve">  </w:t>
      </w:r>
      <w:r>
        <w:rPr>
          <w:rFonts w:ascii="宋体" w:hAnsi="宋体" w:hint="eastAsia"/>
          <w:color w:val="000000" w:themeColor="text1"/>
          <w:spacing w:val="4"/>
        </w:rPr>
        <w:t>对外墙外保温工程的节能设计进行评价时，主要针对达</w:t>
      </w:r>
      <w:r>
        <w:rPr>
          <w:rFonts w:ascii="宋体" w:hAnsi="宋体" w:hint="eastAsia"/>
          <w:color w:val="000000" w:themeColor="text1"/>
        </w:rPr>
        <w:t>到节能设计标准的水平，这也是绿色建筑评价的一项重要要求。</w:t>
      </w:r>
      <w:r>
        <w:rPr>
          <w:rFonts w:ascii="宋体" w:hAnsi="宋体" w:hint="eastAsia"/>
        </w:rPr>
        <w:t>国家现行节能设计标准主要有《建筑节能与可再生能源利用通用规范》</w:t>
      </w:r>
      <w:r>
        <w:t>GB</w:t>
      </w:r>
      <w:r>
        <w:rPr>
          <w:rFonts w:ascii="宋体" w:hAnsi="宋体" w:hint="eastAsia"/>
        </w:rPr>
        <w:t xml:space="preserve"> 55015、《严寒和</w:t>
      </w:r>
      <w:r>
        <w:rPr>
          <w:rFonts w:ascii="宋体" w:hAnsi="宋体" w:hint="eastAsia"/>
          <w:spacing w:val="2"/>
        </w:rPr>
        <w:t>寒冷地区居住建筑节能设计标准》</w:t>
      </w:r>
      <w:r>
        <w:rPr>
          <w:spacing w:val="2"/>
        </w:rPr>
        <w:t>JGJ</w:t>
      </w:r>
      <w:r>
        <w:rPr>
          <w:rFonts w:ascii="宋体" w:hAnsi="宋体" w:hint="eastAsia"/>
          <w:spacing w:val="2"/>
        </w:rPr>
        <w:t xml:space="preserve"> 26、《夏热冬冷地区居住</w:t>
      </w:r>
      <w:r>
        <w:rPr>
          <w:rFonts w:ascii="宋体" w:hAnsi="宋体" w:hint="eastAsia"/>
        </w:rPr>
        <w:t>建筑节能设计标准》</w:t>
      </w:r>
      <w:r>
        <w:t>JGJ</w:t>
      </w:r>
      <w:r>
        <w:rPr>
          <w:rFonts w:ascii="宋体" w:hAnsi="宋体" w:hint="eastAsia"/>
        </w:rPr>
        <w:t xml:space="preserve"> 134、《夏热冬暖地区居住建筑节能设计标准》</w:t>
      </w:r>
      <w:r>
        <w:t>JGJ</w:t>
      </w:r>
      <w:r>
        <w:rPr>
          <w:rFonts w:ascii="宋体" w:hAnsi="宋体" w:hint="eastAsia"/>
        </w:rPr>
        <w:t xml:space="preserve"> 75、《温和地区居住建筑节能设计标准》</w:t>
      </w:r>
      <w:r>
        <w:t>JGJ</w:t>
      </w:r>
      <w:r>
        <w:rPr>
          <w:rFonts w:ascii="宋体" w:hAnsi="宋体" w:hint="eastAsia"/>
        </w:rPr>
        <w:t xml:space="preserve"> 475、《公共建筑节能设计标准》</w:t>
      </w:r>
      <w:r>
        <w:t>GB</w:t>
      </w:r>
      <w:r>
        <w:rPr>
          <w:rFonts w:ascii="宋体" w:hAnsi="宋体" w:hint="eastAsia"/>
        </w:rPr>
        <w:t xml:space="preserve"> 50189等。</w:t>
      </w:r>
    </w:p>
    <w:p w14:paraId="6D460525" w14:textId="77777777" w:rsidR="0010391D" w:rsidRDefault="00000000">
      <w:pPr>
        <w:rPr>
          <w:rFonts w:ascii="宋体" w:hAnsi="宋体"/>
          <w:color w:val="000000" w:themeColor="text1"/>
        </w:rPr>
      </w:pPr>
      <w:r>
        <w:rPr>
          <w:b/>
          <w:szCs w:val="21"/>
        </w:rPr>
        <w:t>5</w:t>
      </w:r>
      <w:r>
        <w:rPr>
          <w:rFonts w:ascii="宋体" w:hAnsi="宋体"/>
          <w:b/>
          <w:szCs w:val="21"/>
        </w:rPr>
        <w:t>.</w:t>
      </w:r>
      <w:r>
        <w:rPr>
          <w:b/>
          <w:szCs w:val="21"/>
        </w:rPr>
        <w:t>2</w:t>
      </w:r>
      <w:r>
        <w:rPr>
          <w:rFonts w:ascii="宋体" w:hAnsi="宋体" w:hint="eastAsia"/>
          <w:b/>
          <w:szCs w:val="21"/>
        </w:rPr>
        <w:t>.</w:t>
      </w:r>
      <w:r>
        <w:rPr>
          <w:b/>
          <w:szCs w:val="21"/>
        </w:rPr>
        <w:t>7</w:t>
      </w:r>
      <w:r>
        <w:rPr>
          <w:rFonts w:ascii="宋体" w:hAnsi="宋体" w:hint="eastAsia"/>
          <w:szCs w:val="21"/>
        </w:rPr>
        <w:t xml:space="preserve">  </w:t>
      </w:r>
      <w:r>
        <w:rPr>
          <w:rFonts w:ascii="宋体" w:hAnsi="宋体" w:hint="eastAsia"/>
          <w:color w:val="000000" w:themeColor="text1"/>
          <w:spacing w:val="4"/>
        </w:rPr>
        <w:t>北京振利提出的“外墙外保温长寿命十条控制基线”第四条规定：外墙外保温系统应有水分散构造，应有防液态水进入、排出气态水功能，使露点生成的冷凝水得到分散，并适时转化成气态水排出，形成含水量的自我平衡</w:t>
      </w:r>
      <w:r>
        <w:rPr>
          <w:rFonts w:ascii="宋体" w:hAnsi="宋体" w:hint="eastAsia"/>
          <w:color w:val="000000" w:themeColor="text1"/>
        </w:rPr>
        <w:t>。这种水分散构造是外墙外保温系统防水相变破坏的一种技巧。</w:t>
      </w:r>
    </w:p>
    <w:p w14:paraId="32405A66" w14:textId="77777777" w:rsidR="0010391D" w:rsidRDefault="00000000">
      <w:pPr>
        <w:rPr>
          <w:rFonts w:ascii="宋体" w:hAnsi="宋体"/>
          <w:color w:val="000000" w:themeColor="text1"/>
        </w:rPr>
      </w:pPr>
      <w:r>
        <w:rPr>
          <w:b/>
          <w:szCs w:val="21"/>
        </w:rPr>
        <w:t>5</w:t>
      </w:r>
      <w:r>
        <w:rPr>
          <w:rFonts w:ascii="宋体" w:hAnsi="宋体"/>
          <w:b/>
          <w:szCs w:val="21"/>
        </w:rPr>
        <w:t>.</w:t>
      </w:r>
      <w:r>
        <w:rPr>
          <w:b/>
          <w:szCs w:val="21"/>
        </w:rPr>
        <w:t>2</w:t>
      </w:r>
      <w:r>
        <w:rPr>
          <w:rFonts w:ascii="宋体" w:hAnsi="宋体" w:hint="eastAsia"/>
          <w:b/>
          <w:szCs w:val="21"/>
        </w:rPr>
        <w:t>.</w:t>
      </w:r>
      <w:r>
        <w:rPr>
          <w:b/>
          <w:szCs w:val="21"/>
        </w:rPr>
        <w:t>8</w:t>
      </w:r>
      <w:r>
        <w:rPr>
          <w:rFonts w:ascii="宋体" w:hAnsi="宋体" w:hint="eastAsia"/>
          <w:szCs w:val="21"/>
        </w:rPr>
        <w:t xml:space="preserve">  </w:t>
      </w:r>
      <w:r>
        <w:rPr>
          <w:rFonts w:ascii="宋体" w:hAnsi="宋体" w:hint="eastAsia"/>
        </w:rPr>
        <w:t>热固性保温材料的结构为网状结构，性能稳定，受热硬化后成为</w:t>
      </w:r>
      <w:proofErr w:type="gramStart"/>
      <w:r>
        <w:rPr>
          <w:rFonts w:ascii="宋体" w:hAnsi="宋体" w:hint="eastAsia"/>
        </w:rPr>
        <w:t>不</w:t>
      </w:r>
      <w:proofErr w:type="gramEnd"/>
      <w:r>
        <w:rPr>
          <w:rFonts w:ascii="宋体" w:hAnsi="宋体" w:hint="eastAsia"/>
        </w:rPr>
        <w:t>熔物质，耐温、遇明火无滴落、不收缩，可在泡沫表面形成炭化硬层，遇热遇火变化较小，防火性能较好。热塑性保温材料的结构为线状结构，性能不稳定，遇热迅速软化、收缩，遇明火熔滴、无炭化层，防火性能较差。</w:t>
      </w:r>
    </w:p>
    <w:p w14:paraId="69D8BB91" w14:textId="77777777" w:rsidR="0010391D" w:rsidRDefault="00000000">
      <w:pPr>
        <w:rPr>
          <w:rFonts w:ascii="宋体" w:hAnsi="宋体"/>
          <w:color w:val="000000" w:themeColor="text1"/>
        </w:rPr>
      </w:pPr>
      <w:r>
        <w:rPr>
          <w:b/>
          <w:szCs w:val="21"/>
        </w:rPr>
        <w:t>5</w:t>
      </w:r>
      <w:r>
        <w:rPr>
          <w:rFonts w:ascii="宋体" w:hAnsi="宋体"/>
          <w:b/>
          <w:szCs w:val="21"/>
        </w:rPr>
        <w:t>.</w:t>
      </w:r>
      <w:r>
        <w:rPr>
          <w:b/>
          <w:szCs w:val="21"/>
        </w:rPr>
        <w:t>2</w:t>
      </w:r>
      <w:r>
        <w:rPr>
          <w:rFonts w:ascii="宋体" w:hAnsi="宋体" w:hint="eastAsia"/>
          <w:b/>
          <w:szCs w:val="21"/>
        </w:rPr>
        <w:t>.</w:t>
      </w:r>
      <w:r>
        <w:rPr>
          <w:b/>
          <w:szCs w:val="21"/>
        </w:rPr>
        <w:t>9</w:t>
      </w:r>
      <w:r>
        <w:rPr>
          <w:rFonts w:ascii="宋体" w:hAnsi="宋体" w:hint="eastAsia"/>
          <w:szCs w:val="21"/>
        </w:rPr>
        <w:t xml:space="preserve">  </w:t>
      </w:r>
      <w:r>
        <w:rPr>
          <w:rFonts w:ascii="宋体" w:hAnsi="宋体" w:hint="eastAsia"/>
          <w:color w:val="000000" w:themeColor="text1"/>
          <w:spacing w:val="4"/>
        </w:rPr>
        <w:t>防火隔离带所采用的材料主要为岩棉。两大面有保护层</w:t>
      </w:r>
      <w:r>
        <w:rPr>
          <w:rFonts w:ascii="宋体" w:hAnsi="宋体" w:hint="eastAsia"/>
          <w:color w:val="000000" w:themeColor="text1"/>
        </w:rPr>
        <w:t>的竖丝岩棉</w:t>
      </w:r>
      <w:proofErr w:type="gramStart"/>
      <w:r>
        <w:rPr>
          <w:rFonts w:ascii="宋体" w:hAnsi="宋体" w:hint="eastAsia"/>
          <w:color w:val="000000" w:themeColor="text1"/>
        </w:rPr>
        <w:t>条明显</w:t>
      </w:r>
      <w:proofErr w:type="gramEnd"/>
      <w:r>
        <w:rPr>
          <w:rFonts w:ascii="宋体" w:hAnsi="宋体" w:hint="eastAsia"/>
          <w:color w:val="000000" w:themeColor="text1"/>
        </w:rPr>
        <w:t>要比裸露的竖丝岩棉条力学性能好，对其表面有保护作用，而四面包裹的增强竖丝岩棉复合板则更优异，不仅增强了表面强度，同时对于垂直墙面方向的受力也有提升作用。</w:t>
      </w:r>
    </w:p>
    <w:p w14:paraId="3AA09293" w14:textId="77777777" w:rsidR="0010391D" w:rsidRDefault="00000000">
      <w:pPr>
        <w:rPr>
          <w:rFonts w:ascii="宋体" w:hAnsi="宋体"/>
          <w:color w:val="000000" w:themeColor="text1"/>
        </w:rPr>
      </w:pPr>
      <w:r>
        <w:rPr>
          <w:b/>
          <w:szCs w:val="21"/>
        </w:rPr>
        <w:lastRenderedPageBreak/>
        <w:t>5</w:t>
      </w:r>
      <w:r>
        <w:rPr>
          <w:rFonts w:ascii="宋体" w:hAnsi="宋体"/>
          <w:b/>
          <w:szCs w:val="21"/>
        </w:rPr>
        <w:t>.</w:t>
      </w:r>
      <w:r>
        <w:rPr>
          <w:b/>
          <w:szCs w:val="21"/>
        </w:rPr>
        <w:t>2</w:t>
      </w:r>
      <w:r>
        <w:rPr>
          <w:rFonts w:ascii="宋体" w:hAnsi="宋体" w:hint="eastAsia"/>
          <w:b/>
          <w:szCs w:val="21"/>
        </w:rPr>
        <w:t>.</w:t>
      </w:r>
      <w:r>
        <w:rPr>
          <w:b/>
          <w:szCs w:val="21"/>
        </w:rPr>
        <w:t>10</w:t>
      </w:r>
      <w:r>
        <w:rPr>
          <w:rFonts w:ascii="宋体" w:hAnsi="宋体" w:hint="eastAsia"/>
          <w:b/>
          <w:bCs/>
          <w:szCs w:val="21"/>
        </w:rPr>
        <w:t xml:space="preserve">  </w:t>
      </w:r>
      <w:r>
        <w:rPr>
          <w:rFonts w:ascii="宋体" w:hAnsi="宋体" w:hint="eastAsia"/>
          <w:color w:val="000000" w:themeColor="text1"/>
          <w:spacing w:val="4"/>
        </w:rPr>
        <w:t>北京振利提出的“外墙外保温长寿命十条控制基线”第二条规定：外墙外保温系统不应设置分隔缝，不应设置应力集中释放区，系统材料性能设计应满足允许变形、诱导变形的要求，应改变应力的传导方向使应力得到及时释放。</w:t>
      </w:r>
    </w:p>
    <w:p w14:paraId="3D23F6A2" w14:textId="77777777" w:rsidR="0010391D" w:rsidRDefault="00000000">
      <w:pPr>
        <w:rPr>
          <w:rFonts w:ascii="宋体" w:hAnsi="宋体"/>
          <w:color w:val="000000" w:themeColor="text1"/>
        </w:rPr>
      </w:pPr>
      <w:r>
        <w:rPr>
          <w:b/>
          <w:szCs w:val="21"/>
        </w:rPr>
        <w:t>5</w:t>
      </w:r>
      <w:r>
        <w:rPr>
          <w:rFonts w:ascii="宋体" w:hAnsi="宋体"/>
          <w:b/>
          <w:szCs w:val="21"/>
        </w:rPr>
        <w:t>.</w:t>
      </w:r>
      <w:r>
        <w:rPr>
          <w:b/>
          <w:szCs w:val="21"/>
        </w:rPr>
        <w:t>2</w:t>
      </w:r>
      <w:r>
        <w:rPr>
          <w:rFonts w:ascii="宋体" w:hAnsi="宋体" w:hint="eastAsia"/>
          <w:b/>
          <w:szCs w:val="21"/>
        </w:rPr>
        <w:t>.</w:t>
      </w:r>
      <w:r>
        <w:rPr>
          <w:b/>
          <w:szCs w:val="21"/>
        </w:rPr>
        <w:t>11</w:t>
      </w:r>
      <w:r>
        <w:rPr>
          <w:rFonts w:ascii="宋体" w:hAnsi="宋体" w:hint="eastAsia"/>
          <w:szCs w:val="21"/>
        </w:rPr>
        <w:t xml:space="preserve">  外墙外保温工程</w:t>
      </w:r>
      <w:r>
        <w:rPr>
          <w:rFonts w:ascii="宋体" w:hAnsi="宋体" w:hint="eastAsia"/>
          <w:color w:val="000000" w:themeColor="text1"/>
          <w:spacing w:val="4"/>
        </w:rPr>
        <w:t>建筑高度越高，受风荷载影响、地震力影响、热应力影响越大，存在的安全风险也相对较大。</w:t>
      </w:r>
    </w:p>
    <w:p w14:paraId="27B9678A" w14:textId="77777777" w:rsidR="0010391D" w:rsidRDefault="00000000">
      <w:pPr>
        <w:rPr>
          <w:rFonts w:ascii="宋体" w:hAnsi="宋体"/>
        </w:rPr>
      </w:pPr>
      <w:r>
        <w:rPr>
          <w:b/>
          <w:szCs w:val="21"/>
        </w:rPr>
        <w:t>5</w:t>
      </w:r>
      <w:r>
        <w:rPr>
          <w:rFonts w:ascii="宋体" w:hAnsi="宋体"/>
          <w:b/>
          <w:szCs w:val="21"/>
        </w:rPr>
        <w:t>.</w:t>
      </w:r>
      <w:r>
        <w:rPr>
          <w:b/>
          <w:szCs w:val="21"/>
        </w:rPr>
        <w:t>2</w:t>
      </w:r>
      <w:r>
        <w:rPr>
          <w:rFonts w:ascii="宋体" w:hAnsi="宋体"/>
          <w:b/>
          <w:szCs w:val="21"/>
        </w:rPr>
        <w:t>.</w:t>
      </w:r>
      <w:r>
        <w:rPr>
          <w:b/>
          <w:szCs w:val="21"/>
        </w:rPr>
        <w:t>12</w:t>
      </w:r>
      <w:r>
        <w:rPr>
          <w:rFonts w:ascii="宋体" w:hAnsi="宋体"/>
          <w:szCs w:val="21"/>
        </w:rPr>
        <w:t xml:space="preserve">  </w:t>
      </w:r>
      <w:r>
        <w:rPr>
          <w:rFonts w:ascii="宋体" w:hAnsi="宋体" w:hint="eastAsia"/>
          <w:szCs w:val="21"/>
        </w:rPr>
        <w:t>本条中的所有要求均是</w:t>
      </w:r>
      <w:r>
        <w:rPr>
          <w:rFonts w:ascii="宋体" w:hAnsi="宋体" w:hint="eastAsia"/>
          <w:color w:val="000000" w:themeColor="text1"/>
          <w:spacing w:val="4"/>
        </w:rPr>
        <w:t>北京振利提出的“外墙外保温长寿命十条控制基线”中的规定，涉及其中的第一条、</w:t>
      </w:r>
      <w:r>
        <w:rPr>
          <w:rFonts w:ascii="宋体" w:hAnsi="宋体" w:hint="eastAsia"/>
        </w:rPr>
        <w:t>第五条、第七条、第九条、第十条。一般来说，</w:t>
      </w:r>
      <w:r>
        <w:rPr>
          <w:rFonts w:ascii="宋体" w:hAnsi="宋体" w:hint="eastAsia"/>
          <w:color w:val="000000"/>
        </w:rPr>
        <w:t>基层混凝土墙体的变形量为0.2‰（温差20℃），保温层的变形量一般为1‰～3‰（线性收缩率≤3‰），抗裂层（抹面层）的变形量为5%～7%，柔性腻子层的变形量为10%～15%，涂料装饰层的变形量≥150%。工程实践和试验表明，横丝岩棉板存在膨胀变形风险。外墙外保温系统应是一个完全柔性的构造，可及时充分释放热应力，避免热应力集中造成形变过大而破坏。外墙外保温系统整体柔性的粘结力应能释放和消纳因温度变化而引起的外墙外保温系统整体三维形变的热应力。综合分析被风刮落的外墙外保温事故案例，可发现一个共同点：每个发生事故的建筑只有</w:t>
      </w:r>
      <w:proofErr w:type="gramStart"/>
      <w:r>
        <w:rPr>
          <w:rFonts w:ascii="宋体" w:hAnsi="宋体" w:hint="eastAsia"/>
          <w:color w:val="000000"/>
        </w:rPr>
        <w:t>一</w:t>
      </w:r>
      <w:proofErr w:type="gramEnd"/>
      <w:r>
        <w:rPr>
          <w:rFonts w:ascii="宋体" w:hAnsi="宋体" w:hint="eastAsia"/>
          <w:color w:val="000000"/>
        </w:rPr>
        <w:t>面墙被风荷载破坏，这个被风荷载破坏的部位即是所在风场的负压发生区。观察被风刮落的残片和墙上被破坏的印痕，要么有连通空腔的存在，要么有在负风压状态下可发生膨胀形成气囊形变的材料。节能标准越高，所需保温材料就越厚，由此形成的燃烧热值总量就越大，防火要求也就越严格。增加防火保护层的厚度，控制防火分仓的最小体积，禁止易发生连通空腔的</w:t>
      </w:r>
      <w:proofErr w:type="gramStart"/>
      <w:r>
        <w:rPr>
          <w:rFonts w:ascii="宋体" w:hAnsi="宋体" w:hint="eastAsia"/>
          <w:color w:val="000000"/>
        </w:rPr>
        <w:t>点框粘做法</w:t>
      </w:r>
      <w:proofErr w:type="gramEnd"/>
      <w:r>
        <w:rPr>
          <w:rFonts w:ascii="宋体" w:hAnsi="宋体" w:hint="eastAsia"/>
          <w:color w:val="000000"/>
        </w:rPr>
        <w:t>，是外墙外保温系统通过构造抵抗火灾的有效手段。附着在建筑结构上的外保温整体柔性材料，能消减地震</w:t>
      </w:r>
      <w:proofErr w:type="gramStart"/>
      <w:r>
        <w:rPr>
          <w:rFonts w:ascii="宋体" w:hAnsi="宋体" w:hint="eastAsia"/>
          <w:color w:val="000000"/>
        </w:rPr>
        <w:t>时结构</w:t>
      </w:r>
      <w:proofErr w:type="gramEnd"/>
      <w:r>
        <w:rPr>
          <w:rFonts w:ascii="宋体" w:hAnsi="宋体" w:hint="eastAsia"/>
          <w:color w:val="000000"/>
        </w:rPr>
        <w:t>向外墙外保温系统力的传递，同时整体轻质材料也可减少结构震动变形产生的破坏力。</w:t>
      </w:r>
    </w:p>
    <w:p w14:paraId="0EC5E5F0" w14:textId="77777777" w:rsidR="0010391D" w:rsidRDefault="0010391D">
      <w:pPr>
        <w:pStyle w:val="20"/>
        <w:numPr>
          <w:ilvl w:val="0"/>
          <w:numId w:val="0"/>
        </w:numPr>
        <w:ind w:firstLineChars="200" w:firstLine="420"/>
        <w:rPr>
          <w:rFonts w:ascii="宋体" w:hAnsi="宋体"/>
          <w:color w:val="000000" w:themeColor="text1"/>
        </w:rPr>
      </w:pPr>
    </w:p>
    <w:p w14:paraId="5912E2A1" w14:textId="77777777" w:rsidR="0010391D" w:rsidRDefault="0010391D">
      <w:pPr>
        <w:pStyle w:val="20"/>
        <w:numPr>
          <w:ilvl w:val="0"/>
          <w:numId w:val="0"/>
        </w:numPr>
        <w:ind w:firstLineChars="200" w:firstLine="420"/>
        <w:rPr>
          <w:rFonts w:ascii="宋体" w:hAnsi="宋体"/>
          <w:color w:val="000000" w:themeColor="text1"/>
        </w:rPr>
      </w:pPr>
    </w:p>
    <w:p w14:paraId="448D2E67" w14:textId="77777777" w:rsidR="0010391D" w:rsidRDefault="0010391D">
      <w:pPr>
        <w:rPr>
          <w:rFonts w:ascii="宋体" w:hAnsi="宋体"/>
          <w:color w:val="000000" w:themeColor="text1"/>
        </w:rPr>
      </w:pPr>
    </w:p>
    <w:p w14:paraId="7739FF2E" w14:textId="77777777" w:rsidR="0010391D" w:rsidRDefault="00000000">
      <w:pPr>
        <w:widowControl/>
        <w:jc w:val="left"/>
        <w:rPr>
          <w:rFonts w:ascii="宋体" w:hAnsi="宋体"/>
          <w:color w:val="000000" w:themeColor="text1"/>
        </w:rPr>
      </w:pPr>
      <w:r>
        <w:rPr>
          <w:rFonts w:ascii="宋体" w:hAnsi="宋体"/>
          <w:color w:val="000000" w:themeColor="text1"/>
        </w:rPr>
        <w:br w:type="page"/>
      </w:r>
    </w:p>
    <w:p w14:paraId="06FF78C8" w14:textId="77777777" w:rsidR="0010391D" w:rsidRDefault="00000000">
      <w:pPr>
        <w:spacing w:line="720" w:lineRule="auto"/>
        <w:jc w:val="center"/>
        <w:rPr>
          <w:rFonts w:ascii="宋体" w:hAnsi="宋体"/>
          <w:b/>
          <w:bCs/>
          <w:sz w:val="28"/>
          <w:szCs w:val="28"/>
        </w:rPr>
      </w:pPr>
      <w:r>
        <w:rPr>
          <w:b/>
          <w:bCs/>
          <w:sz w:val="28"/>
          <w:szCs w:val="28"/>
        </w:rPr>
        <w:lastRenderedPageBreak/>
        <w:t>6</w:t>
      </w:r>
      <w:r>
        <w:rPr>
          <w:rFonts w:ascii="宋体" w:hAnsi="宋体" w:hint="eastAsia"/>
          <w:sz w:val="28"/>
          <w:szCs w:val="28"/>
        </w:rPr>
        <w:t xml:space="preserve">  施 </w:t>
      </w:r>
      <w:r>
        <w:rPr>
          <w:rFonts w:ascii="宋体" w:hAnsi="宋体"/>
          <w:sz w:val="28"/>
          <w:szCs w:val="28"/>
        </w:rPr>
        <w:t xml:space="preserve">   </w:t>
      </w:r>
      <w:r>
        <w:rPr>
          <w:rFonts w:ascii="宋体" w:hAnsi="宋体" w:hint="eastAsia"/>
          <w:sz w:val="28"/>
          <w:szCs w:val="28"/>
        </w:rPr>
        <w:t>工</w:t>
      </w:r>
    </w:p>
    <w:p w14:paraId="11C947E2" w14:textId="77777777" w:rsidR="0010391D" w:rsidRDefault="00000000">
      <w:pPr>
        <w:spacing w:afterLines="50" w:after="155"/>
        <w:jc w:val="center"/>
        <w:rPr>
          <w:rFonts w:ascii="宋体" w:hAnsi="宋体"/>
          <w:b/>
          <w:bCs/>
          <w:szCs w:val="21"/>
        </w:rPr>
      </w:pPr>
      <w:r>
        <w:rPr>
          <w:b/>
          <w:bCs/>
          <w:szCs w:val="21"/>
        </w:rPr>
        <w:t>6</w:t>
      </w:r>
      <w:r>
        <w:rPr>
          <w:rFonts w:ascii="宋体" w:hAnsi="宋体" w:hint="eastAsia"/>
          <w:b/>
          <w:bCs/>
          <w:szCs w:val="21"/>
        </w:rPr>
        <w:t>.</w:t>
      </w:r>
      <w:r>
        <w:rPr>
          <w:b/>
          <w:bCs/>
          <w:szCs w:val="21"/>
        </w:rPr>
        <w:t>1</w:t>
      </w:r>
      <w:r>
        <w:rPr>
          <w:rFonts w:ascii="宋体" w:hAnsi="宋体" w:hint="eastAsia"/>
          <w:szCs w:val="21"/>
        </w:rPr>
        <w:t xml:space="preserve">  </w:t>
      </w:r>
      <w:r>
        <w:rPr>
          <w:rFonts w:ascii="黑体" w:eastAsia="黑体" w:hAnsi="黑体" w:hint="eastAsia"/>
          <w:szCs w:val="21"/>
        </w:rPr>
        <w:t>控 制 项</w:t>
      </w:r>
    </w:p>
    <w:p w14:paraId="71D7578E" w14:textId="77777777" w:rsidR="0010391D" w:rsidRDefault="00000000">
      <w:pPr>
        <w:rPr>
          <w:rFonts w:ascii="宋体" w:hAnsi="宋体"/>
          <w:color w:val="000000"/>
        </w:rPr>
      </w:pPr>
      <w:r>
        <w:rPr>
          <w:b/>
          <w:szCs w:val="21"/>
        </w:rPr>
        <w:t>6</w:t>
      </w:r>
      <w:r>
        <w:rPr>
          <w:rFonts w:ascii="宋体" w:hAnsi="宋体"/>
          <w:b/>
          <w:szCs w:val="21"/>
        </w:rPr>
        <w:t>.</w:t>
      </w:r>
      <w:r>
        <w:rPr>
          <w:b/>
          <w:szCs w:val="21"/>
        </w:rPr>
        <w:t>1</w:t>
      </w:r>
      <w:r>
        <w:rPr>
          <w:rFonts w:ascii="宋体" w:hAnsi="宋体" w:hint="eastAsia"/>
          <w:b/>
          <w:szCs w:val="21"/>
        </w:rPr>
        <w:t>.</w:t>
      </w:r>
      <w:r>
        <w:rPr>
          <w:b/>
          <w:szCs w:val="21"/>
        </w:rPr>
        <w:t>1</w:t>
      </w:r>
      <w:r>
        <w:rPr>
          <w:rFonts w:ascii="宋体" w:hAnsi="宋体" w:hint="eastAsia"/>
          <w:szCs w:val="21"/>
        </w:rPr>
        <w:t xml:space="preserve">  </w:t>
      </w:r>
      <w:r>
        <w:rPr>
          <w:rFonts w:ascii="宋体" w:hAnsi="宋体" w:hint="eastAsia"/>
          <w:color w:val="000000"/>
        </w:rPr>
        <w:t>质量管理体系及相应制度是施工管理控制严格的一种具体表现。</w:t>
      </w:r>
    </w:p>
    <w:p w14:paraId="6D46D41A" w14:textId="77777777" w:rsidR="0010391D" w:rsidRDefault="00000000">
      <w:pPr>
        <w:rPr>
          <w:rFonts w:ascii="宋体" w:hAnsi="宋体"/>
          <w:color w:val="000000"/>
        </w:rPr>
      </w:pPr>
      <w:r>
        <w:rPr>
          <w:b/>
          <w:szCs w:val="21"/>
        </w:rPr>
        <w:t>6</w:t>
      </w:r>
      <w:r>
        <w:rPr>
          <w:rFonts w:ascii="宋体" w:hAnsi="宋体"/>
          <w:b/>
          <w:szCs w:val="21"/>
        </w:rPr>
        <w:t>.</w:t>
      </w:r>
      <w:r>
        <w:rPr>
          <w:b/>
          <w:szCs w:val="21"/>
        </w:rPr>
        <w:t>1</w:t>
      </w:r>
      <w:r>
        <w:rPr>
          <w:rFonts w:ascii="宋体" w:hAnsi="宋体" w:hint="eastAsia"/>
          <w:b/>
          <w:szCs w:val="21"/>
        </w:rPr>
        <w:t>.</w:t>
      </w:r>
      <w:r>
        <w:rPr>
          <w:b/>
          <w:szCs w:val="21"/>
        </w:rPr>
        <w:t>2</w:t>
      </w:r>
      <w:r>
        <w:rPr>
          <w:rFonts w:ascii="宋体" w:hAnsi="宋体" w:hint="eastAsia"/>
          <w:szCs w:val="21"/>
        </w:rPr>
        <w:t xml:space="preserve">  </w:t>
      </w:r>
      <w:r>
        <w:rPr>
          <w:rFonts w:ascii="宋体" w:hAnsi="宋体" w:hint="eastAsia"/>
          <w:color w:val="000000"/>
        </w:rPr>
        <w:t>外墙外保温工程施工管理的项目经理应经过专业培训方可上岗。</w:t>
      </w:r>
    </w:p>
    <w:p w14:paraId="5143CA7A" w14:textId="77777777" w:rsidR="0010391D" w:rsidRDefault="00000000">
      <w:pPr>
        <w:rPr>
          <w:rFonts w:ascii="宋体" w:hAnsi="宋体"/>
          <w:color w:val="000000"/>
        </w:rPr>
      </w:pPr>
      <w:r>
        <w:rPr>
          <w:b/>
          <w:szCs w:val="21"/>
        </w:rPr>
        <w:t>6</w:t>
      </w:r>
      <w:r>
        <w:rPr>
          <w:rFonts w:ascii="宋体" w:hAnsi="宋体"/>
          <w:b/>
          <w:szCs w:val="21"/>
        </w:rPr>
        <w:t>.</w:t>
      </w:r>
      <w:r>
        <w:rPr>
          <w:b/>
          <w:szCs w:val="21"/>
        </w:rPr>
        <w:t>1</w:t>
      </w:r>
      <w:r>
        <w:rPr>
          <w:rFonts w:ascii="宋体" w:hAnsi="宋体" w:hint="eastAsia"/>
          <w:b/>
          <w:szCs w:val="21"/>
        </w:rPr>
        <w:t>.</w:t>
      </w:r>
      <w:r>
        <w:rPr>
          <w:b/>
          <w:szCs w:val="21"/>
        </w:rPr>
        <w:t>3</w:t>
      </w:r>
      <w:r>
        <w:rPr>
          <w:rFonts w:ascii="宋体" w:hAnsi="宋体" w:hint="eastAsia"/>
          <w:szCs w:val="21"/>
        </w:rPr>
        <w:t xml:space="preserve">  </w:t>
      </w:r>
      <w:r>
        <w:rPr>
          <w:rFonts w:ascii="宋体" w:hAnsi="宋体"/>
          <w:color w:val="000000"/>
        </w:rPr>
        <w:t>从事</w:t>
      </w:r>
      <w:r>
        <w:rPr>
          <w:rFonts w:ascii="宋体" w:hAnsi="宋体" w:hint="eastAsia"/>
          <w:color w:val="000000"/>
        </w:rPr>
        <w:t>外墙</w:t>
      </w:r>
      <w:r>
        <w:rPr>
          <w:rFonts w:ascii="宋体" w:hAnsi="宋体"/>
          <w:color w:val="000000"/>
        </w:rPr>
        <w:t>外保温</w:t>
      </w:r>
      <w:r>
        <w:rPr>
          <w:rFonts w:ascii="宋体" w:hAnsi="宋体" w:hint="eastAsia"/>
          <w:color w:val="000000"/>
        </w:rPr>
        <w:t>工程</w:t>
      </w:r>
      <w:r>
        <w:rPr>
          <w:rFonts w:ascii="宋体" w:hAnsi="宋体"/>
          <w:color w:val="000000"/>
        </w:rPr>
        <w:t>施工作业人员的操作技能对于</w:t>
      </w:r>
      <w:r>
        <w:rPr>
          <w:rFonts w:ascii="宋体" w:hAnsi="宋体" w:hint="eastAsia"/>
          <w:color w:val="000000"/>
        </w:rPr>
        <w:t>外墙</w:t>
      </w:r>
      <w:r>
        <w:rPr>
          <w:rFonts w:ascii="宋体" w:hAnsi="宋体"/>
          <w:color w:val="000000"/>
        </w:rPr>
        <w:t>外保温</w:t>
      </w:r>
      <w:r>
        <w:rPr>
          <w:rFonts w:ascii="宋体" w:hAnsi="宋体" w:hint="eastAsia"/>
          <w:color w:val="000000"/>
        </w:rPr>
        <w:t>工程</w:t>
      </w:r>
      <w:r>
        <w:rPr>
          <w:rFonts w:ascii="宋体" w:hAnsi="宋体"/>
          <w:color w:val="000000"/>
        </w:rPr>
        <w:t>施工效果影响较大，故应在</w:t>
      </w:r>
      <w:r>
        <w:rPr>
          <w:rFonts w:ascii="宋体" w:hAnsi="宋体" w:hint="eastAsia"/>
          <w:color w:val="000000"/>
        </w:rPr>
        <w:t>外墙</w:t>
      </w:r>
      <w:r>
        <w:rPr>
          <w:rFonts w:ascii="宋体" w:hAnsi="宋体"/>
          <w:color w:val="000000"/>
        </w:rPr>
        <w:t>外保温</w:t>
      </w:r>
      <w:r>
        <w:rPr>
          <w:rFonts w:ascii="宋体" w:hAnsi="宋体" w:hint="eastAsia"/>
          <w:color w:val="000000"/>
        </w:rPr>
        <w:t>工程</w:t>
      </w:r>
      <w:r>
        <w:rPr>
          <w:rFonts w:ascii="宋体" w:hAnsi="宋体"/>
          <w:color w:val="000000"/>
        </w:rPr>
        <w:t>施工前对相关人员进行技术交底和必要的实际操作培训，技术交底和培训均应留有记录。</w:t>
      </w:r>
    </w:p>
    <w:p w14:paraId="30BB8CDA" w14:textId="77777777" w:rsidR="0010391D" w:rsidRDefault="00000000">
      <w:pPr>
        <w:rPr>
          <w:rFonts w:ascii="宋体" w:hAnsi="宋体"/>
          <w:color w:val="000000"/>
        </w:rPr>
      </w:pPr>
      <w:r>
        <w:rPr>
          <w:b/>
          <w:szCs w:val="21"/>
        </w:rPr>
        <w:t>6</w:t>
      </w:r>
      <w:r>
        <w:rPr>
          <w:rFonts w:ascii="宋体" w:hAnsi="宋体"/>
          <w:b/>
          <w:szCs w:val="21"/>
        </w:rPr>
        <w:t>.</w:t>
      </w:r>
      <w:r>
        <w:rPr>
          <w:b/>
          <w:szCs w:val="21"/>
        </w:rPr>
        <w:t>1</w:t>
      </w:r>
      <w:r>
        <w:rPr>
          <w:rFonts w:ascii="宋体" w:hAnsi="宋体" w:hint="eastAsia"/>
          <w:b/>
          <w:szCs w:val="21"/>
        </w:rPr>
        <w:t>.</w:t>
      </w:r>
      <w:r>
        <w:rPr>
          <w:b/>
          <w:szCs w:val="21"/>
        </w:rPr>
        <w:t>4</w:t>
      </w:r>
      <w:r>
        <w:rPr>
          <w:rFonts w:ascii="宋体" w:hAnsi="宋体" w:hint="eastAsia"/>
          <w:szCs w:val="21"/>
        </w:rPr>
        <w:t xml:space="preserve">  </w:t>
      </w:r>
      <w:r>
        <w:rPr>
          <w:rFonts w:ascii="宋体" w:hAnsi="宋体" w:hint="eastAsia"/>
          <w:color w:val="000000"/>
        </w:rPr>
        <w:t>施工前，施工企业应专门编制施工方案，经监理单位审批后实施。没有实行监理的工程则由建设单位审批。</w:t>
      </w:r>
    </w:p>
    <w:p w14:paraId="26175B91" w14:textId="77777777" w:rsidR="0010391D" w:rsidRDefault="00000000">
      <w:pPr>
        <w:rPr>
          <w:rFonts w:ascii="宋体" w:hAnsi="宋体"/>
          <w:color w:val="000000"/>
        </w:rPr>
      </w:pPr>
      <w:r>
        <w:rPr>
          <w:b/>
          <w:szCs w:val="21"/>
        </w:rPr>
        <w:t>6</w:t>
      </w:r>
      <w:r>
        <w:rPr>
          <w:rFonts w:ascii="宋体" w:hAnsi="宋体"/>
          <w:b/>
          <w:szCs w:val="21"/>
        </w:rPr>
        <w:t>.</w:t>
      </w:r>
      <w:r>
        <w:rPr>
          <w:b/>
          <w:szCs w:val="21"/>
        </w:rPr>
        <w:t>1</w:t>
      </w:r>
      <w:r>
        <w:rPr>
          <w:rFonts w:ascii="宋体" w:hAnsi="宋体" w:hint="eastAsia"/>
          <w:b/>
          <w:szCs w:val="21"/>
        </w:rPr>
        <w:t>.</w:t>
      </w:r>
      <w:r>
        <w:rPr>
          <w:b/>
          <w:szCs w:val="21"/>
        </w:rPr>
        <w:t>5</w:t>
      </w:r>
      <w:r>
        <w:rPr>
          <w:rFonts w:ascii="宋体" w:hAnsi="宋体" w:hint="eastAsia"/>
          <w:szCs w:val="21"/>
        </w:rPr>
        <w:t xml:space="preserve">  </w:t>
      </w:r>
      <w:r>
        <w:rPr>
          <w:rFonts w:ascii="宋体" w:hAnsi="宋体" w:hint="eastAsia"/>
          <w:color w:val="000000"/>
        </w:rPr>
        <w:t>对施工现场材料进行有效的保护，可有利于最终的工程质量，同时也可看出施工企业的管理水平。</w:t>
      </w:r>
    </w:p>
    <w:p w14:paraId="69209161" w14:textId="77777777" w:rsidR="0010391D" w:rsidRDefault="00000000">
      <w:pPr>
        <w:rPr>
          <w:rFonts w:ascii="宋体" w:hAnsi="宋体"/>
          <w:color w:val="000000"/>
        </w:rPr>
      </w:pPr>
      <w:r>
        <w:rPr>
          <w:b/>
          <w:szCs w:val="21"/>
        </w:rPr>
        <w:t>6</w:t>
      </w:r>
      <w:r>
        <w:rPr>
          <w:rFonts w:ascii="宋体" w:hAnsi="宋体"/>
          <w:b/>
          <w:szCs w:val="21"/>
        </w:rPr>
        <w:t>.</w:t>
      </w:r>
      <w:r>
        <w:rPr>
          <w:b/>
          <w:szCs w:val="21"/>
        </w:rPr>
        <w:t>1</w:t>
      </w:r>
      <w:r>
        <w:rPr>
          <w:rFonts w:ascii="宋体" w:hAnsi="宋体" w:hint="eastAsia"/>
          <w:b/>
          <w:szCs w:val="21"/>
        </w:rPr>
        <w:t>.</w:t>
      </w:r>
      <w:r>
        <w:rPr>
          <w:b/>
          <w:szCs w:val="21"/>
        </w:rPr>
        <w:t>6</w:t>
      </w:r>
      <w:r>
        <w:rPr>
          <w:rFonts w:ascii="宋体" w:hAnsi="宋体" w:hint="eastAsia"/>
          <w:szCs w:val="21"/>
        </w:rPr>
        <w:t xml:space="preserve">  </w:t>
      </w:r>
      <w:r>
        <w:rPr>
          <w:rFonts w:ascii="宋体" w:hAnsi="宋体" w:hint="eastAsia"/>
          <w:color w:val="000000"/>
        </w:rPr>
        <w:t>及时</w:t>
      </w:r>
      <w:r>
        <w:rPr>
          <w:rFonts w:ascii="宋体" w:hAnsi="宋体" w:hint="eastAsia"/>
          <w:color w:val="000000"/>
          <w:spacing w:val="4"/>
        </w:rPr>
        <w:t>进行质量检查、隐</w:t>
      </w:r>
      <w:r>
        <w:rPr>
          <w:rFonts w:ascii="宋体" w:hAnsi="宋体" w:hint="eastAsia"/>
          <w:color w:val="000000"/>
        </w:rPr>
        <w:t>蔽工程验收和检验批验收是保证工程质量的关键。</w:t>
      </w:r>
    </w:p>
    <w:p w14:paraId="21762FED" w14:textId="77777777" w:rsidR="0010391D" w:rsidRDefault="00000000">
      <w:pPr>
        <w:rPr>
          <w:rFonts w:ascii="宋体" w:hAnsi="宋体"/>
        </w:rPr>
      </w:pPr>
      <w:r>
        <w:rPr>
          <w:b/>
          <w:szCs w:val="21"/>
        </w:rPr>
        <w:t>6</w:t>
      </w:r>
      <w:r>
        <w:rPr>
          <w:rFonts w:ascii="宋体" w:hAnsi="宋体"/>
          <w:b/>
          <w:szCs w:val="21"/>
        </w:rPr>
        <w:t>.</w:t>
      </w:r>
      <w:r>
        <w:rPr>
          <w:b/>
          <w:szCs w:val="21"/>
        </w:rPr>
        <w:t>1</w:t>
      </w:r>
      <w:r>
        <w:rPr>
          <w:rFonts w:ascii="宋体" w:hAnsi="宋体" w:hint="eastAsia"/>
          <w:b/>
          <w:szCs w:val="21"/>
        </w:rPr>
        <w:t>.</w:t>
      </w:r>
      <w:r>
        <w:rPr>
          <w:b/>
          <w:szCs w:val="21"/>
        </w:rPr>
        <w:t>7</w:t>
      </w:r>
      <w:r>
        <w:rPr>
          <w:rFonts w:ascii="宋体" w:hAnsi="宋体" w:hint="eastAsia"/>
          <w:szCs w:val="21"/>
        </w:rPr>
        <w:t xml:space="preserve">  </w:t>
      </w:r>
      <w:r>
        <w:rPr>
          <w:rFonts w:ascii="宋体" w:hAnsi="宋体" w:hint="eastAsia"/>
          <w:color w:val="000000"/>
        </w:rPr>
        <w:t>施工时应及时清理</w:t>
      </w:r>
      <w:r>
        <w:rPr>
          <w:rFonts w:ascii="宋体" w:hAnsi="宋体"/>
          <w:color w:val="000000"/>
        </w:rPr>
        <w:t>滴水槽、门窗框、管道、槽盒上残存砂浆</w:t>
      </w:r>
      <w:r>
        <w:rPr>
          <w:rFonts w:ascii="宋体" w:hAnsi="宋体" w:hint="eastAsia"/>
          <w:color w:val="000000"/>
        </w:rPr>
        <w:t>。</w:t>
      </w:r>
      <w:r>
        <w:rPr>
          <w:rFonts w:ascii="宋体" w:hAnsi="宋体"/>
          <w:color w:val="000000"/>
        </w:rPr>
        <w:t>移动吊篮、翻拆脚手板应防止破坏已抹好的墙面，</w:t>
      </w:r>
      <w:r>
        <w:rPr>
          <w:rFonts w:ascii="宋体" w:hAnsi="宋体" w:hint="eastAsia"/>
          <w:color w:val="000000"/>
        </w:rPr>
        <w:t>刚施工好的</w:t>
      </w:r>
      <w:r>
        <w:rPr>
          <w:rFonts w:ascii="宋体" w:hAnsi="宋体"/>
          <w:color w:val="000000"/>
        </w:rPr>
        <w:t>门窗洞口、边、角、</w:t>
      </w:r>
      <w:proofErr w:type="gramStart"/>
      <w:r>
        <w:rPr>
          <w:rFonts w:ascii="宋体" w:hAnsi="宋体"/>
          <w:color w:val="000000"/>
        </w:rPr>
        <w:t>垛宜采取</w:t>
      </w:r>
      <w:proofErr w:type="gramEnd"/>
      <w:r>
        <w:rPr>
          <w:rFonts w:ascii="宋体" w:hAnsi="宋体"/>
          <w:color w:val="000000"/>
        </w:rPr>
        <w:t>保护性措施</w:t>
      </w:r>
      <w:r>
        <w:rPr>
          <w:rFonts w:ascii="宋体" w:hAnsi="宋体" w:hint="eastAsia"/>
          <w:color w:val="000000"/>
        </w:rPr>
        <w:t>防止撞击，</w:t>
      </w:r>
      <w:r>
        <w:rPr>
          <w:rFonts w:ascii="宋体" w:hAnsi="宋体"/>
          <w:color w:val="000000"/>
        </w:rPr>
        <w:t>其</w:t>
      </w:r>
      <w:r>
        <w:rPr>
          <w:rFonts w:ascii="宋体" w:hAnsi="宋体" w:hint="eastAsia"/>
          <w:color w:val="000000"/>
        </w:rPr>
        <w:t>他</w:t>
      </w:r>
      <w:r>
        <w:rPr>
          <w:rFonts w:ascii="宋体" w:hAnsi="宋体"/>
          <w:color w:val="000000"/>
        </w:rPr>
        <w:t>工种作业时不得污染或损坏墙面</w:t>
      </w:r>
      <w:r>
        <w:rPr>
          <w:rFonts w:ascii="宋体" w:hAnsi="宋体" w:hint="eastAsia"/>
          <w:color w:val="000000"/>
        </w:rPr>
        <w:t>，</w:t>
      </w:r>
      <w:r>
        <w:rPr>
          <w:rFonts w:ascii="宋体" w:hAnsi="宋体"/>
          <w:color w:val="000000"/>
        </w:rPr>
        <w:t>踩踏窗口。</w:t>
      </w:r>
      <w:r>
        <w:rPr>
          <w:rFonts w:ascii="宋体" w:hAnsi="宋体" w:hint="eastAsia"/>
          <w:color w:val="000000"/>
        </w:rPr>
        <w:t>同时</w:t>
      </w:r>
      <w:r>
        <w:rPr>
          <w:rFonts w:ascii="宋体" w:hAnsi="宋体"/>
          <w:color w:val="000000"/>
        </w:rPr>
        <w:t>各构造层在硬化前应防止水冲、撞击、振动。</w:t>
      </w:r>
    </w:p>
    <w:p w14:paraId="4E1949F9" w14:textId="77777777" w:rsidR="0010391D" w:rsidRDefault="00000000">
      <w:pPr>
        <w:spacing w:line="480" w:lineRule="auto"/>
        <w:jc w:val="center"/>
        <w:rPr>
          <w:rFonts w:ascii="宋体" w:hAnsi="宋体"/>
          <w:b/>
          <w:szCs w:val="21"/>
        </w:rPr>
      </w:pPr>
      <w:r>
        <w:rPr>
          <w:b/>
          <w:bCs/>
          <w:szCs w:val="21"/>
        </w:rPr>
        <w:t>6</w:t>
      </w:r>
      <w:r>
        <w:rPr>
          <w:rFonts w:ascii="宋体" w:hAnsi="宋体" w:hint="eastAsia"/>
          <w:b/>
          <w:bCs/>
          <w:szCs w:val="21"/>
        </w:rPr>
        <w:t>.</w:t>
      </w:r>
      <w:r>
        <w:rPr>
          <w:b/>
          <w:bCs/>
          <w:szCs w:val="21"/>
        </w:rPr>
        <w:t>2</w:t>
      </w:r>
      <w:r>
        <w:rPr>
          <w:rFonts w:ascii="宋体" w:hAnsi="宋体" w:hint="eastAsia"/>
          <w:szCs w:val="21"/>
        </w:rPr>
        <w:t xml:space="preserve">  </w:t>
      </w:r>
      <w:r>
        <w:rPr>
          <w:rFonts w:ascii="黑体" w:eastAsia="黑体" w:hAnsi="黑体" w:hint="eastAsia"/>
          <w:bCs/>
          <w:szCs w:val="21"/>
        </w:rPr>
        <w:t>评 分 项</w:t>
      </w:r>
    </w:p>
    <w:p w14:paraId="3B37BC1C" w14:textId="77777777" w:rsidR="0010391D" w:rsidRDefault="00000000">
      <w:pPr>
        <w:rPr>
          <w:rFonts w:ascii="宋体" w:hAnsi="宋体"/>
          <w:color w:val="000000"/>
        </w:rPr>
      </w:pPr>
      <w:r>
        <w:rPr>
          <w:b/>
          <w:szCs w:val="21"/>
        </w:rPr>
        <w:t>6</w:t>
      </w:r>
      <w:r>
        <w:rPr>
          <w:rFonts w:ascii="宋体" w:hAnsi="宋体"/>
          <w:b/>
          <w:szCs w:val="21"/>
        </w:rPr>
        <w:t>.</w:t>
      </w:r>
      <w:r>
        <w:rPr>
          <w:b/>
          <w:szCs w:val="21"/>
        </w:rPr>
        <w:t>2</w:t>
      </w:r>
      <w:r>
        <w:rPr>
          <w:rFonts w:ascii="宋体" w:hAnsi="宋体" w:hint="eastAsia"/>
          <w:b/>
          <w:szCs w:val="21"/>
        </w:rPr>
        <w:t>.</w:t>
      </w:r>
      <w:r>
        <w:rPr>
          <w:b/>
          <w:szCs w:val="21"/>
        </w:rPr>
        <w:t>1</w:t>
      </w:r>
      <w:r>
        <w:rPr>
          <w:rFonts w:ascii="宋体" w:hAnsi="宋体" w:hint="eastAsia"/>
          <w:szCs w:val="21"/>
        </w:rPr>
        <w:t xml:space="preserve">  </w:t>
      </w:r>
      <w:r>
        <w:rPr>
          <w:rFonts w:ascii="宋体" w:hAnsi="宋体" w:hint="eastAsia"/>
          <w:color w:val="000000"/>
        </w:rPr>
        <w:t>承担外墙外保温工程施工企业至少应具有三级资质，这些资质包括“防腐保温专业承包”和“建筑防水专业承包”等专项资质。</w:t>
      </w:r>
    </w:p>
    <w:p w14:paraId="6438522A" w14:textId="77777777" w:rsidR="0010391D" w:rsidRDefault="00000000">
      <w:pPr>
        <w:rPr>
          <w:rFonts w:ascii="宋体" w:hAnsi="宋体"/>
          <w:color w:val="000000"/>
        </w:rPr>
      </w:pPr>
      <w:r>
        <w:rPr>
          <w:b/>
          <w:szCs w:val="21"/>
        </w:rPr>
        <w:t>6</w:t>
      </w:r>
      <w:r>
        <w:rPr>
          <w:rFonts w:ascii="宋体" w:hAnsi="宋体"/>
          <w:b/>
          <w:szCs w:val="21"/>
        </w:rPr>
        <w:t>.</w:t>
      </w:r>
      <w:r>
        <w:rPr>
          <w:b/>
          <w:szCs w:val="21"/>
        </w:rPr>
        <w:t>2</w:t>
      </w:r>
      <w:r>
        <w:rPr>
          <w:rFonts w:ascii="宋体" w:hAnsi="宋体" w:hint="eastAsia"/>
          <w:b/>
          <w:szCs w:val="21"/>
        </w:rPr>
        <w:t>.</w:t>
      </w:r>
      <w:r>
        <w:rPr>
          <w:b/>
          <w:szCs w:val="21"/>
        </w:rPr>
        <w:t>2</w:t>
      </w:r>
      <w:r>
        <w:rPr>
          <w:rFonts w:ascii="宋体" w:hAnsi="宋体" w:hint="eastAsia"/>
          <w:szCs w:val="21"/>
        </w:rPr>
        <w:t xml:space="preserve">  </w:t>
      </w:r>
      <w:r>
        <w:rPr>
          <w:rFonts w:ascii="宋体" w:hAnsi="宋体" w:hint="eastAsia"/>
          <w:color w:val="000000"/>
        </w:rPr>
        <w:t>外墙外保温工程施工管理的项目经理应取得一定的资质，这样才能保证管理的科学性。</w:t>
      </w:r>
    </w:p>
    <w:p w14:paraId="5FB506D9" w14:textId="77777777" w:rsidR="0010391D" w:rsidRDefault="00000000">
      <w:pPr>
        <w:rPr>
          <w:rFonts w:ascii="宋体" w:hAnsi="宋体"/>
          <w:color w:val="000000"/>
        </w:rPr>
      </w:pPr>
      <w:r>
        <w:rPr>
          <w:b/>
          <w:szCs w:val="21"/>
        </w:rPr>
        <w:t>6</w:t>
      </w:r>
      <w:r>
        <w:rPr>
          <w:rFonts w:ascii="宋体" w:hAnsi="宋体"/>
          <w:b/>
          <w:szCs w:val="21"/>
        </w:rPr>
        <w:t>.</w:t>
      </w:r>
      <w:r>
        <w:rPr>
          <w:b/>
          <w:szCs w:val="21"/>
        </w:rPr>
        <w:t>2</w:t>
      </w:r>
      <w:r>
        <w:rPr>
          <w:rFonts w:ascii="宋体" w:hAnsi="宋体" w:hint="eastAsia"/>
          <w:b/>
          <w:szCs w:val="21"/>
        </w:rPr>
        <w:t>.</w:t>
      </w:r>
      <w:r>
        <w:rPr>
          <w:b/>
          <w:szCs w:val="21"/>
        </w:rPr>
        <w:t>3</w:t>
      </w:r>
      <w:r>
        <w:rPr>
          <w:rFonts w:ascii="宋体" w:hAnsi="宋体" w:hint="eastAsia"/>
          <w:szCs w:val="21"/>
        </w:rPr>
        <w:t xml:space="preserve">  </w:t>
      </w:r>
      <w:r>
        <w:rPr>
          <w:rFonts w:ascii="宋体" w:hAnsi="宋体" w:hint="eastAsia"/>
          <w:color w:val="000000"/>
        </w:rPr>
        <w:t>外墙外保温工程施工的前期管理相当重要，主要包括现场勘查、对项目相关资料的了解以及做样板展示。</w:t>
      </w:r>
    </w:p>
    <w:p w14:paraId="3ED49AC2" w14:textId="77777777" w:rsidR="0010391D" w:rsidRDefault="00000000">
      <w:pPr>
        <w:rPr>
          <w:rFonts w:ascii="宋体" w:hAnsi="宋体"/>
          <w:color w:val="000000"/>
        </w:rPr>
      </w:pPr>
      <w:r>
        <w:rPr>
          <w:b/>
          <w:szCs w:val="21"/>
        </w:rPr>
        <w:t>6</w:t>
      </w:r>
      <w:r>
        <w:rPr>
          <w:rFonts w:ascii="宋体" w:hAnsi="宋体"/>
          <w:b/>
          <w:szCs w:val="21"/>
        </w:rPr>
        <w:t>.</w:t>
      </w:r>
      <w:r>
        <w:rPr>
          <w:b/>
          <w:szCs w:val="21"/>
        </w:rPr>
        <w:t>2</w:t>
      </w:r>
      <w:r>
        <w:rPr>
          <w:rFonts w:ascii="宋体" w:hAnsi="宋体" w:hint="eastAsia"/>
          <w:b/>
          <w:szCs w:val="21"/>
        </w:rPr>
        <w:t>.</w:t>
      </w:r>
      <w:r>
        <w:rPr>
          <w:b/>
          <w:szCs w:val="21"/>
        </w:rPr>
        <w:t>8</w:t>
      </w:r>
      <w:r>
        <w:rPr>
          <w:rFonts w:ascii="宋体" w:hAnsi="宋体" w:hint="eastAsia"/>
          <w:szCs w:val="21"/>
        </w:rPr>
        <w:t xml:space="preserve">  </w:t>
      </w:r>
      <w:r>
        <w:rPr>
          <w:rFonts w:ascii="宋体" w:hAnsi="宋体" w:hint="eastAsia"/>
          <w:color w:val="000000"/>
        </w:rPr>
        <w:t>基层的可粘结性受表面清洁情况、所用材料、施工工艺等影响很大。基层是否平整、坚实，对保温层的粘结可靠性、</w:t>
      </w:r>
      <w:proofErr w:type="gramStart"/>
      <w:r>
        <w:rPr>
          <w:rFonts w:ascii="宋体" w:hAnsi="宋体" w:hint="eastAsia"/>
          <w:color w:val="000000"/>
        </w:rPr>
        <w:t>抗裂层和饰面层</w:t>
      </w:r>
      <w:proofErr w:type="gramEnd"/>
      <w:r>
        <w:rPr>
          <w:rFonts w:ascii="宋体" w:hAnsi="宋体" w:hint="eastAsia"/>
          <w:color w:val="000000"/>
        </w:rPr>
        <w:t>的尺寸允许偏差影响极大。如果基层的垂直度和平整度超差，或者因强度不足需要用水泥砂浆等找平。需要进行界面处理时，界面砂浆涂抹的均匀程度也会影响到粘结效果。基层处理还包括施工缺陷、孔洞的处理。</w:t>
      </w:r>
    </w:p>
    <w:p w14:paraId="7D41DBD7" w14:textId="77777777" w:rsidR="0010391D" w:rsidRDefault="00000000">
      <w:pPr>
        <w:rPr>
          <w:rFonts w:ascii="宋体" w:hAnsi="宋体"/>
          <w:color w:val="000000"/>
        </w:rPr>
      </w:pPr>
      <w:r>
        <w:rPr>
          <w:b/>
          <w:szCs w:val="21"/>
        </w:rPr>
        <w:t>6</w:t>
      </w:r>
      <w:r>
        <w:rPr>
          <w:rFonts w:ascii="宋体" w:hAnsi="宋体"/>
          <w:b/>
          <w:szCs w:val="21"/>
        </w:rPr>
        <w:t>.</w:t>
      </w:r>
      <w:r>
        <w:rPr>
          <w:b/>
          <w:szCs w:val="21"/>
        </w:rPr>
        <w:t>2</w:t>
      </w:r>
      <w:r>
        <w:rPr>
          <w:rFonts w:ascii="宋体" w:hAnsi="宋体" w:hint="eastAsia"/>
          <w:b/>
          <w:szCs w:val="21"/>
        </w:rPr>
        <w:t>.</w:t>
      </w:r>
      <w:r>
        <w:rPr>
          <w:b/>
          <w:szCs w:val="21"/>
        </w:rPr>
        <w:t>9</w:t>
      </w:r>
      <w:r>
        <w:rPr>
          <w:rFonts w:ascii="宋体" w:hAnsi="宋体" w:hint="eastAsia"/>
          <w:szCs w:val="21"/>
        </w:rPr>
        <w:t xml:space="preserve">  </w:t>
      </w:r>
      <w:r>
        <w:rPr>
          <w:rFonts w:ascii="宋体" w:hAnsi="宋体" w:hint="eastAsia"/>
          <w:color w:val="000000"/>
        </w:rPr>
        <w:t>锚栓固定时，应测试锚栓的现场拉拔力。</w:t>
      </w:r>
    </w:p>
    <w:p w14:paraId="629BBF5D" w14:textId="77777777" w:rsidR="0010391D" w:rsidRDefault="00000000">
      <w:pPr>
        <w:rPr>
          <w:rFonts w:ascii="宋体" w:hAnsi="宋体"/>
          <w:color w:val="000000"/>
        </w:rPr>
      </w:pPr>
      <w:r>
        <w:rPr>
          <w:b/>
          <w:szCs w:val="21"/>
        </w:rPr>
        <w:t>6</w:t>
      </w:r>
      <w:r>
        <w:rPr>
          <w:rFonts w:ascii="宋体" w:hAnsi="宋体"/>
          <w:b/>
          <w:szCs w:val="21"/>
        </w:rPr>
        <w:t>.</w:t>
      </w:r>
      <w:r>
        <w:rPr>
          <w:b/>
          <w:szCs w:val="21"/>
        </w:rPr>
        <w:t>2</w:t>
      </w:r>
      <w:r>
        <w:rPr>
          <w:rFonts w:ascii="宋体" w:hAnsi="宋体" w:hint="eastAsia"/>
          <w:b/>
          <w:szCs w:val="21"/>
        </w:rPr>
        <w:t>.</w:t>
      </w:r>
      <w:r>
        <w:rPr>
          <w:b/>
          <w:szCs w:val="21"/>
        </w:rPr>
        <w:t>13</w:t>
      </w:r>
      <w:r>
        <w:rPr>
          <w:rFonts w:ascii="宋体" w:hAnsi="宋体" w:hint="eastAsia"/>
          <w:szCs w:val="21"/>
        </w:rPr>
        <w:t xml:space="preserve">  </w:t>
      </w:r>
      <w:r>
        <w:rPr>
          <w:rFonts w:ascii="宋体" w:hAnsi="宋体" w:hint="eastAsia"/>
          <w:color w:val="000000"/>
        </w:rPr>
        <w:t>外墙外保温工程的施工质量受气候环境影响比较大，因此施工期间应注意当地的气候环境，不符合要求时不得施工。</w:t>
      </w:r>
    </w:p>
    <w:p w14:paraId="0C094128" w14:textId="77777777" w:rsidR="0010391D" w:rsidRDefault="00000000">
      <w:pPr>
        <w:rPr>
          <w:rFonts w:ascii="宋体" w:hAnsi="宋体"/>
          <w:szCs w:val="21"/>
        </w:rPr>
      </w:pPr>
      <w:r>
        <w:rPr>
          <w:b/>
          <w:szCs w:val="21"/>
        </w:rPr>
        <w:t>6</w:t>
      </w:r>
      <w:r>
        <w:rPr>
          <w:rFonts w:ascii="宋体" w:hAnsi="宋体"/>
          <w:b/>
          <w:szCs w:val="21"/>
        </w:rPr>
        <w:t>.</w:t>
      </w:r>
      <w:r>
        <w:rPr>
          <w:b/>
          <w:szCs w:val="21"/>
        </w:rPr>
        <w:t>2</w:t>
      </w:r>
      <w:r>
        <w:rPr>
          <w:rFonts w:ascii="宋体" w:hAnsi="宋体" w:hint="eastAsia"/>
          <w:b/>
          <w:szCs w:val="21"/>
        </w:rPr>
        <w:t>.</w:t>
      </w:r>
      <w:r>
        <w:rPr>
          <w:b/>
          <w:szCs w:val="21"/>
        </w:rPr>
        <w:t>14</w:t>
      </w:r>
      <w:r>
        <w:rPr>
          <w:rFonts w:ascii="宋体" w:hAnsi="宋体" w:hint="eastAsia"/>
          <w:szCs w:val="21"/>
        </w:rPr>
        <w:t xml:space="preserve">  </w:t>
      </w:r>
      <w:r>
        <w:rPr>
          <w:rFonts w:ascii="宋体" w:hAnsi="宋体" w:hint="eastAsia"/>
          <w:color w:val="000000" w:themeColor="text1"/>
          <w:spacing w:val="4"/>
        </w:rPr>
        <w:t>未保温的出挑构造与已保温的基层墙体处于不同的温</w:t>
      </w:r>
      <w:r>
        <w:rPr>
          <w:rFonts w:ascii="宋体" w:hAnsi="宋体" w:hint="eastAsia"/>
          <w:color w:val="000000" w:themeColor="text1"/>
        </w:rPr>
        <w:t>度，所产生的温度应力，易引起面层开裂，长期作用时会严重影响结构的安全性和使用寿命。</w:t>
      </w:r>
    </w:p>
    <w:p w14:paraId="5A15645C" w14:textId="77777777" w:rsidR="0010391D" w:rsidRDefault="00000000">
      <w:pPr>
        <w:rPr>
          <w:rFonts w:ascii="宋体" w:hAnsi="宋体"/>
          <w:color w:val="000000"/>
        </w:rPr>
      </w:pPr>
      <w:r>
        <w:rPr>
          <w:rFonts w:ascii="宋体" w:hAnsi="宋体" w:hint="eastAsia"/>
          <w:color w:val="000000"/>
        </w:rPr>
        <w:t>外墙外保温工程中的这些特殊部位往往是容易忽略的部位，也是最容易出现问题的部位，因此这些部位应重点检查。</w:t>
      </w:r>
    </w:p>
    <w:p w14:paraId="01B80C8B" w14:textId="77777777" w:rsidR="0010391D" w:rsidRDefault="00000000">
      <w:pPr>
        <w:rPr>
          <w:rFonts w:ascii="宋体" w:hAnsi="宋体"/>
          <w:color w:val="000000"/>
        </w:rPr>
      </w:pPr>
      <w:r>
        <w:rPr>
          <w:b/>
          <w:szCs w:val="21"/>
        </w:rPr>
        <w:t>6</w:t>
      </w:r>
      <w:r>
        <w:rPr>
          <w:rFonts w:ascii="宋体" w:hAnsi="宋体"/>
          <w:b/>
          <w:szCs w:val="21"/>
        </w:rPr>
        <w:t>.</w:t>
      </w:r>
      <w:r>
        <w:rPr>
          <w:b/>
          <w:szCs w:val="21"/>
        </w:rPr>
        <w:t>2</w:t>
      </w:r>
      <w:r>
        <w:rPr>
          <w:rFonts w:ascii="宋体" w:hAnsi="宋体" w:hint="eastAsia"/>
          <w:b/>
          <w:szCs w:val="21"/>
        </w:rPr>
        <w:t>.</w:t>
      </w:r>
      <w:r>
        <w:rPr>
          <w:b/>
          <w:szCs w:val="21"/>
        </w:rPr>
        <w:t>15</w:t>
      </w:r>
      <w:r>
        <w:rPr>
          <w:rFonts w:ascii="宋体" w:hAnsi="宋体" w:hint="eastAsia"/>
          <w:szCs w:val="21"/>
        </w:rPr>
        <w:t xml:space="preserve">  现场查验时，任何存在风险的质量问题均应扣分。</w:t>
      </w:r>
      <w:r>
        <w:rPr>
          <w:rFonts w:ascii="宋体" w:hAnsi="宋体" w:hint="eastAsia"/>
          <w:color w:val="000000"/>
        </w:rPr>
        <w:t>同一项目发现多处不合格，应重复扣分。</w:t>
      </w:r>
    </w:p>
    <w:p w14:paraId="0CC5F249" w14:textId="77777777" w:rsidR="0010391D" w:rsidRDefault="00000000">
      <w:pPr>
        <w:rPr>
          <w:rFonts w:ascii="宋体" w:hAnsi="宋体"/>
          <w:color w:val="000000"/>
        </w:rPr>
      </w:pPr>
      <w:r>
        <w:rPr>
          <w:b/>
          <w:szCs w:val="21"/>
        </w:rPr>
        <w:t>6</w:t>
      </w:r>
      <w:r>
        <w:rPr>
          <w:rFonts w:ascii="宋体" w:hAnsi="宋体"/>
          <w:b/>
          <w:szCs w:val="21"/>
        </w:rPr>
        <w:t>.</w:t>
      </w:r>
      <w:r>
        <w:rPr>
          <w:b/>
          <w:szCs w:val="21"/>
        </w:rPr>
        <w:t>2</w:t>
      </w:r>
      <w:r>
        <w:rPr>
          <w:rFonts w:ascii="宋体" w:hAnsi="宋体" w:hint="eastAsia"/>
          <w:b/>
          <w:szCs w:val="21"/>
        </w:rPr>
        <w:t>.</w:t>
      </w:r>
      <w:r>
        <w:rPr>
          <w:b/>
          <w:szCs w:val="21"/>
        </w:rPr>
        <w:t>17</w:t>
      </w:r>
      <w:r>
        <w:rPr>
          <w:rFonts w:ascii="宋体" w:hAnsi="宋体" w:hint="eastAsia"/>
          <w:szCs w:val="21"/>
        </w:rPr>
        <w:t xml:space="preserve">  </w:t>
      </w:r>
      <w:r>
        <w:rPr>
          <w:rFonts w:ascii="宋体" w:hAnsi="宋体" w:hint="eastAsia"/>
          <w:color w:val="000000"/>
        </w:rPr>
        <w:t>观感质量是现场查验时对外墙外保温工程的一种主观感受。</w:t>
      </w:r>
    </w:p>
    <w:p w14:paraId="20ECA06F" w14:textId="77777777" w:rsidR="0010391D" w:rsidRDefault="00000000">
      <w:pPr>
        <w:rPr>
          <w:rFonts w:ascii="宋体" w:hAnsi="宋体"/>
          <w:color w:val="000000"/>
        </w:rPr>
      </w:pPr>
      <w:r>
        <w:rPr>
          <w:b/>
          <w:szCs w:val="21"/>
        </w:rPr>
        <w:t>6</w:t>
      </w:r>
      <w:r>
        <w:rPr>
          <w:rFonts w:ascii="宋体" w:hAnsi="宋体"/>
          <w:b/>
          <w:szCs w:val="21"/>
        </w:rPr>
        <w:t>.</w:t>
      </w:r>
      <w:r>
        <w:rPr>
          <w:b/>
          <w:szCs w:val="21"/>
        </w:rPr>
        <w:t>2</w:t>
      </w:r>
      <w:r>
        <w:rPr>
          <w:rFonts w:ascii="宋体" w:hAnsi="宋体" w:hint="eastAsia"/>
          <w:b/>
          <w:szCs w:val="21"/>
        </w:rPr>
        <w:t>.</w:t>
      </w:r>
      <w:r>
        <w:rPr>
          <w:b/>
          <w:szCs w:val="21"/>
        </w:rPr>
        <w:t>18</w:t>
      </w:r>
      <w:r>
        <w:rPr>
          <w:rFonts w:ascii="宋体" w:hAnsi="宋体" w:hint="eastAsia"/>
          <w:szCs w:val="21"/>
        </w:rPr>
        <w:t xml:space="preserve">  </w:t>
      </w:r>
      <w:r>
        <w:rPr>
          <w:rFonts w:ascii="宋体" w:hAnsi="宋体" w:hint="eastAsia"/>
          <w:color w:val="000000"/>
        </w:rPr>
        <w:t>利用现代化的手段可有效控制工程质量。</w:t>
      </w:r>
    </w:p>
    <w:p w14:paraId="30D3787D" w14:textId="77777777" w:rsidR="0010391D" w:rsidRDefault="00000000">
      <w:pPr>
        <w:widowControl/>
        <w:jc w:val="left"/>
        <w:rPr>
          <w:rFonts w:ascii="宋体" w:hAnsi="宋体"/>
          <w:color w:val="000000"/>
        </w:rPr>
      </w:pPr>
      <w:r>
        <w:rPr>
          <w:rFonts w:ascii="宋体" w:hAnsi="宋体"/>
          <w:color w:val="000000"/>
        </w:rPr>
        <w:br w:type="page"/>
      </w:r>
    </w:p>
    <w:p w14:paraId="3BC22A84" w14:textId="77777777" w:rsidR="0010391D" w:rsidRDefault="00000000">
      <w:pPr>
        <w:spacing w:line="720" w:lineRule="auto"/>
        <w:jc w:val="center"/>
        <w:rPr>
          <w:rFonts w:ascii="宋体" w:hAnsi="宋体"/>
          <w:b/>
          <w:bCs/>
          <w:sz w:val="28"/>
          <w:szCs w:val="28"/>
        </w:rPr>
      </w:pPr>
      <w:r>
        <w:rPr>
          <w:b/>
          <w:bCs/>
          <w:sz w:val="28"/>
          <w:szCs w:val="28"/>
        </w:rPr>
        <w:lastRenderedPageBreak/>
        <w:t>7</w:t>
      </w:r>
      <w:r>
        <w:rPr>
          <w:rFonts w:ascii="宋体" w:hAnsi="宋体" w:hint="eastAsia"/>
          <w:sz w:val="28"/>
          <w:szCs w:val="28"/>
        </w:rPr>
        <w:t xml:space="preserve">  运 </w:t>
      </w:r>
      <w:r>
        <w:rPr>
          <w:rFonts w:ascii="宋体" w:hAnsi="宋体"/>
          <w:sz w:val="28"/>
          <w:szCs w:val="28"/>
        </w:rPr>
        <w:t xml:space="preserve">   </w:t>
      </w:r>
      <w:r>
        <w:rPr>
          <w:rFonts w:ascii="宋体" w:hAnsi="宋体" w:hint="eastAsia"/>
          <w:sz w:val="28"/>
          <w:szCs w:val="28"/>
        </w:rPr>
        <w:t>维</w:t>
      </w:r>
    </w:p>
    <w:p w14:paraId="22E5D6A5" w14:textId="77777777" w:rsidR="0010391D" w:rsidRDefault="00000000">
      <w:pPr>
        <w:spacing w:afterLines="50" w:after="155"/>
        <w:jc w:val="center"/>
        <w:rPr>
          <w:rFonts w:ascii="宋体" w:hAnsi="宋体"/>
          <w:b/>
          <w:bCs/>
          <w:szCs w:val="21"/>
        </w:rPr>
      </w:pPr>
      <w:r>
        <w:rPr>
          <w:b/>
          <w:bCs/>
          <w:szCs w:val="21"/>
        </w:rPr>
        <w:t>7</w:t>
      </w:r>
      <w:r>
        <w:rPr>
          <w:rFonts w:ascii="宋体" w:hAnsi="宋体" w:hint="eastAsia"/>
          <w:b/>
          <w:bCs/>
          <w:szCs w:val="21"/>
        </w:rPr>
        <w:t>.</w:t>
      </w:r>
      <w:r>
        <w:rPr>
          <w:b/>
          <w:bCs/>
          <w:szCs w:val="21"/>
        </w:rPr>
        <w:t>1</w:t>
      </w:r>
      <w:r>
        <w:rPr>
          <w:rFonts w:ascii="宋体" w:hAnsi="宋体" w:hint="eastAsia"/>
          <w:szCs w:val="21"/>
        </w:rPr>
        <w:t xml:space="preserve">  </w:t>
      </w:r>
      <w:r>
        <w:rPr>
          <w:rFonts w:ascii="黑体" w:eastAsia="黑体" w:hAnsi="黑体" w:hint="eastAsia"/>
          <w:szCs w:val="21"/>
        </w:rPr>
        <w:t>控 制 项</w:t>
      </w:r>
    </w:p>
    <w:p w14:paraId="66683B13" w14:textId="77777777" w:rsidR="0010391D" w:rsidRDefault="00000000">
      <w:pPr>
        <w:rPr>
          <w:rFonts w:ascii="宋体" w:hAnsi="宋体"/>
          <w:color w:val="000000"/>
        </w:rPr>
      </w:pPr>
      <w:r>
        <w:rPr>
          <w:b/>
          <w:szCs w:val="21"/>
        </w:rPr>
        <w:t>7</w:t>
      </w:r>
      <w:r>
        <w:rPr>
          <w:rFonts w:ascii="宋体" w:hAnsi="宋体"/>
          <w:b/>
          <w:szCs w:val="21"/>
        </w:rPr>
        <w:t>.</w:t>
      </w:r>
      <w:r>
        <w:rPr>
          <w:b/>
          <w:szCs w:val="21"/>
        </w:rPr>
        <w:t>1</w:t>
      </w:r>
      <w:r>
        <w:rPr>
          <w:rFonts w:ascii="宋体" w:hAnsi="宋体" w:hint="eastAsia"/>
          <w:b/>
          <w:szCs w:val="21"/>
        </w:rPr>
        <w:t>.</w:t>
      </w:r>
      <w:r>
        <w:rPr>
          <w:b/>
          <w:szCs w:val="21"/>
        </w:rPr>
        <w:t>1</w:t>
      </w:r>
      <w:r>
        <w:rPr>
          <w:rFonts w:ascii="宋体" w:hAnsi="宋体" w:hint="eastAsia"/>
          <w:szCs w:val="21"/>
        </w:rPr>
        <w:t xml:space="preserve">  </w:t>
      </w:r>
      <w:r>
        <w:rPr>
          <w:rFonts w:ascii="宋体" w:hAnsi="宋体" w:hint="eastAsia"/>
          <w:color w:val="000000"/>
        </w:rPr>
        <w:t>外墙外保温工程在使用过程中，有效的保护、维修和保养是延长其寿命的重要手段，这部分工作主要由物业管理单位负责。</w:t>
      </w:r>
    </w:p>
    <w:p w14:paraId="47AF3E84" w14:textId="77777777" w:rsidR="0010391D" w:rsidRDefault="00000000">
      <w:pPr>
        <w:rPr>
          <w:rFonts w:ascii="宋体" w:hAnsi="宋体"/>
          <w:color w:val="000000"/>
        </w:rPr>
      </w:pPr>
      <w:r>
        <w:rPr>
          <w:b/>
          <w:szCs w:val="21"/>
        </w:rPr>
        <w:t>7</w:t>
      </w:r>
      <w:r>
        <w:rPr>
          <w:rFonts w:ascii="宋体" w:hAnsi="宋体"/>
          <w:b/>
          <w:szCs w:val="21"/>
        </w:rPr>
        <w:t>.</w:t>
      </w:r>
      <w:r>
        <w:rPr>
          <w:b/>
          <w:szCs w:val="21"/>
        </w:rPr>
        <w:t>1</w:t>
      </w:r>
      <w:r>
        <w:rPr>
          <w:rFonts w:ascii="宋体" w:hAnsi="宋体" w:hint="eastAsia"/>
          <w:b/>
          <w:szCs w:val="21"/>
        </w:rPr>
        <w:t>.</w:t>
      </w:r>
      <w:r>
        <w:rPr>
          <w:b/>
          <w:szCs w:val="21"/>
        </w:rPr>
        <w:t>2</w:t>
      </w:r>
      <w:r>
        <w:rPr>
          <w:rFonts w:ascii="宋体" w:hAnsi="宋体" w:hint="eastAsia"/>
          <w:szCs w:val="21"/>
        </w:rPr>
        <w:t xml:space="preserve">  为了在</w:t>
      </w:r>
      <w:r>
        <w:rPr>
          <w:rFonts w:ascii="宋体" w:hAnsi="宋体" w:hint="eastAsia"/>
          <w:color w:val="000000"/>
        </w:rPr>
        <w:t>外墙外保温工程在使用过程中进行有效的保护、维修和保养，物业管理单位应配备经过培训的专业管理人员。</w:t>
      </w:r>
    </w:p>
    <w:p w14:paraId="28FE1609" w14:textId="77777777" w:rsidR="0010391D" w:rsidRDefault="00000000">
      <w:pPr>
        <w:spacing w:afterLines="50" w:after="155"/>
        <w:jc w:val="center"/>
        <w:rPr>
          <w:rFonts w:ascii="宋体" w:hAnsi="宋体"/>
          <w:b/>
          <w:bCs/>
          <w:szCs w:val="21"/>
        </w:rPr>
      </w:pPr>
      <w:r>
        <w:rPr>
          <w:b/>
          <w:bCs/>
          <w:szCs w:val="21"/>
        </w:rPr>
        <w:t>7</w:t>
      </w:r>
      <w:r>
        <w:rPr>
          <w:rFonts w:ascii="宋体" w:hAnsi="宋体" w:hint="eastAsia"/>
          <w:b/>
          <w:bCs/>
          <w:szCs w:val="21"/>
        </w:rPr>
        <w:t>.</w:t>
      </w:r>
      <w:r>
        <w:rPr>
          <w:b/>
          <w:bCs/>
          <w:szCs w:val="21"/>
        </w:rPr>
        <w:t>2</w:t>
      </w:r>
      <w:r>
        <w:rPr>
          <w:rFonts w:ascii="宋体" w:hAnsi="宋体" w:hint="eastAsia"/>
          <w:szCs w:val="21"/>
        </w:rPr>
        <w:t xml:space="preserve">  </w:t>
      </w:r>
      <w:r>
        <w:rPr>
          <w:rFonts w:ascii="黑体" w:eastAsia="黑体" w:hAnsi="黑体" w:hint="eastAsia"/>
          <w:szCs w:val="21"/>
        </w:rPr>
        <w:t>评 分 项</w:t>
      </w:r>
    </w:p>
    <w:p w14:paraId="36A02712" w14:textId="77777777" w:rsidR="0010391D" w:rsidRDefault="00000000">
      <w:pPr>
        <w:rPr>
          <w:rFonts w:ascii="宋体" w:hAnsi="宋体"/>
          <w:color w:val="000000"/>
        </w:rPr>
      </w:pPr>
      <w:r>
        <w:rPr>
          <w:b/>
          <w:szCs w:val="21"/>
        </w:rPr>
        <w:t>7</w:t>
      </w:r>
      <w:r>
        <w:rPr>
          <w:rFonts w:ascii="宋体" w:hAnsi="宋体"/>
          <w:b/>
          <w:szCs w:val="21"/>
        </w:rPr>
        <w:t>.</w:t>
      </w:r>
      <w:r>
        <w:rPr>
          <w:b/>
          <w:szCs w:val="21"/>
        </w:rPr>
        <w:t>2</w:t>
      </w:r>
      <w:r>
        <w:rPr>
          <w:rFonts w:ascii="宋体" w:hAnsi="宋体" w:hint="eastAsia"/>
          <w:b/>
          <w:szCs w:val="21"/>
        </w:rPr>
        <w:t>.</w:t>
      </w:r>
      <w:r>
        <w:rPr>
          <w:b/>
          <w:szCs w:val="21"/>
        </w:rPr>
        <w:t>3</w:t>
      </w:r>
      <w:r>
        <w:rPr>
          <w:rFonts w:ascii="宋体" w:hAnsi="宋体" w:hint="eastAsia"/>
          <w:szCs w:val="21"/>
        </w:rPr>
        <w:t xml:space="preserve">  为了确保外墙外保温工程5</w:t>
      </w:r>
      <w:r>
        <w:rPr>
          <w:rFonts w:ascii="宋体" w:hAnsi="宋体"/>
          <w:szCs w:val="21"/>
        </w:rPr>
        <w:t>0</w:t>
      </w:r>
      <w:r>
        <w:rPr>
          <w:rFonts w:ascii="宋体" w:hAnsi="宋体" w:hint="eastAsia"/>
          <w:szCs w:val="21"/>
        </w:rPr>
        <w:t>年的设计使用寿命，定期进行维护保养是必要的</w:t>
      </w:r>
      <w:r>
        <w:rPr>
          <w:rFonts w:ascii="宋体" w:hAnsi="宋体" w:hint="eastAsia"/>
          <w:color w:val="000000"/>
        </w:rPr>
        <w:t>。</w:t>
      </w:r>
    </w:p>
    <w:p w14:paraId="3907A22D" w14:textId="77777777" w:rsidR="0010391D" w:rsidRDefault="00000000">
      <w:pPr>
        <w:rPr>
          <w:rFonts w:ascii="宋体" w:hAnsi="宋体"/>
          <w:color w:val="000000"/>
        </w:rPr>
      </w:pPr>
      <w:r>
        <w:rPr>
          <w:b/>
          <w:szCs w:val="21"/>
        </w:rPr>
        <w:t>7</w:t>
      </w:r>
      <w:r>
        <w:rPr>
          <w:rFonts w:ascii="宋体" w:hAnsi="宋体"/>
          <w:b/>
          <w:szCs w:val="21"/>
        </w:rPr>
        <w:t>.</w:t>
      </w:r>
      <w:r>
        <w:rPr>
          <w:b/>
          <w:szCs w:val="21"/>
        </w:rPr>
        <w:t>2</w:t>
      </w:r>
      <w:r>
        <w:rPr>
          <w:rFonts w:ascii="宋体" w:hAnsi="宋体" w:hint="eastAsia"/>
          <w:b/>
          <w:szCs w:val="21"/>
        </w:rPr>
        <w:t>.</w:t>
      </w:r>
      <w:r>
        <w:rPr>
          <w:b/>
          <w:szCs w:val="21"/>
        </w:rPr>
        <w:t>4</w:t>
      </w:r>
      <w:r>
        <w:rPr>
          <w:rFonts w:ascii="宋体" w:hAnsi="宋体" w:hint="eastAsia"/>
          <w:szCs w:val="21"/>
        </w:rPr>
        <w:t xml:space="preserve">  资金落实到位也是</w:t>
      </w:r>
      <w:r>
        <w:rPr>
          <w:rFonts w:ascii="宋体" w:hAnsi="宋体" w:hint="eastAsia"/>
          <w:color w:val="000000"/>
        </w:rPr>
        <w:t>外墙外保温工程维护保养的必要保障。</w:t>
      </w:r>
    </w:p>
    <w:p w14:paraId="74E55A82" w14:textId="77777777" w:rsidR="0010391D" w:rsidRDefault="00000000">
      <w:pPr>
        <w:widowControl/>
        <w:jc w:val="left"/>
        <w:rPr>
          <w:bCs/>
          <w:szCs w:val="21"/>
        </w:rPr>
      </w:pPr>
      <w:r>
        <w:rPr>
          <w:bCs/>
          <w:szCs w:val="21"/>
        </w:rPr>
        <w:br w:type="page"/>
      </w:r>
    </w:p>
    <w:p w14:paraId="1DCE15FB" w14:textId="77777777" w:rsidR="0010391D" w:rsidRDefault="00000000">
      <w:pPr>
        <w:spacing w:line="720" w:lineRule="auto"/>
        <w:jc w:val="center"/>
        <w:rPr>
          <w:rFonts w:ascii="宋体" w:hAnsi="宋体"/>
          <w:b/>
          <w:bCs/>
          <w:sz w:val="28"/>
          <w:szCs w:val="28"/>
        </w:rPr>
      </w:pPr>
      <w:r>
        <w:rPr>
          <w:b/>
          <w:bCs/>
          <w:sz w:val="28"/>
          <w:szCs w:val="28"/>
        </w:rPr>
        <w:lastRenderedPageBreak/>
        <w:t>8</w:t>
      </w:r>
      <w:r>
        <w:rPr>
          <w:rFonts w:ascii="宋体" w:hAnsi="宋体" w:hint="eastAsia"/>
          <w:sz w:val="28"/>
          <w:szCs w:val="28"/>
        </w:rPr>
        <w:t xml:space="preserve">  提高与创新</w:t>
      </w:r>
    </w:p>
    <w:p w14:paraId="062DEF44" w14:textId="77777777" w:rsidR="0010391D" w:rsidRDefault="00000000">
      <w:pPr>
        <w:spacing w:afterLines="50" w:after="155"/>
        <w:jc w:val="center"/>
        <w:rPr>
          <w:rFonts w:ascii="宋体" w:hAnsi="宋体"/>
          <w:b/>
          <w:bCs/>
          <w:szCs w:val="21"/>
        </w:rPr>
      </w:pPr>
      <w:r>
        <w:rPr>
          <w:b/>
          <w:bCs/>
          <w:szCs w:val="21"/>
        </w:rPr>
        <w:t>8</w:t>
      </w:r>
      <w:r>
        <w:rPr>
          <w:rFonts w:ascii="宋体" w:hAnsi="宋体" w:hint="eastAsia"/>
          <w:b/>
          <w:bCs/>
          <w:szCs w:val="21"/>
        </w:rPr>
        <w:t>.</w:t>
      </w:r>
      <w:r>
        <w:rPr>
          <w:b/>
          <w:bCs/>
          <w:szCs w:val="21"/>
        </w:rPr>
        <w:t>1</w:t>
      </w:r>
      <w:r>
        <w:rPr>
          <w:rFonts w:ascii="宋体" w:hAnsi="宋体" w:hint="eastAsia"/>
          <w:szCs w:val="21"/>
        </w:rPr>
        <w:t xml:space="preserve">  </w:t>
      </w:r>
      <w:proofErr w:type="gramStart"/>
      <w:r>
        <w:rPr>
          <w:rFonts w:ascii="黑体" w:eastAsia="黑体" w:hAnsi="黑体" w:hint="eastAsia"/>
          <w:szCs w:val="21"/>
        </w:rPr>
        <w:t>一</w:t>
      </w:r>
      <w:proofErr w:type="gramEnd"/>
      <w:r>
        <w:rPr>
          <w:rFonts w:ascii="黑体" w:eastAsia="黑体" w:hAnsi="黑体" w:hint="eastAsia"/>
          <w:szCs w:val="21"/>
        </w:rPr>
        <w:t xml:space="preserve"> 般 </w:t>
      </w:r>
      <w:proofErr w:type="gramStart"/>
      <w:r>
        <w:rPr>
          <w:rFonts w:ascii="黑体" w:eastAsia="黑体" w:hAnsi="黑体" w:hint="eastAsia"/>
          <w:szCs w:val="21"/>
        </w:rPr>
        <w:t>规</w:t>
      </w:r>
      <w:proofErr w:type="gramEnd"/>
      <w:r>
        <w:rPr>
          <w:rFonts w:ascii="黑体" w:eastAsia="黑体" w:hAnsi="黑体" w:hint="eastAsia"/>
          <w:szCs w:val="21"/>
        </w:rPr>
        <w:t xml:space="preserve"> 定</w:t>
      </w:r>
    </w:p>
    <w:p w14:paraId="2B40B635" w14:textId="77777777" w:rsidR="0010391D" w:rsidRDefault="00000000">
      <w:pPr>
        <w:rPr>
          <w:rFonts w:ascii="宋体" w:hAnsi="宋体"/>
          <w:color w:val="000000"/>
        </w:rPr>
      </w:pPr>
      <w:r>
        <w:rPr>
          <w:b/>
          <w:szCs w:val="21"/>
        </w:rPr>
        <w:t>8</w:t>
      </w:r>
      <w:r>
        <w:rPr>
          <w:rFonts w:ascii="宋体" w:hAnsi="宋体"/>
          <w:b/>
          <w:szCs w:val="21"/>
        </w:rPr>
        <w:t>.</w:t>
      </w:r>
      <w:r>
        <w:rPr>
          <w:b/>
          <w:szCs w:val="21"/>
        </w:rPr>
        <w:t>1</w:t>
      </w:r>
      <w:r>
        <w:rPr>
          <w:rFonts w:ascii="宋体" w:hAnsi="宋体" w:hint="eastAsia"/>
          <w:b/>
          <w:szCs w:val="21"/>
        </w:rPr>
        <w:t>.</w:t>
      </w:r>
      <w:r>
        <w:rPr>
          <w:b/>
          <w:szCs w:val="21"/>
        </w:rPr>
        <w:t>1</w:t>
      </w:r>
      <w:r>
        <w:rPr>
          <w:rFonts w:ascii="宋体" w:hAnsi="宋体" w:hint="eastAsia"/>
          <w:szCs w:val="21"/>
        </w:rPr>
        <w:t xml:space="preserve">  </w:t>
      </w:r>
      <w:r>
        <w:rPr>
          <w:rFonts w:ascii="宋体" w:hAnsi="宋体"/>
          <w:szCs w:val="21"/>
        </w:rPr>
        <w:t>50</w:t>
      </w:r>
      <w:r>
        <w:rPr>
          <w:rFonts w:ascii="宋体" w:hAnsi="宋体" w:hint="eastAsia"/>
          <w:szCs w:val="21"/>
        </w:rPr>
        <w:t>寿命</w:t>
      </w:r>
      <w:r>
        <w:rPr>
          <w:rFonts w:ascii="宋体" w:hAnsi="宋体" w:hint="eastAsia"/>
          <w:color w:val="000000"/>
        </w:rPr>
        <w:t>外墙外保温工程全寿命期内各环节和阶段，都有可能在技术、材料、施工等方面进行性能提高和创新。为鼓励性能提高和创新，在各环节和阶段采用先进、适用、经济的技术、材料和施工，增设了相应的加分项目。</w:t>
      </w:r>
    </w:p>
    <w:p w14:paraId="6C9AD310" w14:textId="77777777" w:rsidR="0010391D" w:rsidRDefault="00000000">
      <w:pPr>
        <w:rPr>
          <w:rFonts w:ascii="宋体" w:hAnsi="宋体"/>
          <w:color w:val="000000"/>
        </w:rPr>
      </w:pPr>
      <w:r>
        <w:rPr>
          <w:b/>
          <w:szCs w:val="21"/>
        </w:rPr>
        <w:t>8</w:t>
      </w:r>
      <w:r>
        <w:rPr>
          <w:rFonts w:ascii="宋体" w:hAnsi="宋体"/>
          <w:b/>
          <w:szCs w:val="21"/>
        </w:rPr>
        <w:t>.</w:t>
      </w:r>
      <w:r>
        <w:rPr>
          <w:b/>
          <w:szCs w:val="21"/>
        </w:rPr>
        <w:t>1</w:t>
      </w:r>
      <w:r>
        <w:rPr>
          <w:rFonts w:ascii="宋体" w:hAnsi="宋体" w:hint="eastAsia"/>
          <w:b/>
          <w:szCs w:val="21"/>
        </w:rPr>
        <w:t>.</w:t>
      </w:r>
      <w:r>
        <w:rPr>
          <w:b/>
          <w:szCs w:val="21"/>
        </w:rPr>
        <w:t>2</w:t>
      </w:r>
      <w:r>
        <w:rPr>
          <w:rFonts w:ascii="宋体" w:hAnsi="宋体" w:hint="eastAsia"/>
          <w:szCs w:val="21"/>
        </w:rPr>
        <w:t xml:space="preserve">  加分项的评价结果为某得分值或不得分</w:t>
      </w:r>
      <w:r>
        <w:rPr>
          <w:rFonts w:ascii="宋体" w:hAnsi="宋体" w:hint="eastAsia"/>
          <w:color w:val="000000"/>
        </w:rPr>
        <w:t>。考虑到与5</w:t>
      </w:r>
      <w:r>
        <w:rPr>
          <w:rFonts w:ascii="宋体" w:hAnsi="宋体"/>
          <w:color w:val="000000"/>
        </w:rPr>
        <w:t>0</w:t>
      </w:r>
      <w:r>
        <w:rPr>
          <w:rFonts w:ascii="宋体" w:hAnsi="宋体" w:hint="eastAsia"/>
          <w:color w:val="000000"/>
        </w:rPr>
        <w:t>年寿命外墙外保温工程评价总得分的平衡，以及加分项对5</w:t>
      </w:r>
      <w:r>
        <w:rPr>
          <w:rFonts w:ascii="宋体" w:hAnsi="宋体"/>
          <w:color w:val="000000"/>
        </w:rPr>
        <w:t>0</w:t>
      </w:r>
      <w:r>
        <w:rPr>
          <w:rFonts w:ascii="宋体" w:hAnsi="宋体" w:hint="eastAsia"/>
          <w:color w:val="000000"/>
        </w:rPr>
        <w:t>年长寿命及质量的贡献，本标准对加分项附加得分作了不大于1</w:t>
      </w:r>
      <w:r>
        <w:rPr>
          <w:rFonts w:ascii="宋体" w:hAnsi="宋体"/>
          <w:color w:val="000000"/>
        </w:rPr>
        <w:t>00</w:t>
      </w:r>
      <w:r>
        <w:rPr>
          <w:rFonts w:ascii="宋体" w:hAnsi="宋体" w:hint="eastAsia"/>
          <w:color w:val="000000"/>
        </w:rPr>
        <w:t>分的限制。某些加分项是对前面章节中评分项的提高，符合条件时，加分项和相应评分项均可得分。</w:t>
      </w:r>
    </w:p>
    <w:p w14:paraId="0A9FF56A" w14:textId="77777777" w:rsidR="0010391D" w:rsidRDefault="00000000">
      <w:pPr>
        <w:spacing w:beforeLines="50" w:before="155" w:afterLines="50" w:after="155"/>
        <w:jc w:val="center"/>
        <w:rPr>
          <w:rFonts w:ascii="宋体" w:hAnsi="宋体"/>
          <w:b/>
          <w:bCs/>
          <w:szCs w:val="21"/>
        </w:rPr>
      </w:pPr>
      <w:r>
        <w:rPr>
          <w:b/>
          <w:bCs/>
          <w:szCs w:val="21"/>
        </w:rPr>
        <w:t>8</w:t>
      </w:r>
      <w:r>
        <w:rPr>
          <w:rFonts w:ascii="宋体" w:hAnsi="宋体" w:hint="eastAsia"/>
          <w:b/>
          <w:bCs/>
          <w:szCs w:val="21"/>
        </w:rPr>
        <w:t>.</w:t>
      </w:r>
      <w:r>
        <w:rPr>
          <w:b/>
          <w:bCs/>
          <w:szCs w:val="21"/>
        </w:rPr>
        <w:t>2</w:t>
      </w:r>
      <w:r>
        <w:rPr>
          <w:rFonts w:ascii="宋体" w:hAnsi="宋体" w:hint="eastAsia"/>
          <w:szCs w:val="21"/>
        </w:rPr>
        <w:t xml:space="preserve">  </w:t>
      </w:r>
      <w:r>
        <w:rPr>
          <w:rFonts w:ascii="黑体" w:eastAsia="黑体" w:hAnsi="黑体" w:hint="eastAsia"/>
          <w:szCs w:val="21"/>
        </w:rPr>
        <w:t>加 分 项</w:t>
      </w:r>
    </w:p>
    <w:p w14:paraId="3596ACDD" w14:textId="77777777" w:rsidR="0010391D" w:rsidRDefault="00000000">
      <w:pPr>
        <w:rPr>
          <w:rFonts w:ascii="宋体" w:hAnsi="宋体"/>
          <w:color w:val="000000"/>
        </w:rPr>
      </w:pPr>
      <w:r>
        <w:rPr>
          <w:b/>
          <w:szCs w:val="21"/>
        </w:rPr>
        <w:t>8</w:t>
      </w:r>
      <w:r>
        <w:rPr>
          <w:rFonts w:ascii="宋体" w:hAnsi="宋体"/>
          <w:b/>
          <w:szCs w:val="21"/>
        </w:rPr>
        <w:t>.</w:t>
      </w:r>
      <w:r>
        <w:rPr>
          <w:b/>
          <w:szCs w:val="21"/>
        </w:rPr>
        <w:t>2</w:t>
      </w:r>
      <w:r>
        <w:rPr>
          <w:rFonts w:ascii="宋体" w:hAnsi="宋体" w:hint="eastAsia"/>
          <w:b/>
          <w:szCs w:val="21"/>
        </w:rPr>
        <w:t>.</w:t>
      </w:r>
      <w:r>
        <w:rPr>
          <w:b/>
          <w:szCs w:val="21"/>
        </w:rPr>
        <w:t>1</w:t>
      </w:r>
      <w:r>
        <w:rPr>
          <w:rFonts w:ascii="宋体" w:hAnsi="宋体" w:hint="eastAsia"/>
          <w:szCs w:val="21"/>
        </w:rPr>
        <w:t xml:space="preserve">  进一步降低外墙的传热系数，可减少能源的消耗，降低</w:t>
      </w:r>
      <w:proofErr w:type="gramStart"/>
      <w:r>
        <w:rPr>
          <w:rFonts w:ascii="宋体" w:hAnsi="宋体" w:hint="eastAsia"/>
          <w:szCs w:val="21"/>
        </w:rPr>
        <w:t>采暖季碳的</w:t>
      </w:r>
      <w:proofErr w:type="gramEnd"/>
      <w:r>
        <w:rPr>
          <w:rFonts w:ascii="宋体" w:hAnsi="宋体" w:hint="eastAsia"/>
          <w:szCs w:val="21"/>
        </w:rPr>
        <w:t>排放，也可降低夏天空调的耗电量</w:t>
      </w:r>
      <w:r>
        <w:rPr>
          <w:rFonts w:ascii="宋体" w:hAnsi="宋体" w:hint="eastAsia"/>
          <w:color w:val="000000"/>
        </w:rPr>
        <w:t>。</w:t>
      </w:r>
    </w:p>
    <w:p w14:paraId="70726D74" w14:textId="77777777" w:rsidR="0010391D" w:rsidRDefault="00000000">
      <w:pPr>
        <w:autoSpaceDE w:val="0"/>
        <w:autoSpaceDN w:val="0"/>
        <w:adjustRightInd w:val="0"/>
        <w:jc w:val="left"/>
        <w:rPr>
          <w:rFonts w:ascii="宋体" w:hAnsi="宋体"/>
          <w:szCs w:val="21"/>
        </w:rPr>
      </w:pPr>
      <w:r>
        <w:rPr>
          <w:b/>
          <w:szCs w:val="21"/>
        </w:rPr>
        <w:t>8</w:t>
      </w:r>
      <w:r>
        <w:rPr>
          <w:rFonts w:ascii="宋体" w:hAnsi="宋体"/>
          <w:b/>
          <w:szCs w:val="21"/>
        </w:rPr>
        <w:t>.</w:t>
      </w:r>
      <w:r>
        <w:rPr>
          <w:b/>
          <w:szCs w:val="21"/>
        </w:rPr>
        <w:t>2</w:t>
      </w:r>
      <w:r>
        <w:rPr>
          <w:rFonts w:ascii="宋体" w:hAnsi="宋体"/>
          <w:b/>
          <w:szCs w:val="21"/>
        </w:rPr>
        <w:t>.</w:t>
      </w:r>
      <w:r>
        <w:rPr>
          <w:b/>
          <w:szCs w:val="21"/>
        </w:rPr>
        <w:t>2</w:t>
      </w:r>
      <w:r>
        <w:rPr>
          <w:rFonts w:ascii="宋体" w:hAnsi="宋体"/>
          <w:szCs w:val="21"/>
        </w:rPr>
        <w:t xml:space="preserve">  </w:t>
      </w:r>
      <w:r>
        <w:rPr>
          <w:rFonts w:ascii="宋体" w:hAnsi="宋体" w:hint="eastAsia"/>
          <w:szCs w:val="21"/>
        </w:rPr>
        <w:t>延长外墙外保温工程的使用寿命，相当于节约了重新施工时材料和人工等的消耗，有利于节能、节材和降碳。</w:t>
      </w:r>
    </w:p>
    <w:p w14:paraId="70DDECCE" w14:textId="77777777" w:rsidR="0010391D" w:rsidRDefault="00000000">
      <w:pPr>
        <w:autoSpaceDE w:val="0"/>
        <w:autoSpaceDN w:val="0"/>
        <w:adjustRightInd w:val="0"/>
        <w:jc w:val="left"/>
        <w:rPr>
          <w:bCs/>
          <w:szCs w:val="21"/>
        </w:rPr>
      </w:pPr>
      <w:r>
        <w:rPr>
          <w:b/>
          <w:szCs w:val="21"/>
        </w:rPr>
        <w:t>8</w:t>
      </w:r>
      <w:r>
        <w:rPr>
          <w:rFonts w:ascii="宋体" w:hAnsi="宋体"/>
          <w:b/>
          <w:szCs w:val="21"/>
        </w:rPr>
        <w:t>.</w:t>
      </w:r>
      <w:r>
        <w:rPr>
          <w:b/>
          <w:szCs w:val="21"/>
        </w:rPr>
        <w:t>2</w:t>
      </w:r>
      <w:r>
        <w:rPr>
          <w:rFonts w:ascii="宋体" w:hAnsi="宋体"/>
          <w:b/>
          <w:szCs w:val="21"/>
        </w:rPr>
        <w:t>.</w:t>
      </w:r>
      <w:r>
        <w:rPr>
          <w:b/>
          <w:szCs w:val="21"/>
        </w:rPr>
        <w:t>3</w:t>
      </w:r>
      <w:r>
        <w:rPr>
          <w:rFonts w:ascii="宋体" w:hAnsi="宋体"/>
          <w:szCs w:val="21"/>
        </w:rPr>
        <w:t xml:space="preserve">  </w:t>
      </w:r>
      <w:r>
        <w:rPr>
          <w:rFonts w:ascii="宋体" w:hAnsi="宋体" w:hint="eastAsia"/>
          <w:szCs w:val="21"/>
        </w:rPr>
        <w:t>采用装配式外墙外保温技术符合国家节能减排的方针政策。</w:t>
      </w:r>
    </w:p>
    <w:p w14:paraId="0CD289CF" w14:textId="77777777" w:rsidR="0010391D" w:rsidRDefault="00000000">
      <w:pPr>
        <w:autoSpaceDE w:val="0"/>
        <w:autoSpaceDN w:val="0"/>
        <w:adjustRightInd w:val="0"/>
        <w:jc w:val="left"/>
        <w:rPr>
          <w:bCs/>
          <w:szCs w:val="21"/>
        </w:rPr>
      </w:pPr>
      <w:r>
        <w:rPr>
          <w:b/>
          <w:szCs w:val="21"/>
        </w:rPr>
        <w:t>8</w:t>
      </w:r>
      <w:r>
        <w:rPr>
          <w:rFonts w:ascii="宋体" w:hAnsi="宋体"/>
          <w:b/>
          <w:szCs w:val="21"/>
        </w:rPr>
        <w:t>.</w:t>
      </w:r>
      <w:r>
        <w:rPr>
          <w:b/>
          <w:szCs w:val="21"/>
        </w:rPr>
        <w:t>2</w:t>
      </w:r>
      <w:r>
        <w:rPr>
          <w:rFonts w:ascii="宋体" w:hAnsi="宋体"/>
          <w:b/>
          <w:szCs w:val="21"/>
        </w:rPr>
        <w:t>.</w:t>
      </w:r>
      <w:r>
        <w:rPr>
          <w:b/>
          <w:szCs w:val="21"/>
        </w:rPr>
        <w:t>4</w:t>
      </w:r>
      <w:r>
        <w:rPr>
          <w:rFonts w:ascii="宋体" w:hAnsi="宋体"/>
          <w:szCs w:val="21"/>
        </w:rPr>
        <w:t xml:space="preserve">  </w:t>
      </w:r>
      <w:r>
        <w:rPr>
          <w:rFonts w:ascii="宋体" w:hAnsi="宋体" w:hint="eastAsia"/>
          <w:szCs w:val="21"/>
        </w:rPr>
        <w:t>采用新产品、新技术是外墙外保温工程提高与创新的重要表现。新产品、新技术是指在行业内首次应用或仅有小面积的应用，还未进行大面积推广应用，还未形成国家标准、行业标准的产品和技术，包括还未大面积推广应用的专利技术或技术秘密。</w:t>
      </w:r>
    </w:p>
    <w:p w14:paraId="03FD7E21" w14:textId="77777777" w:rsidR="0010391D" w:rsidRDefault="00000000">
      <w:pPr>
        <w:autoSpaceDE w:val="0"/>
        <w:autoSpaceDN w:val="0"/>
        <w:adjustRightInd w:val="0"/>
        <w:jc w:val="left"/>
        <w:rPr>
          <w:bCs/>
          <w:szCs w:val="21"/>
        </w:rPr>
      </w:pPr>
      <w:r>
        <w:rPr>
          <w:b/>
          <w:szCs w:val="21"/>
        </w:rPr>
        <w:t>8</w:t>
      </w:r>
      <w:r>
        <w:rPr>
          <w:rFonts w:ascii="宋体" w:hAnsi="宋体"/>
          <w:b/>
          <w:szCs w:val="21"/>
        </w:rPr>
        <w:t>.</w:t>
      </w:r>
      <w:r>
        <w:rPr>
          <w:b/>
          <w:szCs w:val="21"/>
        </w:rPr>
        <w:t>2</w:t>
      </w:r>
      <w:r>
        <w:rPr>
          <w:rFonts w:ascii="宋体" w:hAnsi="宋体"/>
          <w:b/>
          <w:szCs w:val="21"/>
        </w:rPr>
        <w:t>.</w:t>
      </w:r>
      <w:r>
        <w:rPr>
          <w:b/>
          <w:szCs w:val="21"/>
        </w:rPr>
        <w:t>5</w:t>
      </w:r>
      <w:r>
        <w:rPr>
          <w:rFonts w:ascii="宋体" w:hAnsi="宋体"/>
          <w:szCs w:val="21"/>
        </w:rPr>
        <w:t xml:space="preserve">  </w:t>
      </w:r>
      <w:r>
        <w:rPr>
          <w:rFonts w:ascii="宋体" w:hAnsi="宋体" w:hint="eastAsia"/>
          <w:szCs w:val="21"/>
        </w:rPr>
        <w:t>建筑信息模型（</w:t>
      </w:r>
      <w:r>
        <w:rPr>
          <w:szCs w:val="21"/>
        </w:rPr>
        <w:t>BIM</w:t>
      </w:r>
      <w:r>
        <w:rPr>
          <w:rFonts w:ascii="宋体" w:hAnsi="宋体" w:hint="eastAsia"/>
          <w:szCs w:val="21"/>
        </w:rPr>
        <w:t>）是建筑业信息化的重要支撑技术。</w:t>
      </w:r>
      <w:r>
        <w:rPr>
          <w:szCs w:val="21"/>
        </w:rPr>
        <w:t>BIM</w:t>
      </w:r>
      <w:r>
        <w:rPr>
          <w:rFonts w:hint="eastAsia"/>
          <w:szCs w:val="21"/>
        </w:rPr>
        <w:t>是在</w:t>
      </w:r>
      <w:r>
        <w:rPr>
          <w:rFonts w:hint="eastAsia"/>
          <w:szCs w:val="21"/>
        </w:rPr>
        <w:t>CAD</w:t>
      </w:r>
      <w:r>
        <w:rPr>
          <w:rFonts w:hint="eastAsia"/>
          <w:szCs w:val="21"/>
        </w:rPr>
        <w:t>技术基础上发展起来的多维模型信息集成技术。</w:t>
      </w:r>
      <w:r>
        <w:rPr>
          <w:szCs w:val="21"/>
        </w:rPr>
        <w:t>BIM</w:t>
      </w:r>
      <w:r>
        <w:rPr>
          <w:rFonts w:hint="eastAsia"/>
          <w:szCs w:val="21"/>
        </w:rPr>
        <w:t>是集成了建筑工程项目各种相关信息的工程数据模型，能使设计人员和工程人员能够对各种建筑信息做出正确的应对，实现数据共享并协同工作。</w:t>
      </w:r>
      <w:r>
        <w:rPr>
          <w:szCs w:val="21"/>
        </w:rPr>
        <w:t>BIM</w:t>
      </w:r>
      <w:r>
        <w:rPr>
          <w:rFonts w:hint="eastAsia"/>
          <w:szCs w:val="21"/>
        </w:rPr>
        <w:t>在外墙外保温工程各个环节也可起到相应的作用。</w:t>
      </w:r>
    </w:p>
    <w:p w14:paraId="2EDC66BF" w14:textId="77777777" w:rsidR="0010391D" w:rsidRDefault="00000000">
      <w:pPr>
        <w:autoSpaceDE w:val="0"/>
        <w:autoSpaceDN w:val="0"/>
        <w:adjustRightInd w:val="0"/>
        <w:jc w:val="left"/>
        <w:rPr>
          <w:bCs/>
          <w:szCs w:val="21"/>
        </w:rPr>
      </w:pPr>
      <w:r>
        <w:rPr>
          <w:b/>
          <w:szCs w:val="21"/>
        </w:rPr>
        <w:t>8</w:t>
      </w:r>
      <w:r>
        <w:rPr>
          <w:rFonts w:ascii="宋体" w:hAnsi="宋体"/>
          <w:b/>
          <w:szCs w:val="21"/>
        </w:rPr>
        <w:t>.</w:t>
      </w:r>
      <w:r>
        <w:rPr>
          <w:b/>
          <w:szCs w:val="21"/>
        </w:rPr>
        <w:t>2</w:t>
      </w:r>
      <w:r>
        <w:rPr>
          <w:rFonts w:ascii="宋体" w:hAnsi="宋体"/>
          <w:b/>
          <w:szCs w:val="21"/>
        </w:rPr>
        <w:t>.</w:t>
      </w:r>
      <w:r>
        <w:rPr>
          <w:b/>
          <w:szCs w:val="21"/>
        </w:rPr>
        <w:t>6</w:t>
      </w:r>
      <w:r>
        <w:rPr>
          <w:rFonts w:ascii="宋体" w:hAnsi="宋体"/>
          <w:szCs w:val="21"/>
        </w:rPr>
        <w:t xml:space="preserve">  </w:t>
      </w:r>
      <w:r>
        <w:rPr>
          <w:rFonts w:ascii="宋体" w:hAnsi="宋体" w:hint="eastAsia"/>
          <w:szCs w:val="21"/>
        </w:rPr>
        <w:t>绿色施工是指在工程项目施工周期内严格进行过程管理，在保证质量、安全等基本要求的前提下，通过科学管理和技术进步，最大限度地节约资源（节材、节水、节能、节地）</w:t>
      </w:r>
      <w:r>
        <w:rPr>
          <w:rFonts w:hint="eastAsia"/>
          <w:szCs w:val="21"/>
        </w:rPr>
        <w:t>、保护环境和减少污染，实现环保、节约、可持续发展的施工过程。</w:t>
      </w:r>
    </w:p>
    <w:p w14:paraId="585E6E0C" w14:textId="77777777" w:rsidR="0010391D" w:rsidRDefault="00000000">
      <w:pPr>
        <w:autoSpaceDE w:val="0"/>
        <w:autoSpaceDN w:val="0"/>
        <w:adjustRightInd w:val="0"/>
        <w:jc w:val="left"/>
        <w:rPr>
          <w:rFonts w:ascii="宋体" w:hAnsi="宋体"/>
          <w:szCs w:val="21"/>
        </w:rPr>
      </w:pPr>
      <w:r>
        <w:rPr>
          <w:b/>
          <w:szCs w:val="21"/>
        </w:rPr>
        <w:t>8</w:t>
      </w:r>
      <w:r>
        <w:rPr>
          <w:rFonts w:ascii="宋体" w:hAnsi="宋体"/>
          <w:b/>
          <w:szCs w:val="21"/>
        </w:rPr>
        <w:t>.</w:t>
      </w:r>
      <w:r>
        <w:rPr>
          <w:b/>
          <w:szCs w:val="21"/>
        </w:rPr>
        <w:t>2</w:t>
      </w:r>
      <w:r>
        <w:rPr>
          <w:rFonts w:ascii="宋体" w:hAnsi="宋体"/>
          <w:b/>
          <w:szCs w:val="21"/>
        </w:rPr>
        <w:t>.</w:t>
      </w:r>
      <w:r>
        <w:rPr>
          <w:b/>
          <w:szCs w:val="21"/>
        </w:rPr>
        <w:t>7</w:t>
      </w:r>
      <w:r>
        <w:rPr>
          <w:rFonts w:ascii="宋体" w:hAnsi="宋体"/>
          <w:szCs w:val="21"/>
        </w:rPr>
        <w:t xml:space="preserve">  </w:t>
      </w:r>
      <w:r>
        <w:rPr>
          <w:rFonts w:ascii="宋体" w:hAnsi="宋体" w:hint="eastAsia"/>
          <w:szCs w:val="21"/>
        </w:rPr>
        <w:t>建设工程保险在国际上已经是一种较为成熟的制度，比如法国的潜在缺陷保险（</w:t>
      </w:r>
      <w:r>
        <w:rPr>
          <w:szCs w:val="21"/>
        </w:rPr>
        <w:t>IDI</w:t>
      </w:r>
      <w:r>
        <w:rPr>
          <w:rFonts w:ascii="宋体" w:hAnsi="宋体" w:hint="eastAsia"/>
          <w:szCs w:val="21"/>
        </w:rPr>
        <w:t>）制度、日本的住宅性能保证制度等。外墙外保温工程推行全流程、全生命周期的保险制度，可提高外墙外保温工程的质量，延长其使用寿命。</w:t>
      </w:r>
    </w:p>
    <w:p w14:paraId="39B0B932" w14:textId="77777777" w:rsidR="0010391D" w:rsidRDefault="00000000">
      <w:pPr>
        <w:autoSpaceDE w:val="0"/>
        <w:autoSpaceDN w:val="0"/>
        <w:adjustRightInd w:val="0"/>
        <w:jc w:val="left"/>
        <w:rPr>
          <w:rFonts w:ascii="宋体" w:hAnsi="宋体"/>
          <w:szCs w:val="21"/>
        </w:rPr>
      </w:pPr>
      <w:r>
        <w:rPr>
          <w:b/>
          <w:szCs w:val="21"/>
        </w:rPr>
        <w:t>8</w:t>
      </w:r>
      <w:r>
        <w:rPr>
          <w:rFonts w:ascii="宋体" w:hAnsi="宋体"/>
          <w:b/>
          <w:szCs w:val="21"/>
        </w:rPr>
        <w:t>.</w:t>
      </w:r>
      <w:r>
        <w:rPr>
          <w:b/>
          <w:szCs w:val="21"/>
        </w:rPr>
        <w:t>2</w:t>
      </w:r>
      <w:r>
        <w:rPr>
          <w:rFonts w:ascii="宋体" w:hAnsi="宋体"/>
          <w:b/>
          <w:szCs w:val="21"/>
        </w:rPr>
        <w:t>.</w:t>
      </w:r>
      <w:r>
        <w:rPr>
          <w:rFonts w:hint="eastAsia"/>
          <w:b/>
          <w:szCs w:val="21"/>
        </w:rPr>
        <w:t>9</w:t>
      </w:r>
      <w:r>
        <w:rPr>
          <w:rFonts w:ascii="宋体" w:hAnsi="宋体"/>
          <w:szCs w:val="21"/>
        </w:rPr>
        <w:t xml:space="preserve">  </w:t>
      </w:r>
      <w:r>
        <w:rPr>
          <w:rFonts w:ascii="宋体" w:hAnsi="宋体" w:hint="eastAsia"/>
          <w:szCs w:val="21"/>
        </w:rPr>
        <w:t>本条主要是对前文未提及的其他技术和管理创新予以鼓励，目的是鼓励和引导项目采用不再本标准所列的之内，但可在保护自然资源和生态环境、节约资源、减少环境污染、提高健康和</w:t>
      </w:r>
      <w:proofErr w:type="gramStart"/>
      <w:r>
        <w:rPr>
          <w:rFonts w:ascii="宋体" w:hAnsi="宋体" w:hint="eastAsia"/>
          <w:szCs w:val="21"/>
        </w:rPr>
        <w:t>宜居</w:t>
      </w:r>
      <w:proofErr w:type="gramEnd"/>
      <w:r>
        <w:rPr>
          <w:rFonts w:ascii="宋体" w:hAnsi="宋体" w:hint="eastAsia"/>
          <w:szCs w:val="21"/>
        </w:rPr>
        <w:t>性、传承历史文化等方面实现良好性能提升的创新技术和措施，以此提高外墙外保温工程的质量和使用寿命。节约资源包括固定废弃物（如粉煤灰、废旧泡沫和塑料、尾矿砂等）、建筑垃圾等的回收利用。</w:t>
      </w:r>
    </w:p>
    <w:p w14:paraId="4BBD9026" w14:textId="77777777" w:rsidR="0010391D" w:rsidRDefault="0010391D">
      <w:pPr>
        <w:autoSpaceDE w:val="0"/>
        <w:autoSpaceDN w:val="0"/>
        <w:adjustRightInd w:val="0"/>
        <w:jc w:val="left"/>
        <w:rPr>
          <w:bCs/>
          <w:szCs w:val="21"/>
        </w:rPr>
      </w:pPr>
    </w:p>
    <w:p w14:paraId="424FEB9B" w14:textId="77777777" w:rsidR="0010391D" w:rsidRDefault="0010391D">
      <w:pPr>
        <w:autoSpaceDE w:val="0"/>
        <w:autoSpaceDN w:val="0"/>
        <w:adjustRightInd w:val="0"/>
        <w:jc w:val="left"/>
        <w:rPr>
          <w:bCs/>
          <w:szCs w:val="21"/>
        </w:rPr>
      </w:pPr>
    </w:p>
    <w:p w14:paraId="0F0E5F12" w14:textId="77777777" w:rsidR="0010391D" w:rsidRDefault="0010391D">
      <w:pPr>
        <w:autoSpaceDE w:val="0"/>
        <w:autoSpaceDN w:val="0"/>
        <w:adjustRightInd w:val="0"/>
        <w:jc w:val="left"/>
        <w:rPr>
          <w:bCs/>
          <w:szCs w:val="21"/>
        </w:rPr>
      </w:pPr>
    </w:p>
    <w:p w14:paraId="3561ED23" w14:textId="77777777" w:rsidR="0010391D" w:rsidRDefault="0010391D">
      <w:pPr>
        <w:autoSpaceDE w:val="0"/>
        <w:autoSpaceDN w:val="0"/>
        <w:adjustRightInd w:val="0"/>
        <w:jc w:val="left"/>
        <w:rPr>
          <w:bCs/>
          <w:szCs w:val="21"/>
        </w:rPr>
      </w:pPr>
    </w:p>
    <w:sectPr w:rsidR="0010391D">
      <w:footerReference w:type="even" r:id="rId13"/>
      <w:footerReference w:type="default" r:id="rId14"/>
      <w:pgSz w:w="11907" w:h="16840"/>
      <w:pgMar w:top="1134" w:right="964" w:bottom="1021" w:left="1134" w:header="737" w:footer="680" w:gutter="0"/>
      <w:pgNumType w:start="1" w:chapSep="period"/>
      <w:cols w:space="425"/>
      <w:docGrid w:type="lines" w:linePitch="311" w:charSpace="-2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CB713" w14:textId="77777777" w:rsidR="00D26850" w:rsidRDefault="00D26850">
      <w:r>
        <w:separator/>
      </w:r>
    </w:p>
  </w:endnote>
  <w:endnote w:type="continuationSeparator" w:id="0">
    <w:p w14:paraId="0C5E9EB7" w14:textId="77777777" w:rsidR="00D26850" w:rsidRDefault="00D26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楷体_GB2312">
    <w:altName w:val="微软雅黑"/>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Plotter">
    <w:altName w:val="Lucida Console"/>
    <w:charset w:val="00"/>
    <w:family w:val="modern"/>
    <w:pitch w:val="default"/>
    <w:sig w:usb0="00000000" w:usb1="00000000" w:usb2="00000000" w:usb3="00000000" w:csb0="00000001"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13A85" w14:textId="77777777" w:rsidR="0010391D" w:rsidRDefault="0010391D">
    <w:pPr>
      <w:pStyle w:val="af7"/>
      <w:framePr w:wrap="around" w:vAnchor="text" w:hAnchor="margin" w:xAlign="outside" w:y="1"/>
      <w:rPr>
        <w:rStyle w:val="aff"/>
      </w:rPr>
    </w:pPr>
  </w:p>
  <w:p w14:paraId="08EECDB9" w14:textId="77777777" w:rsidR="0010391D" w:rsidRDefault="0010391D">
    <w:pPr>
      <w:pStyle w:val="af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CB46E" w14:textId="77777777" w:rsidR="0010391D" w:rsidRDefault="0010391D">
    <w:pPr>
      <w:pStyle w:val="af7"/>
      <w:jc w:val="right"/>
    </w:pPr>
  </w:p>
  <w:p w14:paraId="28C2BCB9" w14:textId="77777777" w:rsidR="0010391D" w:rsidRDefault="0010391D">
    <w:pPr>
      <w:pStyle w:val="af7"/>
      <w:ind w:right="360" w:firstLine="360"/>
      <w:jc w:val="center"/>
      <w:rPr>
        <w:sz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1E992" w14:textId="77777777" w:rsidR="0010391D" w:rsidRDefault="0010391D">
    <w:pPr>
      <w:pStyle w:val="af7"/>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4974" w14:textId="77777777" w:rsidR="0010391D" w:rsidRDefault="0010391D">
    <w:pPr>
      <w:pStyle w:val="af7"/>
      <w:jc w:val="right"/>
    </w:pPr>
  </w:p>
  <w:p w14:paraId="77FEB523" w14:textId="77777777" w:rsidR="0010391D" w:rsidRDefault="0010391D">
    <w:pPr>
      <w:pStyle w:val="af7"/>
      <w:ind w:right="360" w:firstLine="360"/>
      <w:jc w:val="center"/>
      <w:rPr>
        <w:sz w:val="21"/>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30638" w14:textId="77777777" w:rsidR="0010391D" w:rsidRDefault="00000000">
    <w:pPr>
      <w:pStyle w:val="af7"/>
      <w:framePr w:wrap="around" w:vAnchor="text" w:hAnchor="margin" w:xAlign="outside" w:y="1"/>
      <w:rPr>
        <w:rStyle w:val="aff"/>
        <w:i/>
      </w:rPr>
    </w:pPr>
    <w:r>
      <w:rPr>
        <w:rStyle w:val="aff"/>
        <w:i/>
      </w:rPr>
      <w:fldChar w:fldCharType="begin"/>
    </w:r>
    <w:r>
      <w:rPr>
        <w:rStyle w:val="aff"/>
        <w:i/>
      </w:rPr>
      <w:instrText xml:space="preserve">PAGE  </w:instrText>
    </w:r>
    <w:r>
      <w:rPr>
        <w:rStyle w:val="aff"/>
        <w:i/>
      </w:rPr>
      <w:fldChar w:fldCharType="separate"/>
    </w:r>
    <w:r>
      <w:rPr>
        <w:rStyle w:val="aff"/>
        <w:i/>
      </w:rPr>
      <w:t>12</w:t>
    </w:r>
    <w:r>
      <w:rPr>
        <w:rStyle w:val="aff"/>
        <w:i/>
      </w:rPr>
      <w:fldChar w:fldCharType="end"/>
    </w:r>
  </w:p>
  <w:p w14:paraId="7EB29877" w14:textId="77777777" w:rsidR="0010391D" w:rsidRDefault="0010391D">
    <w:pPr>
      <w:pStyle w:val="af7"/>
      <w:ind w:right="360"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45251" w14:textId="77777777" w:rsidR="0010391D" w:rsidRDefault="00000000">
    <w:pPr>
      <w:pStyle w:val="af7"/>
      <w:framePr w:wrap="around" w:vAnchor="text" w:hAnchor="margin" w:xAlign="outside" w:y="1"/>
      <w:jc w:val="right"/>
      <w:rPr>
        <w:rStyle w:val="aff"/>
        <w:i/>
      </w:rPr>
    </w:pPr>
    <w:r>
      <w:rPr>
        <w:rStyle w:val="aff"/>
        <w:i/>
      </w:rPr>
      <w:fldChar w:fldCharType="begin"/>
    </w:r>
    <w:r>
      <w:rPr>
        <w:rStyle w:val="aff"/>
        <w:i/>
      </w:rPr>
      <w:instrText xml:space="preserve">PAGE  </w:instrText>
    </w:r>
    <w:r>
      <w:rPr>
        <w:rStyle w:val="aff"/>
        <w:i/>
      </w:rPr>
      <w:fldChar w:fldCharType="separate"/>
    </w:r>
    <w:r>
      <w:rPr>
        <w:rStyle w:val="aff"/>
        <w:i/>
      </w:rPr>
      <w:t>13</w:t>
    </w:r>
    <w:r>
      <w:rPr>
        <w:rStyle w:val="aff"/>
        <w:i/>
      </w:rPr>
      <w:fldChar w:fldCharType="end"/>
    </w:r>
  </w:p>
  <w:p w14:paraId="0676CB64" w14:textId="77777777" w:rsidR="0010391D" w:rsidRDefault="0010391D">
    <w:pPr>
      <w:pStyle w:val="af7"/>
      <w:ind w:right="360" w:firstLine="360"/>
      <w:jc w:val="center"/>
      <w:rPr>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B69C5" w14:textId="77777777" w:rsidR="00D26850" w:rsidRDefault="00D26850">
      <w:r>
        <w:separator/>
      </w:r>
    </w:p>
  </w:footnote>
  <w:footnote w:type="continuationSeparator" w:id="0">
    <w:p w14:paraId="5990B153" w14:textId="77777777" w:rsidR="00D26850" w:rsidRDefault="00D268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60DDE"/>
    <w:multiLevelType w:val="multilevel"/>
    <w:tmpl w:val="0CE60DDE"/>
    <w:lvl w:ilvl="0">
      <w:start w:val="3"/>
      <w:numFmt w:val="decimal"/>
      <w:lvlText w:val="%1"/>
      <w:lvlJc w:val="left"/>
      <w:pPr>
        <w:tabs>
          <w:tab w:val="left" w:pos="432"/>
        </w:tabs>
        <w:ind w:left="432" w:hanging="432"/>
      </w:pPr>
      <w:rPr>
        <w:rFonts w:hint="eastAsia"/>
      </w:rPr>
    </w:lvl>
    <w:lvl w:ilvl="1">
      <w:numFmt w:val="decimal"/>
      <w:lvlText w:val="%1.%2"/>
      <w:lvlJc w:val="left"/>
      <w:pPr>
        <w:tabs>
          <w:tab w:val="left" w:pos="0"/>
        </w:tabs>
        <w:ind w:left="0" w:firstLine="0"/>
      </w:pPr>
      <w:rPr>
        <w:rFonts w:hint="eastAsia"/>
      </w:rPr>
    </w:lvl>
    <w:lvl w:ilvl="2">
      <w:start w:val="1"/>
      <w:numFmt w:val="decimal"/>
      <w:lvlRestart w:val="1"/>
      <w:pStyle w:val="3"/>
      <w:suff w:val="nothing"/>
      <w:lvlText w:val="%1. %2. %3 "/>
      <w:lvlJc w:val="left"/>
      <w:pPr>
        <w:ind w:left="0" w:firstLine="0"/>
      </w:pPr>
      <w:rPr>
        <w:rFonts w:hint="eastAsia"/>
        <w:b/>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 w15:restartNumberingAfterBreak="0">
    <w:nsid w:val="2C5917C3"/>
    <w:multiLevelType w:val="multilevel"/>
    <w:tmpl w:val="2C5917C3"/>
    <w:lvl w:ilvl="0">
      <w:start w:val="1"/>
      <w:numFmt w:val="none"/>
      <w:pStyle w:val="a"/>
      <w:suff w:val="nothing"/>
      <w:lvlText w:val="%1——"/>
      <w:lvlJc w:val="left"/>
      <w:pPr>
        <w:ind w:left="833" w:hanging="408"/>
      </w:pPr>
      <w:rPr>
        <w:rFonts w:hint="eastAsia"/>
      </w:rPr>
    </w:lvl>
    <w:lvl w:ilvl="1">
      <w:start w:val="1"/>
      <w:numFmt w:val="bullet"/>
      <w:pStyle w:val="a0"/>
      <w:lvlText w:val=""/>
      <w:lvlJc w:val="left"/>
      <w:pPr>
        <w:tabs>
          <w:tab w:val="left" w:pos="760"/>
        </w:tabs>
        <w:ind w:left="1264" w:hanging="413"/>
      </w:pPr>
      <w:rPr>
        <w:rFonts w:ascii="Symbol" w:hAnsi="Symbol" w:hint="default"/>
        <w:color w:val="auto"/>
      </w:rPr>
    </w:lvl>
    <w:lvl w:ilvl="2">
      <w:start w:val="1"/>
      <w:numFmt w:val="bullet"/>
      <w:pStyle w:val="a1"/>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2" w15:restartNumberingAfterBreak="0">
    <w:nsid w:val="3D3C71EE"/>
    <w:multiLevelType w:val="multilevel"/>
    <w:tmpl w:val="3D3C71EE"/>
    <w:lvl w:ilvl="0">
      <w:start w:val="1"/>
      <w:numFmt w:val="decimal"/>
      <w:pStyle w:val="2"/>
      <w:lvlText w:val="%1"/>
      <w:lvlJc w:val="left"/>
      <w:pPr>
        <w:tabs>
          <w:tab w:val="left" w:pos="852"/>
        </w:tabs>
        <w:ind w:left="852" w:hanging="432"/>
      </w:pPr>
      <w:rPr>
        <w:rFonts w:hint="default"/>
      </w:rPr>
    </w:lvl>
    <w:lvl w:ilvl="1">
      <w:numFmt w:val="decimal"/>
      <w:lvlText w:val="%1.%2"/>
      <w:lvlJc w:val="left"/>
      <w:pPr>
        <w:tabs>
          <w:tab w:val="left" w:pos="420"/>
        </w:tabs>
        <w:ind w:left="420" w:firstLine="0"/>
      </w:pPr>
      <w:rPr>
        <w:rFonts w:hint="eastAsia"/>
      </w:rPr>
    </w:lvl>
    <w:lvl w:ilvl="2">
      <w:start w:val="1"/>
      <w:numFmt w:val="decimal"/>
      <w:pStyle w:val="20"/>
      <w:suff w:val="nothing"/>
      <w:lvlText w:val="%1. %2. %3 "/>
      <w:lvlJc w:val="left"/>
      <w:pPr>
        <w:ind w:left="0" w:firstLine="0"/>
      </w:pPr>
      <w:rPr>
        <w:rFonts w:ascii="Times New Roman" w:eastAsia="宋体" w:hAnsi="Times New Roman" w:cs="Times New Roman" w:hint="default"/>
        <w:b/>
      </w:rPr>
    </w:lvl>
    <w:lvl w:ilvl="3">
      <w:start w:val="1"/>
      <w:numFmt w:val="decimal"/>
      <w:lvlText w:val="%1.%2.%3.%4"/>
      <w:lvlJc w:val="left"/>
      <w:pPr>
        <w:tabs>
          <w:tab w:val="left" w:pos="1284"/>
        </w:tabs>
        <w:ind w:left="1284" w:hanging="864"/>
      </w:pPr>
      <w:rPr>
        <w:rFonts w:hint="eastAsia"/>
      </w:rPr>
    </w:lvl>
    <w:lvl w:ilvl="4">
      <w:start w:val="1"/>
      <w:numFmt w:val="decimal"/>
      <w:lvlText w:val="%1.%2.%3.%4.%5"/>
      <w:lvlJc w:val="left"/>
      <w:pPr>
        <w:tabs>
          <w:tab w:val="left" w:pos="1428"/>
        </w:tabs>
        <w:ind w:left="1428" w:hanging="1008"/>
      </w:pPr>
      <w:rPr>
        <w:rFonts w:hint="eastAsia"/>
      </w:rPr>
    </w:lvl>
    <w:lvl w:ilvl="5">
      <w:start w:val="1"/>
      <w:numFmt w:val="decimal"/>
      <w:lvlText w:val="%1.%2.%3.%4.%5.%6"/>
      <w:lvlJc w:val="left"/>
      <w:pPr>
        <w:tabs>
          <w:tab w:val="left" w:pos="1572"/>
        </w:tabs>
        <w:ind w:left="1572" w:hanging="1152"/>
      </w:pPr>
      <w:rPr>
        <w:rFonts w:hint="eastAsia"/>
      </w:rPr>
    </w:lvl>
    <w:lvl w:ilvl="6">
      <w:start w:val="1"/>
      <w:numFmt w:val="decimal"/>
      <w:lvlText w:val="%1.%2.%3.%4.%5.%6.%7"/>
      <w:lvlJc w:val="left"/>
      <w:pPr>
        <w:tabs>
          <w:tab w:val="left" w:pos="1716"/>
        </w:tabs>
        <w:ind w:left="1716" w:hanging="1296"/>
      </w:pPr>
      <w:rPr>
        <w:rFonts w:hint="eastAsia"/>
      </w:rPr>
    </w:lvl>
    <w:lvl w:ilvl="7">
      <w:start w:val="1"/>
      <w:numFmt w:val="decimal"/>
      <w:lvlText w:val="%1.%2.%3.%4.%5.%6.%7.%8"/>
      <w:lvlJc w:val="left"/>
      <w:pPr>
        <w:tabs>
          <w:tab w:val="left" w:pos="1860"/>
        </w:tabs>
        <w:ind w:left="1860" w:hanging="1440"/>
      </w:pPr>
      <w:rPr>
        <w:rFonts w:hint="eastAsia"/>
      </w:rPr>
    </w:lvl>
    <w:lvl w:ilvl="8">
      <w:start w:val="1"/>
      <w:numFmt w:val="decimal"/>
      <w:lvlText w:val="%1.%2.%3.%4.%5.%6.%7.%8.%9"/>
      <w:lvlJc w:val="left"/>
      <w:pPr>
        <w:tabs>
          <w:tab w:val="left" w:pos="2004"/>
        </w:tabs>
        <w:ind w:left="2004" w:hanging="1584"/>
      </w:pPr>
      <w:rPr>
        <w:rFonts w:hint="eastAsia"/>
      </w:rPr>
    </w:lvl>
  </w:abstractNum>
  <w:abstractNum w:abstractNumId="3" w15:restartNumberingAfterBreak="0">
    <w:nsid w:val="504E11A8"/>
    <w:multiLevelType w:val="multilevel"/>
    <w:tmpl w:val="504E11A8"/>
    <w:lvl w:ilvl="0">
      <w:start w:val="4"/>
      <w:numFmt w:val="decimal"/>
      <w:lvlText w:val="%1"/>
      <w:lvlJc w:val="left"/>
      <w:pPr>
        <w:tabs>
          <w:tab w:val="left" w:pos="432"/>
        </w:tabs>
        <w:ind w:left="432" w:hanging="432"/>
      </w:pPr>
      <w:rPr>
        <w:rFonts w:hint="default"/>
      </w:rPr>
    </w:lvl>
    <w:lvl w:ilvl="1">
      <w:numFmt w:val="decimal"/>
      <w:lvlText w:val="%1.%2"/>
      <w:lvlJc w:val="left"/>
      <w:pPr>
        <w:tabs>
          <w:tab w:val="left" w:pos="576"/>
        </w:tabs>
        <w:ind w:left="576" w:hanging="576"/>
      </w:pPr>
      <w:rPr>
        <w:rFonts w:hint="eastAsia"/>
      </w:rPr>
    </w:lvl>
    <w:lvl w:ilvl="2">
      <w:start w:val="1"/>
      <w:numFmt w:val="decimal"/>
      <w:pStyle w:val="1"/>
      <w:lvlText w:val="%1.%2.%3"/>
      <w:lvlJc w:val="left"/>
      <w:pPr>
        <w:tabs>
          <w:tab w:val="left" w:pos="720"/>
        </w:tabs>
        <w:ind w:left="720" w:hanging="720"/>
      </w:pPr>
      <w:rPr>
        <w:rFonts w:hint="eastAsia"/>
        <w:b/>
        <w:color w:val="000000"/>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4" w15:restartNumberingAfterBreak="0">
    <w:nsid w:val="5F6A37B7"/>
    <w:multiLevelType w:val="multilevel"/>
    <w:tmpl w:val="5F6A37B7"/>
    <w:lvl w:ilvl="0">
      <w:start w:val="1"/>
      <w:numFmt w:val="decimal"/>
      <w:pStyle w:val="10"/>
      <w:suff w:val="nothing"/>
      <w:lvlText w:val="%1 "/>
      <w:lvlJc w:val="left"/>
      <w:pPr>
        <w:ind w:left="0" w:firstLine="0"/>
      </w:pPr>
      <w:rPr>
        <w:rFonts w:ascii="Times New Roman" w:hAnsi="Times New Roman" w:hint="default"/>
        <w:b/>
        <w:i w:val="0"/>
      </w:rPr>
    </w:lvl>
    <w:lvl w:ilvl="1">
      <w:start w:val="1"/>
      <w:numFmt w:val="decimal"/>
      <w:suff w:val="nothing"/>
      <w:lvlText w:val="%1.%2 "/>
      <w:lvlJc w:val="left"/>
      <w:pPr>
        <w:ind w:left="0" w:firstLine="0"/>
      </w:pPr>
      <w:rPr>
        <w:rFonts w:hint="eastAsia"/>
        <w:b/>
        <w:lang w:eastAsia="zh-CN"/>
      </w:rPr>
    </w:lvl>
    <w:lvl w:ilvl="2">
      <w:start w:val="1"/>
      <w:numFmt w:val="decimal"/>
      <w:pStyle w:val="30"/>
      <w:suff w:val="nothing"/>
      <w:lvlText w:val="%1. %2. %3 "/>
      <w:lvlJc w:val="left"/>
      <w:pPr>
        <w:ind w:left="0" w:firstLine="0"/>
      </w:pPr>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Cs w:val="0"/>
        <w:u w:val="none"/>
        <w:vertAlign w:val="baseline"/>
        <w:lang w:eastAsia="zh-CN"/>
        <w14:shadow w14:blurRad="0" w14:dist="0" w14:dir="0" w14:sx="0" w14:sy="0" w14:kx="0" w14:ky="0" w14:algn="none">
          <w14:srgbClr w14:val="000000"/>
        </w14:shadow>
      </w:rPr>
    </w:lvl>
    <w:lvl w:ilvl="3">
      <w:start w:val="1"/>
      <w:numFmt w:val="decimal"/>
      <w:pStyle w:val="4"/>
      <w:lvlText w:val="%1.%2.%3.%4"/>
      <w:lvlJc w:val="left"/>
      <w:pPr>
        <w:tabs>
          <w:tab w:val="left" w:pos="864"/>
        </w:tabs>
        <w:ind w:left="0" w:firstLine="0"/>
      </w:pPr>
      <w:rPr>
        <w:rFonts w:hint="eastAsia"/>
      </w:rPr>
    </w:lvl>
    <w:lvl w:ilvl="4">
      <w:start w:val="1"/>
      <w:numFmt w:val="decimal"/>
      <w:pStyle w:val="5"/>
      <w:lvlText w:val="%1.%2.%3.%4.%5"/>
      <w:lvlJc w:val="left"/>
      <w:pPr>
        <w:tabs>
          <w:tab w:val="left" w:pos="1008"/>
        </w:tabs>
        <w:ind w:left="0" w:firstLine="0"/>
      </w:pPr>
      <w:rPr>
        <w:rFonts w:hint="eastAsia"/>
      </w:rPr>
    </w:lvl>
    <w:lvl w:ilvl="5">
      <w:start w:val="1"/>
      <w:numFmt w:val="decimal"/>
      <w:pStyle w:val="6"/>
      <w:lvlText w:val="%1.%2.%3.%4.%5.%6"/>
      <w:lvlJc w:val="left"/>
      <w:pPr>
        <w:tabs>
          <w:tab w:val="left" w:pos="1152"/>
        </w:tabs>
        <w:ind w:left="0" w:firstLine="0"/>
      </w:pPr>
      <w:rPr>
        <w:rFonts w:hint="eastAsia"/>
      </w:rPr>
    </w:lvl>
    <w:lvl w:ilvl="6">
      <w:start w:val="1"/>
      <w:numFmt w:val="decimal"/>
      <w:lvlText w:val="%1.%2.%3.%4.%5.%6.%7"/>
      <w:lvlJc w:val="left"/>
      <w:pPr>
        <w:tabs>
          <w:tab w:val="left" w:pos="1296"/>
        </w:tabs>
        <w:ind w:left="0" w:firstLine="0"/>
      </w:pPr>
      <w:rPr>
        <w:rFonts w:hint="eastAsia"/>
      </w:rPr>
    </w:lvl>
    <w:lvl w:ilvl="7">
      <w:start w:val="1"/>
      <w:numFmt w:val="decimal"/>
      <w:lvlText w:val="%1.%2.%3.%4.%5.%6.%7.%8"/>
      <w:lvlJc w:val="left"/>
      <w:pPr>
        <w:tabs>
          <w:tab w:val="left" w:pos="1440"/>
        </w:tabs>
        <w:ind w:left="0" w:firstLine="0"/>
      </w:pPr>
      <w:rPr>
        <w:rFonts w:hint="eastAsia"/>
      </w:rPr>
    </w:lvl>
    <w:lvl w:ilvl="8">
      <w:start w:val="1"/>
      <w:numFmt w:val="decimal"/>
      <w:lvlText w:val="%1.%2.%3.%4.%5.%6.%7.%8.%9"/>
      <w:lvlJc w:val="left"/>
      <w:pPr>
        <w:tabs>
          <w:tab w:val="left" w:pos="1584"/>
        </w:tabs>
        <w:ind w:left="0" w:firstLine="0"/>
      </w:pPr>
      <w:rPr>
        <w:rFonts w:hint="eastAsia"/>
      </w:rPr>
    </w:lvl>
  </w:abstractNum>
  <w:abstractNum w:abstractNumId="5"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2"/>
      <w:suff w:val="nothing"/>
      <w:lvlText w:val="%1%2　"/>
      <w:lvlJc w:val="left"/>
      <w:pPr>
        <w:ind w:left="0" w:firstLine="0"/>
      </w:pPr>
      <w:rPr>
        <w:rFonts w:ascii="黑体" w:eastAsia="黑体" w:hAnsi="Times New Roman" w:hint="eastAsia"/>
        <w:b w:val="0"/>
        <w:i w:val="0"/>
        <w:sz w:val="21"/>
      </w:rPr>
    </w:lvl>
    <w:lvl w:ilvl="2">
      <w:start w:val="1"/>
      <w:numFmt w:val="decimal"/>
      <w:pStyle w:val="a3"/>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15:restartNumberingAfterBreak="0">
    <w:nsid w:val="778756B3"/>
    <w:multiLevelType w:val="multilevel"/>
    <w:tmpl w:val="778756B3"/>
    <w:lvl w:ilvl="0">
      <w:start w:val="1"/>
      <w:numFmt w:val="upperLetter"/>
      <w:pStyle w:val="a5"/>
      <w:lvlText w:val="附录%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eastAsia"/>
      </w:rPr>
    </w:lvl>
    <w:lvl w:ilvl="2">
      <w:start w:val="1"/>
      <w:numFmt w:val="decimal"/>
      <w:lvlText w:val="%1.%2.%3"/>
      <w:lvlJc w:val="left"/>
      <w:pPr>
        <w:tabs>
          <w:tab w:val="left" w:pos="720"/>
        </w:tabs>
        <w:ind w:left="720" w:hanging="720"/>
      </w:pPr>
      <w:rPr>
        <w:rFonts w:ascii="Times New Roman" w:hAnsi="Times New Roman" w:cs="Times New Roman" w:hint="eastAsia"/>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7" w15:restartNumberingAfterBreak="0">
    <w:nsid w:val="7A927670"/>
    <w:multiLevelType w:val="multilevel"/>
    <w:tmpl w:val="7A927670"/>
    <w:lvl w:ilvl="0">
      <w:start w:val="1"/>
      <w:numFmt w:val="upperLetter"/>
      <w:lvlText w:val="附录%1"/>
      <w:lvlJc w:val="left"/>
      <w:pPr>
        <w:tabs>
          <w:tab w:val="left" w:pos="432"/>
        </w:tabs>
        <w:ind w:left="432" w:hanging="432"/>
      </w:pPr>
      <w:rPr>
        <w:rFonts w:hint="default"/>
      </w:rPr>
    </w:lvl>
    <w:lvl w:ilvl="1">
      <w:start w:val="1"/>
      <w:numFmt w:val="decimal"/>
      <w:pStyle w:val="A10"/>
      <w:lvlText w:val="%1.%2"/>
      <w:lvlJc w:val="left"/>
      <w:pPr>
        <w:tabs>
          <w:tab w:val="left" w:pos="576"/>
        </w:tabs>
        <w:ind w:left="576" w:hanging="576"/>
      </w:pPr>
      <w:rPr>
        <w:rFonts w:hint="eastAsia"/>
      </w:rPr>
    </w:lvl>
    <w:lvl w:ilvl="2">
      <w:start w:val="1"/>
      <w:numFmt w:val="decimal"/>
      <w:pStyle w:val="A11"/>
      <w:lvlText w:val="%1.%2.%3"/>
      <w:lvlJc w:val="left"/>
      <w:pPr>
        <w:tabs>
          <w:tab w:val="left" w:pos="720"/>
        </w:tabs>
        <w:ind w:left="720" w:hanging="720"/>
      </w:pPr>
      <w:rPr>
        <w:rFonts w:ascii="Times New Roman" w:hAnsi="Times New Roman" w:cs="Times New Roman" w:hint="eastAsia"/>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8" w15:restartNumberingAfterBreak="0">
    <w:nsid w:val="7FE5595C"/>
    <w:multiLevelType w:val="multilevel"/>
    <w:tmpl w:val="7FE5595C"/>
    <w:lvl w:ilvl="0">
      <w:start w:val="2"/>
      <w:numFmt w:val="decimal"/>
      <w:lvlText w:val="%1."/>
      <w:lvlJc w:val="left"/>
      <w:pPr>
        <w:tabs>
          <w:tab w:val="left" w:pos="432"/>
        </w:tabs>
        <w:ind w:left="432" w:hanging="432"/>
      </w:pPr>
      <w:rPr>
        <w:rFonts w:hint="default"/>
      </w:rPr>
    </w:lvl>
    <w:lvl w:ilvl="1">
      <w:numFmt w:val="decimal"/>
      <w:lvlText w:val="%1.%2.1"/>
      <w:lvlJc w:val="left"/>
      <w:pPr>
        <w:tabs>
          <w:tab w:val="left" w:pos="0"/>
        </w:tabs>
        <w:ind w:left="0" w:firstLine="0"/>
      </w:pPr>
      <w:rPr>
        <w:rFonts w:hint="eastAsia"/>
      </w:rPr>
    </w:lvl>
    <w:lvl w:ilvl="2">
      <w:start w:val="1"/>
      <w:numFmt w:val="decimal"/>
      <w:lvlRestart w:val="1"/>
      <w:pStyle w:val="a6"/>
      <w:suff w:val="nothing"/>
      <w:lvlText w:val="%1. %2. %3 "/>
      <w:lvlJc w:val="left"/>
      <w:pPr>
        <w:ind w:left="0" w:firstLine="0"/>
      </w:pPr>
      <w:rPr>
        <w:rFonts w:ascii="Times New Roman" w:hAnsi="Times New Roman" w:hint="default"/>
        <w:b/>
        <w:i w:val="0"/>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num w:numId="1" w16cid:durableId="1159611535">
    <w:abstractNumId w:val="4"/>
  </w:num>
  <w:num w:numId="2" w16cid:durableId="1905019045">
    <w:abstractNumId w:val="0"/>
  </w:num>
  <w:num w:numId="3" w16cid:durableId="2084791412">
    <w:abstractNumId w:val="8"/>
  </w:num>
  <w:num w:numId="4" w16cid:durableId="1464809833">
    <w:abstractNumId w:val="2"/>
  </w:num>
  <w:num w:numId="5" w16cid:durableId="218562597">
    <w:abstractNumId w:val="5"/>
  </w:num>
  <w:num w:numId="6" w16cid:durableId="681274798">
    <w:abstractNumId w:val="3"/>
  </w:num>
  <w:num w:numId="7" w16cid:durableId="800268128">
    <w:abstractNumId w:val="6"/>
  </w:num>
  <w:num w:numId="8" w16cid:durableId="237787947">
    <w:abstractNumId w:val="7"/>
  </w:num>
  <w:num w:numId="9" w16cid:durableId="4602704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bordersDoNotSurroundHeader/>
  <w:bordersDoNotSurroundFooter/>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24"/>
  <w:evenAndOddHeaders/>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U3MGRhZmNmMTFkMjIyMzljNWQ4YTExZTBiYWQzM2UifQ=="/>
  </w:docVars>
  <w:rsids>
    <w:rsidRoot w:val="00A71A1A"/>
    <w:rsid w:val="000006D8"/>
    <w:rsid w:val="00000779"/>
    <w:rsid w:val="000007D1"/>
    <w:rsid w:val="00000884"/>
    <w:rsid w:val="00000DDB"/>
    <w:rsid w:val="00001207"/>
    <w:rsid w:val="000017F0"/>
    <w:rsid w:val="00001FDC"/>
    <w:rsid w:val="0000299A"/>
    <w:rsid w:val="00002B3D"/>
    <w:rsid w:val="00002C4C"/>
    <w:rsid w:val="000031E5"/>
    <w:rsid w:val="0000338A"/>
    <w:rsid w:val="00003BC7"/>
    <w:rsid w:val="00003ECF"/>
    <w:rsid w:val="000040E8"/>
    <w:rsid w:val="00004128"/>
    <w:rsid w:val="00004B47"/>
    <w:rsid w:val="00005079"/>
    <w:rsid w:val="000054AE"/>
    <w:rsid w:val="00005DD9"/>
    <w:rsid w:val="0000658C"/>
    <w:rsid w:val="00006A1D"/>
    <w:rsid w:val="00007003"/>
    <w:rsid w:val="00007077"/>
    <w:rsid w:val="000072CD"/>
    <w:rsid w:val="0000792A"/>
    <w:rsid w:val="000100D2"/>
    <w:rsid w:val="0001040F"/>
    <w:rsid w:val="0001047A"/>
    <w:rsid w:val="00010B94"/>
    <w:rsid w:val="000112C7"/>
    <w:rsid w:val="0001217C"/>
    <w:rsid w:val="00012226"/>
    <w:rsid w:val="0001238A"/>
    <w:rsid w:val="000128D5"/>
    <w:rsid w:val="00013235"/>
    <w:rsid w:val="00013943"/>
    <w:rsid w:val="00013CA0"/>
    <w:rsid w:val="00013CEB"/>
    <w:rsid w:val="00013F87"/>
    <w:rsid w:val="0001444A"/>
    <w:rsid w:val="00015336"/>
    <w:rsid w:val="00015B5B"/>
    <w:rsid w:val="00016467"/>
    <w:rsid w:val="00016795"/>
    <w:rsid w:val="0001705C"/>
    <w:rsid w:val="000176E2"/>
    <w:rsid w:val="00017B8A"/>
    <w:rsid w:val="0002031D"/>
    <w:rsid w:val="0002083E"/>
    <w:rsid w:val="000209E6"/>
    <w:rsid w:val="00020ED7"/>
    <w:rsid w:val="000210AD"/>
    <w:rsid w:val="00021A45"/>
    <w:rsid w:val="00021B7A"/>
    <w:rsid w:val="000223E1"/>
    <w:rsid w:val="00022894"/>
    <w:rsid w:val="00022C2B"/>
    <w:rsid w:val="00023288"/>
    <w:rsid w:val="0002423D"/>
    <w:rsid w:val="00024500"/>
    <w:rsid w:val="0002487A"/>
    <w:rsid w:val="00024F54"/>
    <w:rsid w:val="00025037"/>
    <w:rsid w:val="00025DCA"/>
    <w:rsid w:val="000260BE"/>
    <w:rsid w:val="000261CB"/>
    <w:rsid w:val="00026818"/>
    <w:rsid w:val="00026C61"/>
    <w:rsid w:val="000275AE"/>
    <w:rsid w:val="00027B71"/>
    <w:rsid w:val="00030639"/>
    <w:rsid w:val="00030795"/>
    <w:rsid w:val="000309C7"/>
    <w:rsid w:val="00030BF5"/>
    <w:rsid w:val="0003109F"/>
    <w:rsid w:val="000315D6"/>
    <w:rsid w:val="000315F4"/>
    <w:rsid w:val="00031A95"/>
    <w:rsid w:val="000323CD"/>
    <w:rsid w:val="0003268D"/>
    <w:rsid w:val="00032764"/>
    <w:rsid w:val="00032901"/>
    <w:rsid w:val="00032F11"/>
    <w:rsid w:val="0003363B"/>
    <w:rsid w:val="000345A5"/>
    <w:rsid w:val="00034950"/>
    <w:rsid w:val="00034A72"/>
    <w:rsid w:val="0003573B"/>
    <w:rsid w:val="00035780"/>
    <w:rsid w:val="00035947"/>
    <w:rsid w:val="00035C81"/>
    <w:rsid w:val="00035F4D"/>
    <w:rsid w:val="00036B23"/>
    <w:rsid w:val="00037210"/>
    <w:rsid w:val="00037C6B"/>
    <w:rsid w:val="00037F55"/>
    <w:rsid w:val="0004002E"/>
    <w:rsid w:val="00040435"/>
    <w:rsid w:val="00041054"/>
    <w:rsid w:val="0004152F"/>
    <w:rsid w:val="000419F5"/>
    <w:rsid w:val="00041B07"/>
    <w:rsid w:val="00041C7F"/>
    <w:rsid w:val="00042001"/>
    <w:rsid w:val="0004283A"/>
    <w:rsid w:val="000432ED"/>
    <w:rsid w:val="000440A6"/>
    <w:rsid w:val="00045EA5"/>
    <w:rsid w:val="00046371"/>
    <w:rsid w:val="000464C4"/>
    <w:rsid w:val="000464D8"/>
    <w:rsid w:val="0004670D"/>
    <w:rsid w:val="0004679B"/>
    <w:rsid w:val="000469DA"/>
    <w:rsid w:val="00046DC1"/>
    <w:rsid w:val="00046EF1"/>
    <w:rsid w:val="00046FF8"/>
    <w:rsid w:val="0005007E"/>
    <w:rsid w:val="00050296"/>
    <w:rsid w:val="0005045F"/>
    <w:rsid w:val="0005085F"/>
    <w:rsid w:val="00051260"/>
    <w:rsid w:val="0005153D"/>
    <w:rsid w:val="00051924"/>
    <w:rsid w:val="00051DDC"/>
    <w:rsid w:val="000520F0"/>
    <w:rsid w:val="00052CD5"/>
    <w:rsid w:val="00052DCC"/>
    <w:rsid w:val="00052E03"/>
    <w:rsid w:val="0005374C"/>
    <w:rsid w:val="00053966"/>
    <w:rsid w:val="00053C95"/>
    <w:rsid w:val="00054336"/>
    <w:rsid w:val="00054B95"/>
    <w:rsid w:val="00054B9A"/>
    <w:rsid w:val="00054C18"/>
    <w:rsid w:val="00054C45"/>
    <w:rsid w:val="0005540D"/>
    <w:rsid w:val="000559BE"/>
    <w:rsid w:val="00056251"/>
    <w:rsid w:val="00056E8B"/>
    <w:rsid w:val="00056EBE"/>
    <w:rsid w:val="00056F5F"/>
    <w:rsid w:val="00056FA5"/>
    <w:rsid w:val="0005730D"/>
    <w:rsid w:val="00057932"/>
    <w:rsid w:val="00062337"/>
    <w:rsid w:val="0006269C"/>
    <w:rsid w:val="00062958"/>
    <w:rsid w:val="000633B9"/>
    <w:rsid w:val="00063AE5"/>
    <w:rsid w:val="00064121"/>
    <w:rsid w:val="000642D3"/>
    <w:rsid w:val="00064384"/>
    <w:rsid w:val="00065085"/>
    <w:rsid w:val="0006556B"/>
    <w:rsid w:val="0006573C"/>
    <w:rsid w:val="0006598D"/>
    <w:rsid w:val="00065C43"/>
    <w:rsid w:val="00065D11"/>
    <w:rsid w:val="000666AD"/>
    <w:rsid w:val="000669AE"/>
    <w:rsid w:val="00066EC7"/>
    <w:rsid w:val="000674E4"/>
    <w:rsid w:val="00067AE0"/>
    <w:rsid w:val="000701BB"/>
    <w:rsid w:val="00070205"/>
    <w:rsid w:val="00070429"/>
    <w:rsid w:val="00070D5E"/>
    <w:rsid w:val="00070FC6"/>
    <w:rsid w:val="000713E5"/>
    <w:rsid w:val="000716B0"/>
    <w:rsid w:val="00071A54"/>
    <w:rsid w:val="000723D8"/>
    <w:rsid w:val="00072620"/>
    <w:rsid w:val="00072A26"/>
    <w:rsid w:val="00072AA4"/>
    <w:rsid w:val="00072B49"/>
    <w:rsid w:val="00072EC3"/>
    <w:rsid w:val="000734E4"/>
    <w:rsid w:val="00073C28"/>
    <w:rsid w:val="00073CA1"/>
    <w:rsid w:val="00074106"/>
    <w:rsid w:val="000746E6"/>
    <w:rsid w:val="00074D44"/>
    <w:rsid w:val="00074F15"/>
    <w:rsid w:val="0007550D"/>
    <w:rsid w:val="00075A86"/>
    <w:rsid w:val="000762BB"/>
    <w:rsid w:val="00076861"/>
    <w:rsid w:val="00076A02"/>
    <w:rsid w:val="00076BC8"/>
    <w:rsid w:val="00077BCE"/>
    <w:rsid w:val="00080814"/>
    <w:rsid w:val="00080BF0"/>
    <w:rsid w:val="00080DBD"/>
    <w:rsid w:val="00081300"/>
    <w:rsid w:val="000817F1"/>
    <w:rsid w:val="00081FD3"/>
    <w:rsid w:val="00082054"/>
    <w:rsid w:val="000827CC"/>
    <w:rsid w:val="00082883"/>
    <w:rsid w:val="000830E8"/>
    <w:rsid w:val="00083514"/>
    <w:rsid w:val="00084884"/>
    <w:rsid w:val="00084EC3"/>
    <w:rsid w:val="00085149"/>
    <w:rsid w:val="00085547"/>
    <w:rsid w:val="00085561"/>
    <w:rsid w:val="000858E4"/>
    <w:rsid w:val="00085E6C"/>
    <w:rsid w:val="000860D9"/>
    <w:rsid w:val="0008619A"/>
    <w:rsid w:val="000863C6"/>
    <w:rsid w:val="00086980"/>
    <w:rsid w:val="00086BBE"/>
    <w:rsid w:val="00087504"/>
    <w:rsid w:val="0008759E"/>
    <w:rsid w:val="000875A5"/>
    <w:rsid w:val="00087C7B"/>
    <w:rsid w:val="000901BE"/>
    <w:rsid w:val="0009050E"/>
    <w:rsid w:val="00090979"/>
    <w:rsid w:val="0009196A"/>
    <w:rsid w:val="000922EC"/>
    <w:rsid w:val="000928AC"/>
    <w:rsid w:val="00092DE3"/>
    <w:rsid w:val="00093918"/>
    <w:rsid w:val="0009397B"/>
    <w:rsid w:val="00093C1C"/>
    <w:rsid w:val="00095B72"/>
    <w:rsid w:val="00095CC9"/>
    <w:rsid w:val="000963C5"/>
    <w:rsid w:val="00096412"/>
    <w:rsid w:val="00096EC3"/>
    <w:rsid w:val="000971D2"/>
    <w:rsid w:val="000977E1"/>
    <w:rsid w:val="00097883"/>
    <w:rsid w:val="00097907"/>
    <w:rsid w:val="000A0E3F"/>
    <w:rsid w:val="000A108E"/>
    <w:rsid w:val="000A11A5"/>
    <w:rsid w:val="000A1A87"/>
    <w:rsid w:val="000A1FD9"/>
    <w:rsid w:val="000A23ED"/>
    <w:rsid w:val="000A247A"/>
    <w:rsid w:val="000A29E2"/>
    <w:rsid w:val="000A2ACD"/>
    <w:rsid w:val="000A31CC"/>
    <w:rsid w:val="000A3375"/>
    <w:rsid w:val="000A43AA"/>
    <w:rsid w:val="000A43F8"/>
    <w:rsid w:val="000A4DE7"/>
    <w:rsid w:val="000A5154"/>
    <w:rsid w:val="000A545A"/>
    <w:rsid w:val="000A588E"/>
    <w:rsid w:val="000A5A1D"/>
    <w:rsid w:val="000A62E6"/>
    <w:rsid w:val="000A6954"/>
    <w:rsid w:val="000A6DF9"/>
    <w:rsid w:val="000A6FA5"/>
    <w:rsid w:val="000A70F7"/>
    <w:rsid w:val="000A72B1"/>
    <w:rsid w:val="000A792B"/>
    <w:rsid w:val="000B027C"/>
    <w:rsid w:val="000B05A1"/>
    <w:rsid w:val="000B0AE1"/>
    <w:rsid w:val="000B0BDD"/>
    <w:rsid w:val="000B1690"/>
    <w:rsid w:val="000B19E1"/>
    <w:rsid w:val="000B1A52"/>
    <w:rsid w:val="000B2041"/>
    <w:rsid w:val="000B26D9"/>
    <w:rsid w:val="000B2E0E"/>
    <w:rsid w:val="000B2FA5"/>
    <w:rsid w:val="000B365E"/>
    <w:rsid w:val="000B368C"/>
    <w:rsid w:val="000B378D"/>
    <w:rsid w:val="000B39D9"/>
    <w:rsid w:val="000B3A15"/>
    <w:rsid w:val="000B42F1"/>
    <w:rsid w:val="000B443A"/>
    <w:rsid w:val="000B4670"/>
    <w:rsid w:val="000B46B6"/>
    <w:rsid w:val="000B4776"/>
    <w:rsid w:val="000B487A"/>
    <w:rsid w:val="000B533B"/>
    <w:rsid w:val="000B5DA7"/>
    <w:rsid w:val="000B649E"/>
    <w:rsid w:val="000B715E"/>
    <w:rsid w:val="000B7AC8"/>
    <w:rsid w:val="000C0D78"/>
    <w:rsid w:val="000C29FD"/>
    <w:rsid w:val="000C2E44"/>
    <w:rsid w:val="000C2E75"/>
    <w:rsid w:val="000C2F92"/>
    <w:rsid w:val="000C33D7"/>
    <w:rsid w:val="000C344C"/>
    <w:rsid w:val="000C3502"/>
    <w:rsid w:val="000C398F"/>
    <w:rsid w:val="000C3E88"/>
    <w:rsid w:val="000C3F57"/>
    <w:rsid w:val="000C424F"/>
    <w:rsid w:val="000C448D"/>
    <w:rsid w:val="000C4547"/>
    <w:rsid w:val="000C4B38"/>
    <w:rsid w:val="000C4C69"/>
    <w:rsid w:val="000C4EA6"/>
    <w:rsid w:val="000C5C2F"/>
    <w:rsid w:val="000C6497"/>
    <w:rsid w:val="000C6856"/>
    <w:rsid w:val="000C6C19"/>
    <w:rsid w:val="000D0959"/>
    <w:rsid w:val="000D09E4"/>
    <w:rsid w:val="000D0E92"/>
    <w:rsid w:val="000D1123"/>
    <w:rsid w:val="000D112D"/>
    <w:rsid w:val="000D1278"/>
    <w:rsid w:val="000D1298"/>
    <w:rsid w:val="000D1747"/>
    <w:rsid w:val="000D179C"/>
    <w:rsid w:val="000D1BC4"/>
    <w:rsid w:val="000D2555"/>
    <w:rsid w:val="000D27D3"/>
    <w:rsid w:val="000D3C92"/>
    <w:rsid w:val="000D4F80"/>
    <w:rsid w:val="000D52F9"/>
    <w:rsid w:val="000D5949"/>
    <w:rsid w:val="000D60A6"/>
    <w:rsid w:val="000D65B0"/>
    <w:rsid w:val="000D69F7"/>
    <w:rsid w:val="000D6B61"/>
    <w:rsid w:val="000D73EB"/>
    <w:rsid w:val="000D776B"/>
    <w:rsid w:val="000E046F"/>
    <w:rsid w:val="000E04E5"/>
    <w:rsid w:val="000E07EF"/>
    <w:rsid w:val="000E0844"/>
    <w:rsid w:val="000E2205"/>
    <w:rsid w:val="000E2272"/>
    <w:rsid w:val="000E265C"/>
    <w:rsid w:val="000E30F8"/>
    <w:rsid w:val="000E3547"/>
    <w:rsid w:val="000E3F07"/>
    <w:rsid w:val="000E483E"/>
    <w:rsid w:val="000E4EC3"/>
    <w:rsid w:val="000E52F6"/>
    <w:rsid w:val="000E5A9A"/>
    <w:rsid w:val="000E60A4"/>
    <w:rsid w:val="000E663E"/>
    <w:rsid w:val="000E67EB"/>
    <w:rsid w:val="000E6A49"/>
    <w:rsid w:val="000E717B"/>
    <w:rsid w:val="000E7242"/>
    <w:rsid w:val="000E72CE"/>
    <w:rsid w:val="000E73D5"/>
    <w:rsid w:val="000E7939"/>
    <w:rsid w:val="000E7D6A"/>
    <w:rsid w:val="000F007F"/>
    <w:rsid w:val="000F071E"/>
    <w:rsid w:val="000F0779"/>
    <w:rsid w:val="000F0E6B"/>
    <w:rsid w:val="000F12EC"/>
    <w:rsid w:val="000F144B"/>
    <w:rsid w:val="000F19D3"/>
    <w:rsid w:val="000F1AF1"/>
    <w:rsid w:val="000F1FD2"/>
    <w:rsid w:val="000F26B5"/>
    <w:rsid w:val="000F2A91"/>
    <w:rsid w:val="000F304A"/>
    <w:rsid w:val="000F483A"/>
    <w:rsid w:val="000F4FDC"/>
    <w:rsid w:val="000F535F"/>
    <w:rsid w:val="000F5766"/>
    <w:rsid w:val="000F598B"/>
    <w:rsid w:val="000F621E"/>
    <w:rsid w:val="000F6329"/>
    <w:rsid w:val="000F63A1"/>
    <w:rsid w:val="000F662C"/>
    <w:rsid w:val="000F75AD"/>
    <w:rsid w:val="000F79C2"/>
    <w:rsid w:val="00101616"/>
    <w:rsid w:val="001016CB"/>
    <w:rsid w:val="00101761"/>
    <w:rsid w:val="00101D4C"/>
    <w:rsid w:val="00101F37"/>
    <w:rsid w:val="00102284"/>
    <w:rsid w:val="001024D8"/>
    <w:rsid w:val="0010283C"/>
    <w:rsid w:val="0010286E"/>
    <w:rsid w:val="0010391D"/>
    <w:rsid w:val="00103ED1"/>
    <w:rsid w:val="001045C7"/>
    <w:rsid w:val="0010476D"/>
    <w:rsid w:val="00104DDC"/>
    <w:rsid w:val="00104E73"/>
    <w:rsid w:val="00105147"/>
    <w:rsid w:val="00105348"/>
    <w:rsid w:val="00105592"/>
    <w:rsid w:val="001057CF"/>
    <w:rsid w:val="00105C67"/>
    <w:rsid w:val="00106185"/>
    <w:rsid w:val="0010646D"/>
    <w:rsid w:val="001064D3"/>
    <w:rsid w:val="00106971"/>
    <w:rsid w:val="00106B4F"/>
    <w:rsid w:val="00107356"/>
    <w:rsid w:val="00110605"/>
    <w:rsid w:val="00110AE1"/>
    <w:rsid w:val="00110EAC"/>
    <w:rsid w:val="00111028"/>
    <w:rsid w:val="00111523"/>
    <w:rsid w:val="0011162D"/>
    <w:rsid w:val="00111BD8"/>
    <w:rsid w:val="00111C95"/>
    <w:rsid w:val="00111EF9"/>
    <w:rsid w:val="001125EE"/>
    <w:rsid w:val="00112A13"/>
    <w:rsid w:val="00112AF3"/>
    <w:rsid w:val="00113379"/>
    <w:rsid w:val="00113488"/>
    <w:rsid w:val="001138BC"/>
    <w:rsid w:val="00113F48"/>
    <w:rsid w:val="00113FC0"/>
    <w:rsid w:val="001143ED"/>
    <w:rsid w:val="001145F6"/>
    <w:rsid w:val="00114C59"/>
    <w:rsid w:val="00116776"/>
    <w:rsid w:val="00116D01"/>
    <w:rsid w:val="00117484"/>
    <w:rsid w:val="0011780D"/>
    <w:rsid w:val="00120F83"/>
    <w:rsid w:val="0012195B"/>
    <w:rsid w:val="00122455"/>
    <w:rsid w:val="0012295A"/>
    <w:rsid w:val="00123486"/>
    <w:rsid w:val="00123BCE"/>
    <w:rsid w:val="001243E8"/>
    <w:rsid w:val="00124518"/>
    <w:rsid w:val="00124CE9"/>
    <w:rsid w:val="001255BC"/>
    <w:rsid w:val="00125ABA"/>
    <w:rsid w:val="001261E0"/>
    <w:rsid w:val="00126643"/>
    <w:rsid w:val="00126839"/>
    <w:rsid w:val="00126897"/>
    <w:rsid w:val="00127971"/>
    <w:rsid w:val="00127BAE"/>
    <w:rsid w:val="00127F23"/>
    <w:rsid w:val="001306F5"/>
    <w:rsid w:val="00131E3F"/>
    <w:rsid w:val="00131E86"/>
    <w:rsid w:val="001327CA"/>
    <w:rsid w:val="00132A51"/>
    <w:rsid w:val="001337F8"/>
    <w:rsid w:val="00134BEB"/>
    <w:rsid w:val="00134D0D"/>
    <w:rsid w:val="001350FF"/>
    <w:rsid w:val="00135E83"/>
    <w:rsid w:val="001366CD"/>
    <w:rsid w:val="00136723"/>
    <w:rsid w:val="00137720"/>
    <w:rsid w:val="0014005C"/>
    <w:rsid w:val="00140BCA"/>
    <w:rsid w:val="00140F75"/>
    <w:rsid w:val="00141566"/>
    <w:rsid w:val="00141921"/>
    <w:rsid w:val="00141ADD"/>
    <w:rsid w:val="00141CB2"/>
    <w:rsid w:val="00141CCE"/>
    <w:rsid w:val="00142853"/>
    <w:rsid w:val="00142C40"/>
    <w:rsid w:val="0014339E"/>
    <w:rsid w:val="001433FB"/>
    <w:rsid w:val="001437E5"/>
    <w:rsid w:val="001445C7"/>
    <w:rsid w:val="00144A57"/>
    <w:rsid w:val="00144B74"/>
    <w:rsid w:val="00144E51"/>
    <w:rsid w:val="00144E80"/>
    <w:rsid w:val="001455EB"/>
    <w:rsid w:val="001457DA"/>
    <w:rsid w:val="001468EB"/>
    <w:rsid w:val="00146A6A"/>
    <w:rsid w:val="00146BCF"/>
    <w:rsid w:val="0014776F"/>
    <w:rsid w:val="00147962"/>
    <w:rsid w:val="001500B6"/>
    <w:rsid w:val="00150EC3"/>
    <w:rsid w:val="001514F0"/>
    <w:rsid w:val="0015187A"/>
    <w:rsid w:val="00151B28"/>
    <w:rsid w:val="00151C15"/>
    <w:rsid w:val="00154D6F"/>
    <w:rsid w:val="00154F54"/>
    <w:rsid w:val="001562AD"/>
    <w:rsid w:val="00156504"/>
    <w:rsid w:val="00156A10"/>
    <w:rsid w:val="00157675"/>
    <w:rsid w:val="00157E85"/>
    <w:rsid w:val="00157F64"/>
    <w:rsid w:val="0016151F"/>
    <w:rsid w:val="0016157F"/>
    <w:rsid w:val="001618D7"/>
    <w:rsid w:val="00161C65"/>
    <w:rsid w:val="00162613"/>
    <w:rsid w:val="00162CEB"/>
    <w:rsid w:val="00162D4A"/>
    <w:rsid w:val="00162D81"/>
    <w:rsid w:val="001631FA"/>
    <w:rsid w:val="001632C4"/>
    <w:rsid w:val="001633BA"/>
    <w:rsid w:val="001638AB"/>
    <w:rsid w:val="00163C1D"/>
    <w:rsid w:val="00163D54"/>
    <w:rsid w:val="00163DE1"/>
    <w:rsid w:val="00164172"/>
    <w:rsid w:val="001643E8"/>
    <w:rsid w:val="00164D6C"/>
    <w:rsid w:val="00165376"/>
    <w:rsid w:val="001654D0"/>
    <w:rsid w:val="00165A1E"/>
    <w:rsid w:val="00165FFF"/>
    <w:rsid w:val="00166292"/>
    <w:rsid w:val="00166B86"/>
    <w:rsid w:val="00166BAF"/>
    <w:rsid w:val="00166C07"/>
    <w:rsid w:val="00166D06"/>
    <w:rsid w:val="00166F28"/>
    <w:rsid w:val="00167CDA"/>
    <w:rsid w:val="0017063A"/>
    <w:rsid w:val="00171184"/>
    <w:rsid w:val="00171208"/>
    <w:rsid w:val="00171287"/>
    <w:rsid w:val="00171D05"/>
    <w:rsid w:val="00171ED1"/>
    <w:rsid w:val="00173052"/>
    <w:rsid w:val="0017385F"/>
    <w:rsid w:val="00173BEA"/>
    <w:rsid w:val="001744CC"/>
    <w:rsid w:val="001746BA"/>
    <w:rsid w:val="00174CA7"/>
    <w:rsid w:val="0017542B"/>
    <w:rsid w:val="0017594A"/>
    <w:rsid w:val="00175A49"/>
    <w:rsid w:val="00175DB7"/>
    <w:rsid w:val="001760D2"/>
    <w:rsid w:val="00176768"/>
    <w:rsid w:val="001770B0"/>
    <w:rsid w:val="0017746B"/>
    <w:rsid w:val="00177AFD"/>
    <w:rsid w:val="00177CAE"/>
    <w:rsid w:val="00177F8D"/>
    <w:rsid w:val="00177FD5"/>
    <w:rsid w:val="0018030A"/>
    <w:rsid w:val="001803E7"/>
    <w:rsid w:val="001808AC"/>
    <w:rsid w:val="00180A51"/>
    <w:rsid w:val="00180A90"/>
    <w:rsid w:val="00181358"/>
    <w:rsid w:val="00181882"/>
    <w:rsid w:val="0018193D"/>
    <w:rsid w:val="001821B2"/>
    <w:rsid w:val="0018281E"/>
    <w:rsid w:val="001832D7"/>
    <w:rsid w:val="00183658"/>
    <w:rsid w:val="00183D7D"/>
    <w:rsid w:val="00183F39"/>
    <w:rsid w:val="00184670"/>
    <w:rsid w:val="00184DEA"/>
    <w:rsid w:val="00184F54"/>
    <w:rsid w:val="0018561C"/>
    <w:rsid w:val="00185847"/>
    <w:rsid w:val="00185B1D"/>
    <w:rsid w:val="001865B9"/>
    <w:rsid w:val="001870CE"/>
    <w:rsid w:val="0018713F"/>
    <w:rsid w:val="00187D32"/>
    <w:rsid w:val="00187FCA"/>
    <w:rsid w:val="001902B9"/>
    <w:rsid w:val="00190329"/>
    <w:rsid w:val="00190BE8"/>
    <w:rsid w:val="00191072"/>
    <w:rsid w:val="00191C80"/>
    <w:rsid w:val="001943BA"/>
    <w:rsid w:val="001945ED"/>
    <w:rsid w:val="00194B67"/>
    <w:rsid w:val="00195E9E"/>
    <w:rsid w:val="001961E7"/>
    <w:rsid w:val="00196910"/>
    <w:rsid w:val="00197498"/>
    <w:rsid w:val="001A00C5"/>
    <w:rsid w:val="001A0175"/>
    <w:rsid w:val="001A0459"/>
    <w:rsid w:val="001A14F8"/>
    <w:rsid w:val="001A1B4F"/>
    <w:rsid w:val="001A1B7B"/>
    <w:rsid w:val="001A23DB"/>
    <w:rsid w:val="001A2737"/>
    <w:rsid w:val="001A2BC6"/>
    <w:rsid w:val="001A2DA0"/>
    <w:rsid w:val="001A30E3"/>
    <w:rsid w:val="001A3B38"/>
    <w:rsid w:val="001A3E32"/>
    <w:rsid w:val="001A46E6"/>
    <w:rsid w:val="001A48D9"/>
    <w:rsid w:val="001A4C5B"/>
    <w:rsid w:val="001A5456"/>
    <w:rsid w:val="001A6E2E"/>
    <w:rsid w:val="001A6F57"/>
    <w:rsid w:val="001A7B1B"/>
    <w:rsid w:val="001A7BA1"/>
    <w:rsid w:val="001A7E33"/>
    <w:rsid w:val="001A7F74"/>
    <w:rsid w:val="001B00C9"/>
    <w:rsid w:val="001B17C3"/>
    <w:rsid w:val="001B22AB"/>
    <w:rsid w:val="001B2314"/>
    <w:rsid w:val="001B2E77"/>
    <w:rsid w:val="001B3652"/>
    <w:rsid w:val="001B3E12"/>
    <w:rsid w:val="001B44D2"/>
    <w:rsid w:val="001B4F7F"/>
    <w:rsid w:val="001B525A"/>
    <w:rsid w:val="001B61E9"/>
    <w:rsid w:val="001B62AB"/>
    <w:rsid w:val="001B67E1"/>
    <w:rsid w:val="001B6AF9"/>
    <w:rsid w:val="001B6DA6"/>
    <w:rsid w:val="001B6DF4"/>
    <w:rsid w:val="001B6F6E"/>
    <w:rsid w:val="001B703C"/>
    <w:rsid w:val="001B7500"/>
    <w:rsid w:val="001C048E"/>
    <w:rsid w:val="001C0EA7"/>
    <w:rsid w:val="001C14E4"/>
    <w:rsid w:val="001C15E4"/>
    <w:rsid w:val="001C383B"/>
    <w:rsid w:val="001C3D41"/>
    <w:rsid w:val="001C3D6E"/>
    <w:rsid w:val="001C40C1"/>
    <w:rsid w:val="001C48A9"/>
    <w:rsid w:val="001C51C2"/>
    <w:rsid w:val="001C573F"/>
    <w:rsid w:val="001C6413"/>
    <w:rsid w:val="001C66BC"/>
    <w:rsid w:val="001C6A2F"/>
    <w:rsid w:val="001C6D8B"/>
    <w:rsid w:val="001C787C"/>
    <w:rsid w:val="001C7BBD"/>
    <w:rsid w:val="001C7C51"/>
    <w:rsid w:val="001C7CFC"/>
    <w:rsid w:val="001D025E"/>
    <w:rsid w:val="001D02BC"/>
    <w:rsid w:val="001D12FB"/>
    <w:rsid w:val="001D16E3"/>
    <w:rsid w:val="001D20E7"/>
    <w:rsid w:val="001D249A"/>
    <w:rsid w:val="001D2674"/>
    <w:rsid w:val="001D2A7F"/>
    <w:rsid w:val="001D2AC6"/>
    <w:rsid w:val="001D2F25"/>
    <w:rsid w:val="001D2F9D"/>
    <w:rsid w:val="001D30EF"/>
    <w:rsid w:val="001D399D"/>
    <w:rsid w:val="001D3DE7"/>
    <w:rsid w:val="001D41E6"/>
    <w:rsid w:val="001D46F6"/>
    <w:rsid w:val="001D4A2D"/>
    <w:rsid w:val="001D4B7F"/>
    <w:rsid w:val="001D4FA6"/>
    <w:rsid w:val="001D557A"/>
    <w:rsid w:val="001D5AE9"/>
    <w:rsid w:val="001D6167"/>
    <w:rsid w:val="001D62EC"/>
    <w:rsid w:val="001D6C9A"/>
    <w:rsid w:val="001E011D"/>
    <w:rsid w:val="001E11E3"/>
    <w:rsid w:val="001E1C57"/>
    <w:rsid w:val="001E2942"/>
    <w:rsid w:val="001E2A4D"/>
    <w:rsid w:val="001E2C7F"/>
    <w:rsid w:val="001E31A8"/>
    <w:rsid w:val="001E4EAD"/>
    <w:rsid w:val="001E5A29"/>
    <w:rsid w:val="001E616D"/>
    <w:rsid w:val="001E731F"/>
    <w:rsid w:val="001E73A7"/>
    <w:rsid w:val="001E7C25"/>
    <w:rsid w:val="001F0D17"/>
    <w:rsid w:val="001F1444"/>
    <w:rsid w:val="001F1864"/>
    <w:rsid w:val="001F1A91"/>
    <w:rsid w:val="001F1EAB"/>
    <w:rsid w:val="001F2522"/>
    <w:rsid w:val="001F2A72"/>
    <w:rsid w:val="001F2B13"/>
    <w:rsid w:val="001F2E7E"/>
    <w:rsid w:val="001F3073"/>
    <w:rsid w:val="001F30FD"/>
    <w:rsid w:val="001F36B0"/>
    <w:rsid w:val="001F4623"/>
    <w:rsid w:val="001F46B0"/>
    <w:rsid w:val="001F49CF"/>
    <w:rsid w:val="001F4C5D"/>
    <w:rsid w:val="001F52C2"/>
    <w:rsid w:val="001F5351"/>
    <w:rsid w:val="001F545A"/>
    <w:rsid w:val="001F677E"/>
    <w:rsid w:val="001F6EB1"/>
    <w:rsid w:val="001F7219"/>
    <w:rsid w:val="001F7233"/>
    <w:rsid w:val="001F752E"/>
    <w:rsid w:val="001F7AC7"/>
    <w:rsid w:val="001F7CAE"/>
    <w:rsid w:val="00200288"/>
    <w:rsid w:val="0020044F"/>
    <w:rsid w:val="002005E2"/>
    <w:rsid w:val="00200B1F"/>
    <w:rsid w:val="002010B0"/>
    <w:rsid w:val="002019D0"/>
    <w:rsid w:val="002022EB"/>
    <w:rsid w:val="00202C1F"/>
    <w:rsid w:val="002032CD"/>
    <w:rsid w:val="0020337F"/>
    <w:rsid w:val="00204386"/>
    <w:rsid w:val="00204707"/>
    <w:rsid w:val="00204861"/>
    <w:rsid w:val="0020489F"/>
    <w:rsid w:val="00204904"/>
    <w:rsid w:val="0020557F"/>
    <w:rsid w:val="00205D6B"/>
    <w:rsid w:val="002062F0"/>
    <w:rsid w:val="00206AC5"/>
    <w:rsid w:val="00206AD4"/>
    <w:rsid w:val="0020714C"/>
    <w:rsid w:val="00207840"/>
    <w:rsid w:val="00210009"/>
    <w:rsid w:val="00210415"/>
    <w:rsid w:val="00212609"/>
    <w:rsid w:val="00212A76"/>
    <w:rsid w:val="002139B0"/>
    <w:rsid w:val="00213D62"/>
    <w:rsid w:val="00213F34"/>
    <w:rsid w:val="00214080"/>
    <w:rsid w:val="00214585"/>
    <w:rsid w:val="00214710"/>
    <w:rsid w:val="00214745"/>
    <w:rsid w:val="00214B13"/>
    <w:rsid w:val="00214B6A"/>
    <w:rsid w:val="00215600"/>
    <w:rsid w:val="00216905"/>
    <w:rsid w:val="00216C53"/>
    <w:rsid w:val="00216EB0"/>
    <w:rsid w:val="00216F5B"/>
    <w:rsid w:val="00216F9D"/>
    <w:rsid w:val="002177F8"/>
    <w:rsid w:val="00217C8D"/>
    <w:rsid w:val="00220F8C"/>
    <w:rsid w:val="00221149"/>
    <w:rsid w:val="0022124B"/>
    <w:rsid w:val="00221F35"/>
    <w:rsid w:val="0022212E"/>
    <w:rsid w:val="00222267"/>
    <w:rsid w:val="00222BE9"/>
    <w:rsid w:val="00222E59"/>
    <w:rsid w:val="00222F0F"/>
    <w:rsid w:val="00223021"/>
    <w:rsid w:val="0022334F"/>
    <w:rsid w:val="002235F4"/>
    <w:rsid w:val="00223B9B"/>
    <w:rsid w:val="002242A7"/>
    <w:rsid w:val="002243A8"/>
    <w:rsid w:val="00224422"/>
    <w:rsid w:val="002244BC"/>
    <w:rsid w:val="00224D58"/>
    <w:rsid w:val="00224DA6"/>
    <w:rsid w:val="0022568A"/>
    <w:rsid w:val="00226283"/>
    <w:rsid w:val="002263E2"/>
    <w:rsid w:val="00226E49"/>
    <w:rsid w:val="00226EC5"/>
    <w:rsid w:val="00226FB9"/>
    <w:rsid w:val="002270DC"/>
    <w:rsid w:val="0022790B"/>
    <w:rsid w:val="002301DE"/>
    <w:rsid w:val="00230A7A"/>
    <w:rsid w:val="00230C99"/>
    <w:rsid w:val="002318B1"/>
    <w:rsid w:val="002318E1"/>
    <w:rsid w:val="00231A84"/>
    <w:rsid w:val="00231D96"/>
    <w:rsid w:val="00232115"/>
    <w:rsid w:val="00232480"/>
    <w:rsid w:val="00232E33"/>
    <w:rsid w:val="0023345C"/>
    <w:rsid w:val="002339BA"/>
    <w:rsid w:val="00234708"/>
    <w:rsid w:val="002347D3"/>
    <w:rsid w:val="0023480F"/>
    <w:rsid w:val="00234A03"/>
    <w:rsid w:val="00234E88"/>
    <w:rsid w:val="00234F5C"/>
    <w:rsid w:val="002355FC"/>
    <w:rsid w:val="0023679E"/>
    <w:rsid w:val="002369F0"/>
    <w:rsid w:val="00237029"/>
    <w:rsid w:val="0023798E"/>
    <w:rsid w:val="00237D1E"/>
    <w:rsid w:val="00237E80"/>
    <w:rsid w:val="002413B7"/>
    <w:rsid w:val="00241BEA"/>
    <w:rsid w:val="002421D4"/>
    <w:rsid w:val="00242468"/>
    <w:rsid w:val="0024277B"/>
    <w:rsid w:val="00242D6B"/>
    <w:rsid w:val="00242FFB"/>
    <w:rsid w:val="00243602"/>
    <w:rsid w:val="00243899"/>
    <w:rsid w:val="00243FD5"/>
    <w:rsid w:val="002440E3"/>
    <w:rsid w:val="002450DD"/>
    <w:rsid w:val="00245756"/>
    <w:rsid w:val="002459E7"/>
    <w:rsid w:val="00245C9F"/>
    <w:rsid w:val="00245D4B"/>
    <w:rsid w:val="00245E59"/>
    <w:rsid w:val="002466C5"/>
    <w:rsid w:val="00246CB9"/>
    <w:rsid w:val="00246DD9"/>
    <w:rsid w:val="00247159"/>
    <w:rsid w:val="00247295"/>
    <w:rsid w:val="002473A7"/>
    <w:rsid w:val="0024758F"/>
    <w:rsid w:val="0024766E"/>
    <w:rsid w:val="00247753"/>
    <w:rsid w:val="00247E30"/>
    <w:rsid w:val="00247F81"/>
    <w:rsid w:val="002502FF"/>
    <w:rsid w:val="0025056A"/>
    <w:rsid w:val="00250A11"/>
    <w:rsid w:val="00251404"/>
    <w:rsid w:val="00251899"/>
    <w:rsid w:val="002518E0"/>
    <w:rsid w:val="00251D40"/>
    <w:rsid w:val="00251EA6"/>
    <w:rsid w:val="0025250F"/>
    <w:rsid w:val="0025275F"/>
    <w:rsid w:val="0025276A"/>
    <w:rsid w:val="002528C0"/>
    <w:rsid w:val="00252AE2"/>
    <w:rsid w:val="00253611"/>
    <w:rsid w:val="00253785"/>
    <w:rsid w:val="00254481"/>
    <w:rsid w:val="00254CE8"/>
    <w:rsid w:val="00254E8F"/>
    <w:rsid w:val="00254ECD"/>
    <w:rsid w:val="002556D5"/>
    <w:rsid w:val="00255D46"/>
    <w:rsid w:val="00256F6B"/>
    <w:rsid w:val="00257FE4"/>
    <w:rsid w:val="002601EA"/>
    <w:rsid w:val="00260656"/>
    <w:rsid w:val="002609E2"/>
    <w:rsid w:val="00260E37"/>
    <w:rsid w:val="00260E87"/>
    <w:rsid w:val="00260E89"/>
    <w:rsid w:val="0026131C"/>
    <w:rsid w:val="002613BB"/>
    <w:rsid w:val="00261492"/>
    <w:rsid w:val="002614D8"/>
    <w:rsid w:val="00261EE5"/>
    <w:rsid w:val="00262087"/>
    <w:rsid w:val="00262107"/>
    <w:rsid w:val="00262238"/>
    <w:rsid w:val="002627B8"/>
    <w:rsid w:val="00262921"/>
    <w:rsid w:val="00263540"/>
    <w:rsid w:val="00263684"/>
    <w:rsid w:val="00263DD3"/>
    <w:rsid w:val="00264018"/>
    <w:rsid w:val="00264269"/>
    <w:rsid w:val="00264BC9"/>
    <w:rsid w:val="00264C30"/>
    <w:rsid w:val="00264E14"/>
    <w:rsid w:val="00265C85"/>
    <w:rsid w:val="002661BD"/>
    <w:rsid w:val="002668A1"/>
    <w:rsid w:val="00267770"/>
    <w:rsid w:val="00270526"/>
    <w:rsid w:val="00270CC4"/>
    <w:rsid w:val="00272086"/>
    <w:rsid w:val="00272431"/>
    <w:rsid w:val="0027268B"/>
    <w:rsid w:val="002727D0"/>
    <w:rsid w:val="00272E42"/>
    <w:rsid w:val="002736DA"/>
    <w:rsid w:val="00273703"/>
    <w:rsid w:val="00273E08"/>
    <w:rsid w:val="00274080"/>
    <w:rsid w:val="00274809"/>
    <w:rsid w:val="00274F06"/>
    <w:rsid w:val="00274F6C"/>
    <w:rsid w:val="002757DC"/>
    <w:rsid w:val="002759A1"/>
    <w:rsid w:val="00275E64"/>
    <w:rsid w:val="00275EB0"/>
    <w:rsid w:val="002760AC"/>
    <w:rsid w:val="00277077"/>
    <w:rsid w:val="00277507"/>
    <w:rsid w:val="0027770A"/>
    <w:rsid w:val="00280550"/>
    <w:rsid w:val="00282137"/>
    <w:rsid w:val="002821E6"/>
    <w:rsid w:val="002827DB"/>
    <w:rsid w:val="00282856"/>
    <w:rsid w:val="002831DF"/>
    <w:rsid w:val="002834AC"/>
    <w:rsid w:val="00284346"/>
    <w:rsid w:val="00284820"/>
    <w:rsid w:val="00284D29"/>
    <w:rsid w:val="002854F6"/>
    <w:rsid w:val="00285588"/>
    <w:rsid w:val="00285708"/>
    <w:rsid w:val="00285C61"/>
    <w:rsid w:val="00286357"/>
    <w:rsid w:val="0028669F"/>
    <w:rsid w:val="0028691B"/>
    <w:rsid w:val="00287057"/>
    <w:rsid w:val="00287417"/>
    <w:rsid w:val="002879DF"/>
    <w:rsid w:val="00287A3F"/>
    <w:rsid w:val="00290057"/>
    <w:rsid w:val="002906D5"/>
    <w:rsid w:val="00290727"/>
    <w:rsid w:val="00290B92"/>
    <w:rsid w:val="00290F1B"/>
    <w:rsid w:val="002911F6"/>
    <w:rsid w:val="002920AC"/>
    <w:rsid w:val="00292B5E"/>
    <w:rsid w:val="00292D77"/>
    <w:rsid w:val="00292F82"/>
    <w:rsid w:val="00293138"/>
    <w:rsid w:val="00293163"/>
    <w:rsid w:val="002937A7"/>
    <w:rsid w:val="002937C3"/>
    <w:rsid w:val="00294A67"/>
    <w:rsid w:val="00294C91"/>
    <w:rsid w:val="00294F86"/>
    <w:rsid w:val="002956B0"/>
    <w:rsid w:val="00295B48"/>
    <w:rsid w:val="00295DA9"/>
    <w:rsid w:val="00296198"/>
    <w:rsid w:val="00296400"/>
    <w:rsid w:val="00296533"/>
    <w:rsid w:val="00296573"/>
    <w:rsid w:val="00296BB6"/>
    <w:rsid w:val="00297549"/>
    <w:rsid w:val="002976A0"/>
    <w:rsid w:val="00297D59"/>
    <w:rsid w:val="002A0371"/>
    <w:rsid w:val="002A054E"/>
    <w:rsid w:val="002A0753"/>
    <w:rsid w:val="002A1030"/>
    <w:rsid w:val="002A18A5"/>
    <w:rsid w:val="002A27BD"/>
    <w:rsid w:val="002A2CE3"/>
    <w:rsid w:val="002A37A3"/>
    <w:rsid w:val="002A37EE"/>
    <w:rsid w:val="002A3853"/>
    <w:rsid w:val="002A3E40"/>
    <w:rsid w:val="002A4141"/>
    <w:rsid w:val="002A523E"/>
    <w:rsid w:val="002A53F9"/>
    <w:rsid w:val="002A66D0"/>
    <w:rsid w:val="002A6737"/>
    <w:rsid w:val="002A6876"/>
    <w:rsid w:val="002A6A4F"/>
    <w:rsid w:val="002A74DF"/>
    <w:rsid w:val="002B01E9"/>
    <w:rsid w:val="002B02B4"/>
    <w:rsid w:val="002B09A6"/>
    <w:rsid w:val="002B0BFC"/>
    <w:rsid w:val="002B0E96"/>
    <w:rsid w:val="002B0F1C"/>
    <w:rsid w:val="002B1061"/>
    <w:rsid w:val="002B125A"/>
    <w:rsid w:val="002B1481"/>
    <w:rsid w:val="002B1556"/>
    <w:rsid w:val="002B1945"/>
    <w:rsid w:val="002B1C56"/>
    <w:rsid w:val="002B1C5C"/>
    <w:rsid w:val="002B2268"/>
    <w:rsid w:val="002B25AF"/>
    <w:rsid w:val="002B26E3"/>
    <w:rsid w:val="002B2C6E"/>
    <w:rsid w:val="002B3183"/>
    <w:rsid w:val="002B3538"/>
    <w:rsid w:val="002B3F00"/>
    <w:rsid w:val="002B3F52"/>
    <w:rsid w:val="002B3F88"/>
    <w:rsid w:val="002B4195"/>
    <w:rsid w:val="002B43A7"/>
    <w:rsid w:val="002B43AB"/>
    <w:rsid w:val="002B4EEC"/>
    <w:rsid w:val="002B5108"/>
    <w:rsid w:val="002B579D"/>
    <w:rsid w:val="002B5932"/>
    <w:rsid w:val="002B67F4"/>
    <w:rsid w:val="002B720E"/>
    <w:rsid w:val="002B7A4E"/>
    <w:rsid w:val="002C029B"/>
    <w:rsid w:val="002C05E1"/>
    <w:rsid w:val="002C0997"/>
    <w:rsid w:val="002C09CD"/>
    <w:rsid w:val="002C0E30"/>
    <w:rsid w:val="002C1998"/>
    <w:rsid w:val="002C1C47"/>
    <w:rsid w:val="002C1DA3"/>
    <w:rsid w:val="002C201B"/>
    <w:rsid w:val="002C2427"/>
    <w:rsid w:val="002C32A7"/>
    <w:rsid w:val="002C3745"/>
    <w:rsid w:val="002C3C54"/>
    <w:rsid w:val="002C4CCA"/>
    <w:rsid w:val="002C55C2"/>
    <w:rsid w:val="002C773F"/>
    <w:rsid w:val="002C7755"/>
    <w:rsid w:val="002D0121"/>
    <w:rsid w:val="002D01FF"/>
    <w:rsid w:val="002D071B"/>
    <w:rsid w:val="002D0F47"/>
    <w:rsid w:val="002D2D07"/>
    <w:rsid w:val="002D3283"/>
    <w:rsid w:val="002D3290"/>
    <w:rsid w:val="002D33A1"/>
    <w:rsid w:val="002D37B0"/>
    <w:rsid w:val="002D3A15"/>
    <w:rsid w:val="002D4432"/>
    <w:rsid w:val="002D4527"/>
    <w:rsid w:val="002D4C2A"/>
    <w:rsid w:val="002D4E9E"/>
    <w:rsid w:val="002D4FA6"/>
    <w:rsid w:val="002D500E"/>
    <w:rsid w:val="002D5124"/>
    <w:rsid w:val="002D5952"/>
    <w:rsid w:val="002D5AB2"/>
    <w:rsid w:val="002D5FCE"/>
    <w:rsid w:val="002D61C5"/>
    <w:rsid w:val="002D6871"/>
    <w:rsid w:val="002D69E7"/>
    <w:rsid w:val="002D703D"/>
    <w:rsid w:val="002E02CC"/>
    <w:rsid w:val="002E08A2"/>
    <w:rsid w:val="002E0D48"/>
    <w:rsid w:val="002E0F2A"/>
    <w:rsid w:val="002E19A0"/>
    <w:rsid w:val="002E1D3C"/>
    <w:rsid w:val="002E1E3D"/>
    <w:rsid w:val="002E2011"/>
    <w:rsid w:val="002E20EC"/>
    <w:rsid w:val="002E2187"/>
    <w:rsid w:val="002E337B"/>
    <w:rsid w:val="002E3DAA"/>
    <w:rsid w:val="002E3E4F"/>
    <w:rsid w:val="002E462A"/>
    <w:rsid w:val="002E4D42"/>
    <w:rsid w:val="002E623A"/>
    <w:rsid w:val="002E65DA"/>
    <w:rsid w:val="002E6634"/>
    <w:rsid w:val="002E66EC"/>
    <w:rsid w:val="002E6B70"/>
    <w:rsid w:val="002E7237"/>
    <w:rsid w:val="002E731D"/>
    <w:rsid w:val="002E73D7"/>
    <w:rsid w:val="002F01A0"/>
    <w:rsid w:val="002F0781"/>
    <w:rsid w:val="002F0E49"/>
    <w:rsid w:val="002F134A"/>
    <w:rsid w:val="002F1702"/>
    <w:rsid w:val="002F1A92"/>
    <w:rsid w:val="002F21BD"/>
    <w:rsid w:val="002F2217"/>
    <w:rsid w:val="002F2A17"/>
    <w:rsid w:val="002F30F7"/>
    <w:rsid w:val="002F35F3"/>
    <w:rsid w:val="002F4CF5"/>
    <w:rsid w:val="002F4D3A"/>
    <w:rsid w:val="002F531E"/>
    <w:rsid w:val="002F5848"/>
    <w:rsid w:val="002F58D6"/>
    <w:rsid w:val="002F5C4B"/>
    <w:rsid w:val="002F61EA"/>
    <w:rsid w:val="002F65D5"/>
    <w:rsid w:val="002F6770"/>
    <w:rsid w:val="002F698D"/>
    <w:rsid w:val="002F6C8F"/>
    <w:rsid w:val="002F7B05"/>
    <w:rsid w:val="002F7BB7"/>
    <w:rsid w:val="002F7C45"/>
    <w:rsid w:val="00300423"/>
    <w:rsid w:val="0030052A"/>
    <w:rsid w:val="003012A5"/>
    <w:rsid w:val="00301800"/>
    <w:rsid w:val="00302F49"/>
    <w:rsid w:val="00303137"/>
    <w:rsid w:val="0030327C"/>
    <w:rsid w:val="00303403"/>
    <w:rsid w:val="003037BB"/>
    <w:rsid w:val="00303E2E"/>
    <w:rsid w:val="003049A4"/>
    <w:rsid w:val="00304B28"/>
    <w:rsid w:val="00304BE0"/>
    <w:rsid w:val="003051DD"/>
    <w:rsid w:val="00305CBE"/>
    <w:rsid w:val="00305D07"/>
    <w:rsid w:val="00306258"/>
    <w:rsid w:val="0030651B"/>
    <w:rsid w:val="00306928"/>
    <w:rsid w:val="00306CD4"/>
    <w:rsid w:val="00306D01"/>
    <w:rsid w:val="0030745B"/>
    <w:rsid w:val="00307C1F"/>
    <w:rsid w:val="00310580"/>
    <w:rsid w:val="00310E9E"/>
    <w:rsid w:val="00311759"/>
    <w:rsid w:val="003122BC"/>
    <w:rsid w:val="00312FE7"/>
    <w:rsid w:val="00313525"/>
    <w:rsid w:val="00313984"/>
    <w:rsid w:val="00313EC5"/>
    <w:rsid w:val="00314020"/>
    <w:rsid w:val="003143B6"/>
    <w:rsid w:val="00314DB0"/>
    <w:rsid w:val="003150F0"/>
    <w:rsid w:val="0031535E"/>
    <w:rsid w:val="00315A96"/>
    <w:rsid w:val="00316750"/>
    <w:rsid w:val="00316A85"/>
    <w:rsid w:val="00316CFA"/>
    <w:rsid w:val="00316DD1"/>
    <w:rsid w:val="003176F2"/>
    <w:rsid w:val="00320E14"/>
    <w:rsid w:val="003210C2"/>
    <w:rsid w:val="00321700"/>
    <w:rsid w:val="00322F02"/>
    <w:rsid w:val="00323059"/>
    <w:rsid w:val="0032581E"/>
    <w:rsid w:val="0032613B"/>
    <w:rsid w:val="00326398"/>
    <w:rsid w:val="0032725B"/>
    <w:rsid w:val="003275AA"/>
    <w:rsid w:val="003277D4"/>
    <w:rsid w:val="00327D60"/>
    <w:rsid w:val="003300BA"/>
    <w:rsid w:val="0033045A"/>
    <w:rsid w:val="00330638"/>
    <w:rsid w:val="00330765"/>
    <w:rsid w:val="00330768"/>
    <w:rsid w:val="0033079E"/>
    <w:rsid w:val="00330DE6"/>
    <w:rsid w:val="00331E9E"/>
    <w:rsid w:val="003320A2"/>
    <w:rsid w:val="003325DA"/>
    <w:rsid w:val="003330D0"/>
    <w:rsid w:val="00333B9E"/>
    <w:rsid w:val="00334D07"/>
    <w:rsid w:val="00334DF2"/>
    <w:rsid w:val="003357A3"/>
    <w:rsid w:val="00335DF5"/>
    <w:rsid w:val="00336025"/>
    <w:rsid w:val="0033630A"/>
    <w:rsid w:val="003364F3"/>
    <w:rsid w:val="003372A3"/>
    <w:rsid w:val="00337F02"/>
    <w:rsid w:val="00337F6B"/>
    <w:rsid w:val="00341F39"/>
    <w:rsid w:val="00342280"/>
    <w:rsid w:val="00342ACA"/>
    <w:rsid w:val="00342D2F"/>
    <w:rsid w:val="0034315E"/>
    <w:rsid w:val="003433E5"/>
    <w:rsid w:val="00343641"/>
    <w:rsid w:val="0034371A"/>
    <w:rsid w:val="003437A0"/>
    <w:rsid w:val="00343874"/>
    <w:rsid w:val="00343DA0"/>
    <w:rsid w:val="00344C47"/>
    <w:rsid w:val="00344CB2"/>
    <w:rsid w:val="00344EAE"/>
    <w:rsid w:val="00345288"/>
    <w:rsid w:val="003452EE"/>
    <w:rsid w:val="00345398"/>
    <w:rsid w:val="003458AD"/>
    <w:rsid w:val="00345CBE"/>
    <w:rsid w:val="0034604B"/>
    <w:rsid w:val="00346471"/>
    <w:rsid w:val="00347254"/>
    <w:rsid w:val="00347EC8"/>
    <w:rsid w:val="003502C7"/>
    <w:rsid w:val="00350740"/>
    <w:rsid w:val="00350AB3"/>
    <w:rsid w:val="00350D92"/>
    <w:rsid w:val="00350F5E"/>
    <w:rsid w:val="0035169C"/>
    <w:rsid w:val="003517D0"/>
    <w:rsid w:val="0035276D"/>
    <w:rsid w:val="003528C5"/>
    <w:rsid w:val="00353224"/>
    <w:rsid w:val="0035379B"/>
    <w:rsid w:val="00353E11"/>
    <w:rsid w:val="0035425B"/>
    <w:rsid w:val="00354D08"/>
    <w:rsid w:val="003556FF"/>
    <w:rsid w:val="00355F1A"/>
    <w:rsid w:val="0035689E"/>
    <w:rsid w:val="00356EB8"/>
    <w:rsid w:val="0035782A"/>
    <w:rsid w:val="00357F9D"/>
    <w:rsid w:val="003602F9"/>
    <w:rsid w:val="0036065A"/>
    <w:rsid w:val="00362005"/>
    <w:rsid w:val="00362B77"/>
    <w:rsid w:val="00363932"/>
    <w:rsid w:val="00363CD1"/>
    <w:rsid w:val="00364681"/>
    <w:rsid w:val="00364CC1"/>
    <w:rsid w:val="00364D88"/>
    <w:rsid w:val="00365473"/>
    <w:rsid w:val="0036572A"/>
    <w:rsid w:val="00365880"/>
    <w:rsid w:val="00366089"/>
    <w:rsid w:val="00366261"/>
    <w:rsid w:val="003662B4"/>
    <w:rsid w:val="00366D9F"/>
    <w:rsid w:val="00367164"/>
    <w:rsid w:val="0036754D"/>
    <w:rsid w:val="00367720"/>
    <w:rsid w:val="00370FFF"/>
    <w:rsid w:val="003718AE"/>
    <w:rsid w:val="00371941"/>
    <w:rsid w:val="00371E3F"/>
    <w:rsid w:val="003721AA"/>
    <w:rsid w:val="00372872"/>
    <w:rsid w:val="0037292A"/>
    <w:rsid w:val="003733FE"/>
    <w:rsid w:val="003740D0"/>
    <w:rsid w:val="003748B1"/>
    <w:rsid w:val="0037492D"/>
    <w:rsid w:val="0037502D"/>
    <w:rsid w:val="00376705"/>
    <w:rsid w:val="00376755"/>
    <w:rsid w:val="00376F21"/>
    <w:rsid w:val="00377060"/>
    <w:rsid w:val="0037717B"/>
    <w:rsid w:val="003773D9"/>
    <w:rsid w:val="00377422"/>
    <w:rsid w:val="00380066"/>
    <w:rsid w:val="003804C7"/>
    <w:rsid w:val="00380DEC"/>
    <w:rsid w:val="00381187"/>
    <w:rsid w:val="003818F6"/>
    <w:rsid w:val="0038267F"/>
    <w:rsid w:val="0038273A"/>
    <w:rsid w:val="0038279A"/>
    <w:rsid w:val="00382B2D"/>
    <w:rsid w:val="00382F73"/>
    <w:rsid w:val="00383C3C"/>
    <w:rsid w:val="00383DE1"/>
    <w:rsid w:val="00384107"/>
    <w:rsid w:val="00384816"/>
    <w:rsid w:val="0038489B"/>
    <w:rsid w:val="00384A18"/>
    <w:rsid w:val="00385278"/>
    <w:rsid w:val="00385399"/>
    <w:rsid w:val="003854CF"/>
    <w:rsid w:val="00386415"/>
    <w:rsid w:val="00386508"/>
    <w:rsid w:val="00386F11"/>
    <w:rsid w:val="00387041"/>
    <w:rsid w:val="00387DA2"/>
    <w:rsid w:val="003905C6"/>
    <w:rsid w:val="003916B6"/>
    <w:rsid w:val="003916BE"/>
    <w:rsid w:val="003916F6"/>
    <w:rsid w:val="00391A79"/>
    <w:rsid w:val="0039202F"/>
    <w:rsid w:val="003924C5"/>
    <w:rsid w:val="003930AD"/>
    <w:rsid w:val="0039324E"/>
    <w:rsid w:val="0039397E"/>
    <w:rsid w:val="00393CA0"/>
    <w:rsid w:val="00393DAE"/>
    <w:rsid w:val="003942F3"/>
    <w:rsid w:val="003944C1"/>
    <w:rsid w:val="00394904"/>
    <w:rsid w:val="00394BEA"/>
    <w:rsid w:val="00395313"/>
    <w:rsid w:val="0039546B"/>
    <w:rsid w:val="003956DC"/>
    <w:rsid w:val="003A015B"/>
    <w:rsid w:val="003A0A15"/>
    <w:rsid w:val="003A1043"/>
    <w:rsid w:val="003A2130"/>
    <w:rsid w:val="003A3560"/>
    <w:rsid w:val="003A3BF7"/>
    <w:rsid w:val="003A4174"/>
    <w:rsid w:val="003A54DE"/>
    <w:rsid w:val="003A57D2"/>
    <w:rsid w:val="003A5C16"/>
    <w:rsid w:val="003A61D0"/>
    <w:rsid w:val="003A62A7"/>
    <w:rsid w:val="003A711B"/>
    <w:rsid w:val="003A7256"/>
    <w:rsid w:val="003A737A"/>
    <w:rsid w:val="003A7A62"/>
    <w:rsid w:val="003A7B2C"/>
    <w:rsid w:val="003A7DF7"/>
    <w:rsid w:val="003A7EA0"/>
    <w:rsid w:val="003B0ABF"/>
    <w:rsid w:val="003B1800"/>
    <w:rsid w:val="003B1E36"/>
    <w:rsid w:val="003B1E47"/>
    <w:rsid w:val="003B21C3"/>
    <w:rsid w:val="003B2318"/>
    <w:rsid w:val="003B335B"/>
    <w:rsid w:val="003B36AE"/>
    <w:rsid w:val="003B3B0B"/>
    <w:rsid w:val="003B53A3"/>
    <w:rsid w:val="003B5539"/>
    <w:rsid w:val="003B58C7"/>
    <w:rsid w:val="003B5EAD"/>
    <w:rsid w:val="003B5ED3"/>
    <w:rsid w:val="003B5F2B"/>
    <w:rsid w:val="003B6AA2"/>
    <w:rsid w:val="003B6CCD"/>
    <w:rsid w:val="003B77D8"/>
    <w:rsid w:val="003C0A00"/>
    <w:rsid w:val="003C109B"/>
    <w:rsid w:val="003C16E7"/>
    <w:rsid w:val="003C173B"/>
    <w:rsid w:val="003C1C87"/>
    <w:rsid w:val="003C24C7"/>
    <w:rsid w:val="003C26DD"/>
    <w:rsid w:val="003C2C80"/>
    <w:rsid w:val="003C31D0"/>
    <w:rsid w:val="003C3E98"/>
    <w:rsid w:val="003C468B"/>
    <w:rsid w:val="003C4802"/>
    <w:rsid w:val="003C4F7B"/>
    <w:rsid w:val="003C5B81"/>
    <w:rsid w:val="003C5E8D"/>
    <w:rsid w:val="003C6829"/>
    <w:rsid w:val="003C6AD9"/>
    <w:rsid w:val="003C6B70"/>
    <w:rsid w:val="003C6EF3"/>
    <w:rsid w:val="003C71CF"/>
    <w:rsid w:val="003C7A1C"/>
    <w:rsid w:val="003D02F0"/>
    <w:rsid w:val="003D034C"/>
    <w:rsid w:val="003D03BF"/>
    <w:rsid w:val="003D05C3"/>
    <w:rsid w:val="003D0861"/>
    <w:rsid w:val="003D1195"/>
    <w:rsid w:val="003D13D6"/>
    <w:rsid w:val="003D1C80"/>
    <w:rsid w:val="003D1CA3"/>
    <w:rsid w:val="003D2427"/>
    <w:rsid w:val="003D31EC"/>
    <w:rsid w:val="003D339E"/>
    <w:rsid w:val="003D380D"/>
    <w:rsid w:val="003D3B32"/>
    <w:rsid w:val="003D3F0E"/>
    <w:rsid w:val="003D4F85"/>
    <w:rsid w:val="003D5910"/>
    <w:rsid w:val="003D5BC1"/>
    <w:rsid w:val="003D5BCC"/>
    <w:rsid w:val="003D60CC"/>
    <w:rsid w:val="003D7176"/>
    <w:rsid w:val="003D7D02"/>
    <w:rsid w:val="003D7FAC"/>
    <w:rsid w:val="003E008B"/>
    <w:rsid w:val="003E038E"/>
    <w:rsid w:val="003E0D13"/>
    <w:rsid w:val="003E1131"/>
    <w:rsid w:val="003E11AD"/>
    <w:rsid w:val="003E20A4"/>
    <w:rsid w:val="003E284E"/>
    <w:rsid w:val="003E2D88"/>
    <w:rsid w:val="003E3044"/>
    <w:rsid w:val="003E3D6D"/>
    <w:rsid w:val="003E3F14"/>
    <w:rsid w:val="003E3F31"/>
    <w:rsid w:val="003E478B"/>
    <w:rsid w:val="003E4893"/>
    <w:rsid w:val="003E491B"/>
    <w:rsid w:val="003E49EA"/>
    <w:rsid w:val="003E5186"/>
    <w:rsid w:val="003E5FD5"/>
    <w:rsid w:val="003E638F"/>
    <w:rsid w:val="003E74E1"/>
    <w:rsid w:val="003E766D"/>
    <w:rsid w:val="003E78AE"/>
    <w:rsid w:val="003E78B0"/>
    <w:rsid w:val="003E7924"/>
    <w:rsid w:val="003E7953"/>
    <w:rsid w:val="003F0043"/>
    <w:rsid w:val="003F02C6"/>
    <w:rsid w:val="003F0F62"/>
    <w:rsid w:val="003F1362"/>
    <w:rsid w:val="003F2443"/>
    <w:rsid w:val="003F3ACE"/>
    <w:rsid w:val="003F3BE2"/>
    <w:rsid w:val="003F3CB7"/>
    <w:rsid w:val="003F4921"/>
    <w:rsid w:val="003F523C"/>
    <w:rsid w:val="003F55AD"/>
    <w:rsid w:val="003F56D5"/>
    <w:rsid w:val="003F5857"/>
    <w:rsid w:val="003F6C5D"/>
    <w:rsid w:val="003F6CDC"/>
    <w:rsid w:val="003F7491"/>
    <w:rsid w:val="003F7FCE"/>
    <w:rsid w:val="004000BD"/>
    <w:rsid w:val="0040042E"/>
    <w:rsid w:val="00400E7C"/>
    <w:rsid w:val="00400FDD"/>
    <w:rsid w:val="00401001"/>
    <w:rsid w:val="00402445"/>
    <w:rsid w:val="00403344"/>
    <w:rsid w:val="00403A3A"/>
    <w:rsid w:val="00404060"/>
    <w:rsid w:val="004045B8"/>
    <w:rsid w:val="00404A54"/>
    <w:rsid w:val="00404A92"/>
    <w:rsid w:val="004061ED"/>
    <w:rsid w:val="00406EEA"/>
    <w:rsid w:val="0040774E"/>
    <w:rsid w:val="00407A2D"/>
    <w:rsid w:val="00407EAA"/>
    <w:rsid w:val="00407F36"/>
    <w:rsid w:val="00410385"/>
    <w:rsid w:val="004103B6"/>
    <w:rsid w:val="00411FA8"/>
    <w:rsid w:val="00412533"/>
    <w:rsid w:val="004128A7"/>
    <w:rsid w:val="00412E6D"/>
    <w:rsid w:val="00413435"/>
    <w:rsid w:val="00413748"/>
    <w:rsid w:val="004139CE"/>
    <w:rsid w:val="00413C04"/>
    <w:rsid w:val="00413E94"/>
    <w:rsid w:val="00413FA4"/>
    <w:rsid w:val="00414BF8"/>
    <w:rsid w:val="00414E7F"/>
    <w:rsid w:val="004157EF"/>
    <w:rsid w:val="004162D0"/>
    <w:rsid w:val="004166A3"/>
    <w:rsid w:val="00416DDC"/>
    <w:rsid w:val="00416E4A"/>
    <w:rsid w:val="00417F73"/>
    <w:rsid w:val="004204EA"/>
    <w:rsid w:val="00420551"/>
    <w:rsid w:val="0042077E"/>
    <w:rsid w:val="004213C0"/>
    <w:rsid w:val="004215E9"/>
    <w:rsid w:val="004218C6"/>
    <w:rsid w:val="00421B4F"/>
    <w:rsid w:val="0042293A"/>
    <w:rsid w:val="00422CA4"/>
    <w:rsid w:val="00422DC0"/>
    <w:rsid w:val="004232CD"/>
    <w:rsid w:val="00423567"/>
    <w:rsid w:val="00424695"/>
    <w:rsid w:val="004246C2"/>
    <w:rsid w:val="0042661A"/>
    <w:rsid w:val="00426A73"/>
    <w:rsid w:val="0042720C"/>
    <w:rsid w:val="00427D2F"/>
    <w:rsid w:val="00430730"/>
    <w:rsid w:val="004308F0"/>
    <w:rsid w:val="0043136F"/>
    <w:rsid w:val="00431E6E"/>
    <w:rsid w:val="0043231F"/>
    <w:rsid w:val="00432527"/>
    <w:rsid w:val="0043269E"/>
    <w:rsid w:val="00432708"/>
    <w:rsid w:val="00433F16"/>
    <w:rsid w:val="004349BF"/>
    <w:rsid w:val="00434A29"/>
    <w:rsid w:val="00434A97"/>
    <w:rsid w:val="00434CFE"/>
    <w:rsid w:val="00434D84"/>
    <w:rsid w:val="00435A12"/>
    <w:rsid w:val="00436095"/>
    <w:rsid w:val="004363F6"/>
    <w:rsid w:val="0043676A"/>
    <w:rsid w:val="00436AA9"/>
    <w:rsid w:val="00436CE2"/>
    <w:rsid w:val="004374C0"/>
    <w:rsid w:val="004375BE"/>
    <w:rsid w:val="00437CBC"/>
    <w:rsid w:val="00437D98"/>
    <w:rsid w:val="00440558"/>
    <w:rsid w:val="00440A70"/>
    <w:rsid w:val="00441107"/>
    <w:rsid w:val="00441272"/>
    <w:rsid w:val="004414AA"/>
    <w:rsid w:val="00441A55"/>
    <w:rsid w:val="00441AE1"/>
    <w:rsid w:val="0044221A"/>
    <w:rsid w:val="00442CAF"/>
    <w:rsid w:val="00443182"/>
    <w:rsid w:val="0044367E"/>
    <w:rsid w:val="00444369"/>
    <w:rsid w:val="004443EE"/>
    <w:rsid w:val="00444A52"/>
    <w:rsid w:val="0044507F"/>
    <w:rsid w:val="00445510"/>
    <w:rsid w:val="00445D85"/>
    <w:rsid w:val="00445DC4"/>
    <w:rsid w:val="00446561"/>
    <w:rsid w:val="00446824"/>
    <w:rsid w:val="004469BE"/>
    <w:rsid w:val="004471FB"/>
    <w:rsid w:val="004472F7"/>
    <w:rsid w:val="00447C7C"/>
    <w:rsid w:val="00447D0C"/>
    <w:rsid w:val="00447D84"/>
    <w:rsid w:val="004502DF"/>
    <w:rsid w:val="00450C36"/>
    <w:rsid w:val="00451196"/>
    <w:rsid w:val="004512B4"/>
    <w:rsid w:val="00451446"/>
    <w:rsid w:val="00452993"/>
    <w:rsid w:val="004536D8"/>
    <w:rsid w:val="00454519"/>
    <w:rsid w:val="00454655"/>
    <w:rsid w:val="00454746"/>
    <w:rsid w:val="00455166"/>
    <w:rsid w:val="00455658"/>
    <w:rsid w:val="00455A62"/>
    <w:rsid w:val="00455EF5"/>
    <w:rsid w:val="00457290"/>
    <w:rsid w:val="004576F3"/>
    <w:rsid w:val="00457817"/>
    <w:rsid w:val="00457B2B"/>
    <w:rsid w:val="00457C2D"/>
    <w:rsid w:val="00460172"/>
    <w:rsid w:val="00460528"/>
    <w:rsid w:val="0046094E"/>
    <w:rsid w:val="00460EAC"/>
    <w:rsid w:val="0046121F"/>
    <w:rsid w:val="00462224"/>
    <w:rsid w:val="004625D0"/>
    <w:rsid w:val="004628F5"/>
    <w:rsid w:val="00462F27"/>
    <w:rsid w:val="004631D3"/>
    <w:rsid w:val="0046346F"/>
    <w:rsid w:val="00463480"/>
    <w:rsid w:val="00463AF0"/>
    <w:rsid w:val="004644C4"/>
    <w:rsid w:val="0046514F"/>
    <w:rsid w:val="004652F4"/>
    <w:rsid w:val="00465A23"/>
    <w:rsid w:val="00465DBD"/>
    <w:rsid w:val="00465DEC"/>
    <w:rsid w:val="00465F9F"/>
    <w:rsid w:val="00466779"/>
    <w:rsid w:val="00466AA3"/>
    <w:rsid w:val="00467615"/>
    <w:rsid w:val="00467A74"/>
    <w:rsid w:val="00467AAC"/>
    <w:rsid w:val="0047047F"/>
    <w:rsid w:val="00470BCA"/>
    <w:rsid w:val="004710E6"/>
    <w:rsid w:val="0047144E"/>
    <w:rsid w:val="0047174D"/>
    <w:rsid w:val="00471874"/>
    <w:rsid w:val="00471A40"/>
    <w:rsid w:val="00471B2A"/>
    <w:rsid w:val="00471BB0"/>
    <w:rsid w:val="004737FA"/>
    <w:rsid w:val="004738A0"/>
    <w:rsid w:val="00473C9B"/>
    <w:rsid w:val="00474784"/>
    <w:rsid w:val="00474D6B"/>
    <w:rsid w:val="00474FD8"/>
    <w:rsid w:val="00475084"/>
    <w:rsid w:val="004761DD"/>
    <w:rsid w:val="004762AD"/>
    <w:rsid w:val="00476421"/>
    <w:rsid w:val="00476F02"/>
    <w:rsid w:val="0047720B"/>
    <w:rsid w:val="00477728"/>
    <w:rsid w:val="004777EE"/>
    <w:rsid w:val="00477BC7"/>
    <w:rsid w:val="00477FA1"/>
    <w:rsid w:val="00480DFD"/>
    <w:rsid w:val="00481679"/>
    <w:rsid w:val="00481814"/>
    <w:rsid w:val="0048187F"/>
    <w:rsid w:val="00481CAC"/>
    <w:rsid w:val="00482308"/>
    <w:rsid w:val="00483092"/>
    <w:rsid w:val="00483241"/>
    <w:rsid w:val="004848D1"/>
    <w:rsid w:val="00485028"/>
    <w:rsid w:val="00485772"/>
    <w:rsid w:val="00485AA9"/>
    <w:rsid w:val="00486CA1"/>
    <w:rsid w:val="00487789"/>
    <w:rsid w:val="00487898"/>
    <w:rsid w:val="00487CF7"/>
    <w:rsid w:val="00487E70"/>
    <w:rsid w:val="00487EA7"/>
    <w:rsid w:val="00490061"/>
    <w:rsid w:val="0049055A"/>
    <w:rsid w:val="00491D76"/>
    <w:rsid w:val="00491EEC"/>
    <w:rsid w:val="0049204E"/>
    <w:rsid w:val="0049317C"/>
    <w:rsid w:val="0049382F"/>
    <w:rsid w:val="00493B4D"/>
    <w:rsid w:val="00494103"/>
    <w:rsid w:val="00494361"/>
    <w:rsid w:val="004968AF"/>
    <w:rsid w:val="0049697B"/>
    <w:rsid w:val="00496BCA"/>
    <w:rsid w:val="00496D21"/>
    <w:rsid w:val="0049702B"/>
    <w:rsid w:val="004972A3"/>
    <w:rsid w:val="004977FB"/>
    <w:rsid w:val="00497821"/>
    <w:rsid w:val="004A02D1"/>
    <w:rsid w:val="004A080D"/>
    <w:rsid w:val="004A1915"/>
    <w:rsid w:val="004A1A93"/>
    <w:rsid w:val="004A1DCE"/>
    <w:rsid w:val="004A21D6"/>
    <w:rsid w:val="004A2626"/>
    <w:rsid w:val="004A2E16"/>
    <w:rsid w:val="004A3094"/>
    <w:rsid w:val="004A3850"/>
    <w:rsid w:val="004A3F3E"/>
    <w:rsid w:val="004A4046"/>
    <w:rsid w:val="004A42E8"/>
    <w:rsid w:val="004A448A"/>
    <w:rsid w:val="004A457D"/>
    <w:rsid w:val="004A50BF"/>
    <w:rsid w:val="004A53ED"/>
    <w:rsid w:val="004A54C3"/>
    <w:rsid w:val="004A59DE"/>
    <w:rsid w:val="004A5ACC"/>
    <w:rsid w:val="004A5D3B"/>
    <w:rsid w:val="004A5E20"/>
    <w:rsid w:val="004A6449"/>
    <w:rsid w:val="004A6883"/>
    <w:rsid w:val="004A68A0"/>
    <w:rsid w:val="004A70DF"/>
    <w:rsid w:val="004A7467"/>
    <w:rsid w:val="004B0339"/>
    <w:rsid w:val="004B0A3F"/>
    <w:rsid w:val="004B0EF8"/>
    <w:rsid w:val="004B11D9"/>
    <w:rsid w:val="004B129F"/>
    <w:rsid w:val="004B13C8"/>
    <w:rsid w:val="004B15D6"/>
    <w:rsid w:val="004B15E4"/>
    <w:rsid w:val="004B1625"/>
    <w:rsid w:val="004B171F"/>
    <w:rsid w:val="004B28C0"/>
    <w:rsid w:val="004B31DA"/>
    <w:rsid w:val="004B3A5F"/>
    <w:rsid w:val="004B454B"/>
    <w:rsid w:val="004B4B28"/>
    <w:rsid w:val="004B4D06"/>
    <w:rsid w:val="004B4F81"/>
    <w:rsid w:val="004B5093"/>
    <w:rsid w:val="004B56B5"/>
    <w:rsid w:val="004B595E"/>
    <w:rsid w:val="004B598F"/>
    <w:rsid w:val="004B6A3C"/>
    <w:rsid w:val="004B71E8"/>
    <w:rsid w:val="004B75B8"/>
    <w:rsid w:val="004B7806"/>
    <w:rsid w:val="004B7BB7"/>
    <w:rsid w:val="004B7EF1"/>
    <w:rsid w:val="004C037B"/>
    <w:rsid w:val="004C0900"/>
    <w:rsid w:val="004C0A34"/>
    <w:rsid w:val="004C0D5F"/>
    <w:rsid w:val="004C0EB9"/>
    <w:rsid w:val="004C10DA"/>
    <w:rsid w:val="004C1499"/>
    <w:rsid w:val="004C152C"/>
    <w:rsid w:val="004C18AC"/>
    <w:rsid w:val="004C243D"/>
    <w:rsid w:val="004C29FC"/>
    <w:rsid w:val="004C4797"/>
    <w:rsid w:val="004C48BD"/>
    <w:rsid w:val="004C4C31"/>
    <w:rsid w:val="004C56F4"/>
    <w:rsid w:val="004C571F"/>
    <w:rsid w:val="004C59AD"/>
    <w:rsid w:val="004C5AD0"/>
    <w:rsid w:val="004C631A"/>
    <w:rsid w:val="004C6DD1"/>
    <w:rsid w:val="004C72D1"/>
    <w:rsid w:val="004C752F"/>
    <w:rsid w:val="004C7737"/>
    <w:rsid w:val="004C7B19"/>
    <w:rsid w:val="004C7EF0"/>
    <w:rsid w:val="004D09A2"/>
    <w:rsid w:val="004D0D40"/>
    <w:rsid w:val="004D0E68"/>
    <w:rsid w:val="004D107A"/>
    <w:rsid w:val="004D10DE"/>
    <w:rsid w:val="004D1178"/>
    <w:rsid w:val="004D123F"/>
    <w:rsid w:val="004D1C3C"/>
    <w:rsid w:val="004D1EA4"/>
    <w:rsid w:val="004D240F"/>
    <w:rsid w:val="004D27E7"/>
    <w:rsid w:val="004D2967"/>
    <w:rsid w:val="004D2B4E"/>
    <w:rsid w:val="004D2BD6"/>
    <w:rsid w:val="004D2FA3"/>
    <w:rsid w:val="004D3718"/>
    <w:rsid w:val="004D4099"/>
    <w:rsid w:val="004D40A8"/>
    <w:rsid w:val="004D414D"/>
    <w:rsid w:val="004D4263"/>
    <w:rsid w:val="004D49E6"/>
    <w:rsid w:val="004D4B04"/>
    <w:rsid w:val="004D4B8A"/>
    <w:rsid w:val="004D5011"/>
    <w:rsid w:val="004D5486"/>
    <w:rsid w:val="004D56BA"/>
    <w:rsid w:val="004D6766"/>
    <w:rsid w:val="004D696A"/>
    <w:rsid w:val="004D6E9A"/>
    <w:rsid w:val="004D7039"/>
    <w:rsid w:val="004D7470"/>
    <w:rsid w:val="004D7874"/>
    <w:rsid w:val="004D788F"/>
    <w:rsid w:val="004D7BBA"/>
    <w:rsid w:val="004E130A"/>
    <w:rsid w:val="004E1765"/>
    <w:rsid w:val="004E2AC1"/>
    <w:rsid w:val="004E2CA4"/>
    <w:rsid w:val="004E2E61"/>
    <w:rsid w:val="004E37EE"/>
    <w:rsid w:val="004E3863"/>
    <w:rsid w:val="004E4079"/>
    <w:rsid w:val="004E4238"/>
    <w:rsid w:val="004E53C8"/>
    <w:rsid w:val="004E5C3B"/>
    <w:rsid w:val="004E5F94"/>
    <w:rsid w:val="004E6235"/>
    <w:rsid w:val="004E653A"/>
    <w:rsid w:val="004E66AA"/>
    <w:rsid w:val="004E6790"/>
    <w:rsid w:val="004E6C5E"/>
    <w:rsid w:val="004E71DC"/>
    <w:rsid w:val="004E7CCC"/>
    <w:rsid w:val="004F0197"/>
    <w:rsid w:val="004F0405"/>
    <w:rsid w:val="004F0902"/>
    <w:rsid w:val="004F0AD6"/>
    <w:rsid w:val="004F17C8"/>
    <w:rsid w:val="004F1F76"/>
    <w:rsid w:val="004F2118"/>
    <w:rsid w:val="004F3F1D"/>
    <w:rsid w:val="004F3FB4"/>
    <w:rsid w:val="004F43BB"/>
    <w:rsid w:val="004F4D62"/>
    <w:rsid w:val="004F5385"/>
    <w:rsid w:val="004F66E1"/>
    <w:rsid w:val="004F7592"/>
    <w:rsid w:val="004F7CB6"/>
    <w:rsid w:val="004F7FFE"/>
    <w:rsid w:val="005004C5"/>
    <w:rsid w:val="0050135A"/>
    <w:rsid w:val="005014AF"/>
    <w:rsid w:val="005026D1"/>
    <w:rsid w:val="00503199"/>
    <w:rsid w:val="005037C2"/>
    <w:rsid w:val="005053F6"/>
    <w:rsid w:val="00505F9E"/>
    <w:rsid w:val="00506034"/>
    <w:rsid w:val="00506C4C"/>
    <w:rsid w:val="005070C7"/>
    <w:rsid w:val="00507F35"/>
    <w:rsid w:val="0051028B"/>
    <w:rsid w:val="00510297"/>
    <w:rsid w:val="005104B9"/>
    <w:rsid w:val="00510538"/>
    <w:rsid w:val="005105E5"/>
    <w:rsid w:val="00510929"/>
    <w:rsid w:val="00510D0E"/>
    <w:rsid w:val="00510E06"/>
    <w:rsid w:val="0051126B"/>
    <w:rsid w:val="005112AD"/>
    <w:rsid w:val="00511908"/>
    <w:rsid w:val="00511AAC"/>
    <w:rsid w:val="005123D6"/>
    <w:rsid w:val="005123ED"/>
    <w:rsid w:val="00514292"/>
    <w:rsid w:val="005151DB"/>
    <w:rsid w:val="00515E7E"/>
    <w:rsid w:val="0051753B"/>
    <w:rsid w:val="005177C8"/>
    <w:rsid w:val="005200F9"/>
    <w:rsid w:val="005204B2"/>
    <w:rsid w:val="0052128F"/>
    <w:rsid w:val="005218EE"/>
    <w:rsid w:val="00523353"/>
    <w:rsid w:val="00523392"/>
    <w:rsid w:val="00523782"/>
    <w:rsid w:val="00523FB6"/>
    <w:rsid w:val="005247F6"/>
    <w:rsid w:val="00524CCC"/>
    <w:rsid w:val="00525063"/>
    <w:rsid w:val="00525631"/>
    <w:rsid w:val="00525922"/>
    <w:rsid w:val="00525DF8"/>
    <w:rsid w:val="00526985"/>
    <w:rsid w:val="00526AE8"/>
    <w:rsid w:val="005272A1"/>
    <w:rsid w:val="005279D3"/>
    <w:rsid w:val="005306BE"/>
    <w:rsid w:val="005306CD"/>
    <w:rsid w:val="00530B8B"/>
    <w:rsid w:val="00531C7D"/>
    <w:rsid w:val="005320D7"/>
    <w:rsid w:val="005327D3"/>
    <w:rsid w:val="0053334A"/>
    <w:rsid w:val="00534025"/>
    <w:rsid w:val="005340B8"/>
    <w:rsid w:val="00535AB9"/>
    <w:rsid w:val="00535FDD"/>
    <w:rsid w:val="005368F8"/>
    <w:rsid w:val="00537567"/>
    <w:rsid w:val="00537F62"/>
    <w:rsid w:val="00541656"/>
    <w:rsid w:val="0054219F"/>
    <w:rsid w:val="00543C6E"/>
    <w:rsid w:val="00543CA4"/>
    <w:rsid w:val="005444CB"/>
    <w:rsid w:val="005450D0"/>
    <w:rsid w:val="00545C2E"/>
    <w:rsid w:val="00546122"/>
    <w:rsid w:val="0054694B"/>
    <w:rsid w:val="00546953"/>
    <w:rsid w:val="00546C46"/>
    <w:rsid w:val="005476B7"/>
    <w:rsid w:val="005477D2"/>
    <w:rsid w:val="00547870"/>
    <w:rsid w:val="00550017"/>
    <w:rsid w:val="0055023A"/>
    <w:rsid w:val="00550DC7"/>
    <w:rsid w:val="00550EDC"/>
    <w:rsid w:val="00551591"/>
    <w:rsid w:val="0055192B"/>
    <w:rsid w:val="00551C5F"/>
    <w:rsid w:val="0055247C"/>
    <w:rsid w:val="00552A45"/>
    <w:rsid w:val="00552ABA"/>
    <w:rsid w:val="00552B16"/>
    <w:rsid w:val="005535A2"/>
    <w:rsid w:val="0055488C"/>
    <w:rsid w:val="00554ABB"/>
    <w:rsid w:val="00554C5B"/>
    <w:rsid w:val="00555083"/>
    <w:rsid w:val="00555397"/>
    <w:rsid w:val="00555FBC"/>
    <w:rsid w:val="005569E1"/>
    <w:rsid w:val="00556CF8"/>
    <w:rsid w:val="00556F51"/>
    <w:rsid w:val="005571E4"/>
    <w:rsid w:val="00557296"/>
    <w:rsid w:val="005604C6"/>
    <w:rsid w:val="00561854"/>
    <w:rsid w:val="00562751"/>
    <w:rsid w:val="005628E8"/>
    <w:rsid w:val="00563075"/>
    <w:rsid w:val="005632BE"/>
    <w:rsid w:val="0056386D"/>
    <w:rsid w:val="00563CB2"/>
    <w:rsid w:val="00563F1F"/>
    <w:rsid w:val="005644CB"/>
    <w:rsid w:val="005647B6"/>
    <w:rsid w:val="00564846"/>
    <w:rsid w:val="00564882"/>
    <w:rsid w:val="00564900"/>
    <w:rsid w:val="00564D78"/>
    <w:rsid w:val="00564DA4"/>
    <w:rsid w:val="00564F07"/>
    <w:rsid w:val="005664BB"/>
    <w:rsid w:val="005665F5"/>
    <w:rsid w:val="0056664C"/>
    <w:rsid w:val="00567587"/>
    <w:rsid w:val="00567A5F"/>
    <w:rsid w:val="00567C4D"/>
    <w:rsid w:val="00570702"/>
    <w:rsid w:val="005707BC"/>
    <w:rsid w:val="00570C13"/>
    <w:rsid w:val="00570D86"/>
    <w:rsid w:val="005714B3"/>
    <w:rsid w:val="005716D0"/>
    <w:rsid w:val="0057228D"/>
    <w:rsid w:val="00573045"/>
    <w:rsid w:val="00573549"/>
    <w:rsid w:val="005736A0"/>
    <w:rsid w:val="00573C7C"/>
    <w:rsid w:val="00574222"/>
    <w:rsid w:val="005745E3"/>
    <w:rsid w:val="005747F7"/>
    <w:rsid w:val="00574C2F"/>
    <w:rsid w:val="005750A9"/>
    <w:rsid w:val="00575C54"/>
    <w:rsid w:val="00575F68"/>
    <w:rsid w:val="005760BF"/>
    <w:rsid w:val="00576280"/>
    <w:rsid w:val="00576EEF"/>
    <w:rsid w:val="005770FA"/>
    <w:rsid w:val="00577611"/>
    <w:rsid w:val="00577F63"/>
    <w:rsid w:val="005803BF"/>
    <w:rsid w:val="00580E72"/>
    <w:rsid w:val="00581631"/>
    <w:rsid w:val="00581730"/>
    <w:rsid w:val="005835BB"/>
    <w:rsid w:val="005838FE"/>
    <w:rsid w:val="005839BA"/>
    <w:rsid w:val="0058406F"/>
    <w:rsid w:val="005843F2"/>
    <w:rsid w:val="005843F7"/>
    <w:rsid w:val="00584498"/>
    <w:rsid w:val="00584FAE"/>
    <w:rsid w:val="00585C26"/>
    <w:rsid w:val="00585F86"/>
    <w:rsid w:val="005872F1"/>
    <w:rsid w:val="00587682"/>
    <w:rsid w:val="0058769D"/>
    <w:rsid w:val="00587951"/>
    <w:rsid w:val="00587D5B"/>
    <w:rsid w:val="00590261"/>
    <w:rsid w:val="005910E2"/>
    <w:rsid w:val="0059110E"/>
    <w:rsid w:val="00591A8C"/>
    <w:rsid w:val="00591A95"/>
    <w:rsid w:val="0059229D"/>
    <w:rsid w:val="00592346"/>
    <w:rsid w:val="00593888"/>
    <w:rsid w:val="00593D7E"/>
    <w:rsid w:val="00594253"/>
    <w:rsid w:val="00594F8C"/>
    <w:rsid w:val="0059530F"/>
    <w:rsid w:val="005953BC"/>
    <w:rsid w:val="00596770"/>
    <w:rsid w:val="005976A4"/>
    <w:rsid w:val="00597AE0"/>
    <w:rsid w:val="005A01F9"/>
    <w:rsid w:val="005A0FED"/>
    <w:rsid w:val="005A0FF9"/>
    <w:rsid w:val="005A138D"/>
    <w:rsid w:val="005A13D8"/>
    <w:rsid w:val="005A17E1"/>
    <w:rsid w:val="005A2992"/>
    <w:rsid w:val="005A3790"/>
    <w:rsid w:val="005A3DB8"/>
    <w:rsid w:val="005A494E"/>
    <w:rsid w:val="005A499E"/>
    <w:rsid w:val="005A4C3A"/>
    <w:rsid w:val="005A50FC"/>
    <w:rsid w:val="005A571A"/>
    <w:rsid w:val="005A59BD"/>
    <w:rsid w:val="005A5A9C"/>
    <w:rsid w:val="005A63C1"/>
    <w:rsid w:val="005A6C53"/>
    <w:rsid w:val="005A6E4F"/>
    <w:rsid w:val="005A77E6"/>
    <w:rsid w:val="005B00DE"/>
    <w:rsid w:val="005B044A"/>
    <w:rsid w:val="005B094C"/>
    <w:rsid w:val="005B10AF"/>
    <w:rsid w:val="005B1538"/>
    <w:rsid w:val="005B1C90"/>
    <w:rsid w:val="005B2A03"/>
    <w:rsid w:val="005B3B5D"/>
    <w:rsid w:val="005B3C1C"/>
    <w:rsid w:val="005B3C59"/>
    <w:rsid w:val="005B402D"/>
    <w:rsid w:val="005B41C2"/>
    <w:rsid w:val="005B42B4"/>
    <w:rsid w:val="005B45A4"/>
    <w:rsid w:val="005B4744"/>
    <w:rsid w:val="005B4B85"/>
    <w:rsid w:val="005B53DC"/>
    <w:rsid w:val="005B58CC"/>
    <w:rsid w:val="005B5D1D"/>
    <w:rsid w:val="005B5D3D"/>
    <w:rsid w:val="005B5FC0"/>
    <w:rsid w:val="005B6F66"/>
    <w:rsid w:val="005B7289"/>
    <w:rsid w:val="005B73BE"/>
    <w:rsid w:val="005B7708"/>
    <w:rsid w:val="005B7D58"/>
    <w:rsid w:val="005B7EDD"/>
    <w:rsid w:val="005C00C7"/>
    <w:rsid w:val="005C02CA"/>
    <w:rsid w:val="005C05D3"/>
    <w:rsid w:val="005C061A"/>
    <w:rsid w:val="005C0861"/>
    <w:rsid w:val="005C0CCA"/>
    <w:rsid w:val="005C0E3A"/>
    <w:rsid w:val="005C24A9"/>
    <w:rsid w:val="005C3295"/>
    <w:rsid w:val="005C37C0"/>
    <w:rsid w:val="005C3841"/>
    <w:rsid w:val="005C3938"/>
    <w:rsid w:val="005C3A13"/>
    <w:rsid w:val="005C3AE2"/>
    <w:rsid w:val="005C3C09"/>
    <w:rsid w:val="005C4870"/>
    <w:rsid w:val="005C4E50"/>
    <w:rsid w:val="005C5528"/>
    <w:rsid w:val="005C74D1"/>
    <w:rsid w:val="005D0043"/>
    <w:rsid w:val="005D0648"/>
    <w:rsid w:val="005D06D3"/>
    <w:rsid w:val="005D159B"/>
    <w:rsid w:val="005D182A"/>
    <w:rsid w:val="005D1C24"/>
    <w:rsid w:val="005D1EED"/>
    <w:rsid w:val="005D201F"/>
    <w:rsid w:val="005D2075"/>
    <w:rsid w:val="005D225C"/>
    <w:rsid w:val="005D26CC"/>
    <w:rsid w:val="005D26F1"/>
    <w:rsid w:val="005D2F0B"/>
    <w:rsid w:val="005D3208"/>
    <w:rsid w:val="005D320C"/>
    <w:rsid w:val="005D36DE"/>
    <w:rsid w:val="005D383C"/>
    <w:rsid w:val="005D3AB1"/>
    <w:rsid w:val="005D4351"/>
    <w:rsid w:val="005D4492"/>
    <w:rsid w:val="005D49AF"/>
    <w:rsid w:val="005D4C18"/>
    <w:rsid w:val="005D4CB0"/>
    <w:rsid w:val="005D5E66"/>
    <w:rsid w:val="005D5F16"/>
    <w:rsid w:val="005D6520"/>
    <w:rsid w:val="005D656E"/>
    <w:rsid w:val="005D6EE3"/>
    <w:rsid w:val="005D70AB"/>
    <w:rsid w:val="005D70FC"/>
    <w:rsid w:val="005D712B"/>
    <w:rsid w:val="005E005B"/>
    <w:rsid w:val="005E09A3"/>
    <w:rsid w:val="005E0B81"/>
    <w:rsid w:val="005E0BC5"/>
    <w:rsid w:val="005E24F8"/>
    <w:rsid w:val="005E3E4F"/>
    <w:rsid w:val="005E434A"/>
    <w:rsid w:val="005E4553"/>
    <w:rsid w:val="005E45D2"/>
    <w:rsid w:val="005E45E8"/>
    <w:rsid w:val="005E5004"/>
    <w:rsid w:val="005E5D5E"/>
    <w:rsid w:val="005E6BB8"/>
    <w:rsid w:val="005E6D67"/>
    <w:rsid w:val="005E704D"/>
    <w:rsid w:val="005E72CA"/>
    <w:rsid w:val="005E7401"/>
    <w:rsid w:val="005E766B"/>
    <w:rsid w:val="005E76D4"/>
    <w:rsid w:val="005E7C9C"/>
    <w:rsid w:val="005F05E7"/>
    <w:rsid w:val="005F19A2"/>
    <w:rsid w:val="005F1C9F"/>
    <w:rsid w:val="005F2052"/>
    <w:rsid w:val="005F2065"/>
    <w:rsid w:val="005F2C22"/>
    <w:rsid w:val="005F34A1"/>
    <w:rsid w:val="005F3A75"/>
    <w:rsid w:val="005F45A6"/>
    <w:rsid w:val="005F4B15"/>
    <w:rsid w:val="005F4BA0"/>
    <w:rsid w:val="005F56B6"/>
    <w:rsid w:val="005F56D2"/>
    <w:rsid w:val="005F636D"/>
    <w:rsid w:val="005F6BF8"/>
    <w:rsid w:val="005F6D58"/>
    <w:rsid w:val="005F7339"/>
    <w:rsid w:val="005F77C7"/>
    <w:rsid w:val="005F7855"/>
    <w:rsid w:val="005F7C00"/>
    <w:rsid w:val="006001C6"/>
    <w:rsid w:val="006002EA"/>
    <w:rsid w:val="006009FB"/>
    <w:rsid w:val="006014EE"/>
    <w:rsid w:val="0060177E"/>
    <w:rsid w:val="00601F36"/>
    <w:rsid w:val="00602492"/>
    <w:rsid w:val="00602BA5"/>
    <w:rsid w:val="00602EDC"/>
    <w:rsid w:val="00602F0E"/>
    <w:rsid w:val="00603049"/>
    <w:rsid w:val="006030A2"/>
    <w:rsid w:val="00603983"/>
    <w:rsid w:val="00603B20"/>
    <w:rsid w:val="00603B86"/>
    <w:rsid w:val="00604209"/>
    <w:rsid w:val="00604457"/>
    <w:rsid w:val="006048C0"/>
    <w:rsid w:val="0060497D"/>
    <w:rsid w:val="00604B91"/>
    <w:rsid w:val="00604D42"/>
    <w:rsid w:val="00605A2A"/>
    <w:rsid w:val="00606DC5"/>
    <w:rsid w:val="00607602"/>
    <w:rsid w:val="00607C23"/>
    <w:rsid w:val="00607F6E"/>
    <w:rsid w:val="0061035B"/>
    <w:rsid w:val="00610483"/>
    <w:rsid w:val="006107B0"/>
    <w:rsid w:val="00610B53"/>
    <w:rsid w:val="00610BDD"/>
    <w:rsid w:val="00611392"/>
    <w:rsid w:val="006116C4"/>
    <w:rsid w:val="00611A20"/>
    <w:rsid w:val="00611B2E"/>
    <w:rsid w:val="00611EB1"/>
    <w:rsid w:val="00611F82"/>
    <w:rsid w:val="00612150"/>
    <w:rsid w:val="0061240D"/>
    <w:rsid w:val="006124AA"/>
    <w:rsid w:val="006125CC"/>
    <w:rsid w:val="006127D5"/>
    <w:rsid w:val="0061306F"/>
    <w:rsid w:val="006135BC"/>
    <w:rsid w:val="006136EA"/>
    <w:rsid w:val="0061524C"/>
    <w:rsid w:val="00615591"/>
    <w:rsid w:val="00615CE5"/>
    <w:rsid w:val="00616110"/>
    <w:rsid w:val="006168E8"/>
    <w:rsid w:val="00616C3A"/>
    <w:rsid w:val="00616F37"/>
    <w:rsid w:val="006172BF"/>
    <w:rsid w:val="00617E36"/>
    <w:rsid w:val="00617FEE"/>
    <w:rsid w:val="00621B62"/>
    <w:rsid w:val="00621C92"/>
    <w:rsid w:val="00621D58"/>
    <w:rsid w:val="00622380"/>
    <w:rsid w:val="006223ED"/>
    <w:rsid w:val="00622434"/>
    <w:rsid w:val="00622852"/>
    <w:rsid w:val="00623270"/>
    <w:rsid w:val="0062362D"/>
    <w:rsid w:val="0062492A"/>
    <w:rsid w:val="00624DE5"/>
    <w:rsid w:val="006258A4"/>
    <w:rsid w:val="00625C99"/>
    <w:rsid w:val="00626421"/>
    <w:rsid w:val="00626AF9"/>
    <w:rsid w:val="0062754A"/>
    <w:rsid w:val="00627833"/>
    <w:rsid w:val="00627A01"/>
    <w:rsid w:val="0063002E"/>
    <w:rsid w:val="00630E34"/>
    <w:rsid w:val="006310DA"/>
    <w:rsid w:val="00631205"/>
    <w:rsid w:val="00631906"/>
    <w:rsid w:val="006321D8"/>
    <w:rsid w:val="00632210"/>
    <w:rsid w:val="00632549"/>
    <w:rsid w:val="006328F9"/>
    <w:rsid w:val="00632D49"/>
    <w:rsid w:val="00632E1A"/>
    <w:rsid w:val="00634736"/>
    <w:rsid w:val="00634CAE"/>
    <w:rsid w:val="00634E34"/>
    <w:rsid w:val="0063502A"/>
    <w:rsid w:val="0063536F"/>
    <w:rsid w:val="00635AE3"/>
    <w:rsid w:val="0063627F"/>
    <w:rsid w:val="006362D4"/>
    <w:rsid w:val="006378A4"/>
    <w:rsid w:val="006378FD"/>
    <w:rsid w:val="00637BB8"/>
    <w:rsid w:val="006403B3"/>
    <w:rsid w:val="00640593"/>
    <w:rsid w:val="006406C2"/>
    <w:rsid w:val="0064214C"/>
    <w:rsid w:val="00642348"/>
    <w:rsid w:val="00642506"/>
    <w:rsid w:val="00642811"/>
    <w:rsid w:val="006429AC"/>
    <w:rsid w:val="006431E4"/>
    <w:rsid w:val="00643B3A"/>
    <w:rsid w:val="00643BEB"/>
    <w:rsid w:val="006442A2"/>
    <w:rsid w:val="0064495E"/>
    <w:rsid w:val="00644C05"/>
    <w:rsid w:val="006451B3"/>
    <w:rsid w:val="006451FF"/>
    <w:rsid w:val="00645293"/>
    <w:rsid w:val="00645868"/>
    <w:rsid w:val="00645B58"/>
    <w:rsid w:val="00646034"/>
    <w:rsid w:val="00646197"/>
    <w:rsid w:val="006466C1"/>
    <w:rsid w:val="00646AD3"/>
    <w:rsid w:val="00646BA9"/>
    <w:rsid w:val="00647FA3"/>
    <w:rsid w:val="00647FE6"/>
    <w:rsid w:val="00650361"/>
    <w:rsid w:val="0065058C"/>
    <w:rsid w:val="00650C09"/>
    <w:rsid w:val="00650CA5"/>
    <w:rsid w:val="00651030"/>
    <w:rsid w:val="00651218"/>
    <w:rsid w:val="006512D8"/>
    <w:rsid w:val="00651394"/>
    <w:rsid w:val="0065168F"/>
    <w:rsid w:val="006516B0"/>
    <w:rsid w:val="00651827"/>
    <w:rsid w:val="00652685"/>
    <w:rsid w:val="006527C8"/>
    <w:rsid w:val="00652BE2"/>
    <w:rsid w:val="00653303"/>
    <w:rsid w:val="00653A16"/>
    <w:rsid w:val="00653FEB"/>
    <w:rsid w:val="0065424C"/>
    <w:rsid w:val="00654C60"/>
    <w:rsid w:val="00654C6D"/>
    <w:rsid w:val="00654EF0"/>
    <w:rsid w:val="00655013"/>
    <w:rsid w:val="00655716"/>
    <w:rsid w:val="0065603F"/>
    <w:rsid w:val="00656240"/>
    <w:rsid w:val="00656859"/>
    <w:rsid w:val="00656914"/>
    <w:rsid w:val="00657556"/>
    <w:rsid w:val="00657996"/>
    <w:rsid w:val="00657D53"/>
    <w:rsid w:val="006603C1"/>
    <w:rsid w:val="00661E7E"/>
    <w:rsid w:val="006623AC"/>
    <w:rsid w:val="00662E6E"/>
    <w:rsid w:val="006634C0"/>
    <w:rsid w:val="00663888"/>
    <w:rsid w:val="00663944"/>
    <w:rsid w:val="00663FC9"/>
    <w:rsid w:val="00664383"/>
    <w:rsid w:val="0066514F"/>
    <w:rsid w:val="00665507"/>
    <w:rsid w:val="0066572B"/>
    <w:rsid w:val="006666B5"/>
    <w:rsid w:val="00666D86"/>
    <w:rsid w:val="00666D8B"/>
    <w:rsid w:val="00666F2C"/>
    <w:rsid w:val="00666F66"/>
    <w:rsid w:val="00667129"/>
    <w:rsid w:val="0066776E"/>
    <w:rsid w:val="00667A59"/>
    <w:rsid w:val="00670E46"/>
    <w:rsid w:val="006712DF"/>
    <w:rsid w:val="006718D8"/>
    <w:rsid w:val="006719CA"/>
    <w:rsid w:val="00671FC8"/>
    <w:rsid w:val="006726B0"/>
    <w:rsid w:val="006729AA"/>
    <w:rsid w:val="0067308B"/>
    <w:rsid w:val="006732FE"/>
    <w:rsid w:val="00674415"/>
    <w:rsid w:val="00674DD3"/>
    <w:rsid w:val="00675058"/>
    <w:rsid w:val="006760F2"/>
    <w:rsid w:val="006760F4"/>
    <w:rsid w:val="0067666E"/>
    <w:rsid w:val="006769E6"/>
    <w:rsid w:val="0067743C"/>
    <w:rsid w:val="00677775"/>
    <w:rsid w:val="00677786"/>
    <w:rsid w:val="0067779C"/>
    <w:rsid w:val="006808F6"/>
    <w:rsid w:val="006809AB"/>
    <w:rsid w:val="00682D56"/>
    <w:rsid w:val="006831F4"/>
    <w:rsid w:val="006838C5"/>
    <w:rsid w:val="0068449B"/>
    <w:rsid w:val="00684CDF"/>
    <w:rsid w:val="00684FDB"/>
    <w:rsid w:val="006853DE"/>
    <w:rsid w:val="00685640"/>
    <w:rsid w:val="00685758"/>
    <w:rsid w:val="006858E7"/>
    <w:rsid w:val="006866EA"/>
    <w:rsid w:val="00687341"/>
    <w:rsid w:val="0068744C"/>
    <w:rsid w:val="00687D8E"/>
    <w:rsid w:val="00690031"/>
    <w:rsid w:val="00690742"/>
    <w:rsid w:val="0069082D"/>
    <w:rsid w:val="00691412"/>
    <w:rsid w:val="00691909"/>
    <w:rsid w:val="00691EC3"/>
    <w:rsid w:val="0069248B"/>
    <w:rsid w:val="00692686"/>
    <w:rsid w:val="00692870"/>
    <w:rsid w:val="00692E0E"/>
    <w:rsid w:val="00692FEB"/>
    <w:rsid w:val="00692FFF"/>
    <w:rsid w:val="00693270"/>
    <w:rsid w:val="00693B1A"/>
    <w:rsid w:val="00693E9A"/>
    <w:rsid w:val="00694505"/>
    <w:rsid w:val="006951A2"/>
    <w:rsid w:val="00695548"/>
    <w:rsid w:val="006959C0"/>
    <w:rsid w:val="00696413"/>
    <w:rsid w:val="00696EDD"/>
    <w:rsid w:val="00696FA9"/>
    <w:rsid w:val="0069739A"/>
    <w:rsid w:val="006974F0"/>
    <w:rsid w:val="006A0055"/>
    <w:rsid w:val="006A100D"/>
    <w:rsid w:val="006A1285"/>
    <w:rsid w:val="006A1579"/>
    <w:rsid w:val="006A1A79"/>
    <w:rsid w:val="006A1ACF"/>
    <w:rsid w:val="006A1C6B"/>
    <w:rsid w:val="006A1D06"/>
    <w:rsid w:val="006A1FA1"/>
    <w:rsid w:val="006A2098"/>
    <w:rsid w:val="006A2216"/>
    <w:rsid w:val="006A2BB6"/>
    <w:rsid w:val="006A3B89"/>
    <w:rsid w:val="006A3C9D"/>
    <w:rsid w:val="006A3D98"/>
    <w:rsid w:val="006A452A"/>
    <w:rsid w:val="006A48C4"/>
    <w:rsid w:val="006A4A80"/>
    <w:rsid w:val="006A4C84"/>
    <w:rsid w:val="006A4CE3"/>
    <w:rsid w:val="006A4EAB"/>
    <w:rsid w:val="006A5B56"/>
    <w:rsid w:val="006A5C01"/>
    <w:rsid w:val="006A6371"/>
    <w:rsid w:val="006A689A"/>
    <w:rsid w:val="006A7121"/>
    <w:rsid w:val="006A77F2"/>
    <w:rsid w:val="006A7827"/>
    <w:rsid w:val="006A7921"/>
    <w:rsid w:val="006A7AD9"/>
    <w:rsid w:val="006A7D79"/>
    <w:rsid w:val="006A7E94"/>
    <w:rsid w:val="006B02FA"/>
    <w:rsid w:val="006B0C89"/>
    <w:rsid w:val="006B169C"/>
    <w:rsid w:val="006B1780"/>
    <w:rsid w:val="006B1B5C"/>
    <w:rsid w:val="006B1DE4"/>
    <w:rsid w:val="006B1F3A"/>
    <w:rsid w:val="006B20E9"/>
    <w:rsid w:val="006B21A7"/>
    <w:rsid w:val="006B2B5E"/>
    <w:rsid w:val="006B32BE"/>
    <w:rsid w:val="006B3A0F"/>
    <w:rsid w:val="006B5027"/>
    <w:rsid w:val="006B5947"/>
    <w:rsid w:val="006B5A81"/>
    <w:rsid w:val="006B5C95"/>
    <w:rsid w:val="006B6089"/>
    <w:rsid w:val="006B6995"/>
    <w:rsid w:val="006B7227"/>
    <w:rsid w:val="006B7249"/>
    <w:rsid w:val="006B7CA9"/>
    <w:rsid w:val="006B7D1E"/>
    <w:rsid w:val="006B7DEC"/>
    <w:rsid w:val="006C01C1"/>
    <w:rsid w:val="006C064B"/>
    <w:rsid w:val="006C0B01"/>
    <w:rsid w:val="006C0BBE"/>
    <w:rsid w:val="006C1665"/>
    <w:rsid w:val="006C17E4"/>
    <w:rsid w:val="006C196E"/>
    <w:rsid w:val="006C1A7E"/>
    <w:rsid w:val="006C1BC6"/>
    <w:rsid w:val="006C2819"/>
    <w:rsid w:val="006C288D"/>
    <w:rsid w:val="006C2F0A"/>
    <w:rsid w:val="006C35E6"/>
    <w:rsid w:val="006C381E"/>
    <w:rsid w:val="006C3C86"/>
    <w:rsid w:val="006C5021"/>
    <w:rsid w:val="006C5204"/>
    <w:rsid w:val="006C5B11"/>
    <w:rsid w:val="006C5B16"/>
    <w:rsid w:val="006C627E"/>
    <w:rsid w:val="006C6592"/>
    <w:rsid w:val="006C66F8"/>
    <w:rsid w:val="006C6FD0"/>
    <w:rsid w:val="006C7404"/>
    <w:rsid w:val="006D044A"/>
    <w:rsid w:val="006D0A70"/>
    <w:rsid w:val="006D1B45"/>
    <w:rsid w:val="006D2B8E"/>
    <w:rsid w:val="006D4229"/>
    <w:rsid w:val="006D472C"/>
    <w:rsid w:val="006D48C7"/>
    <w:rsid w:val="006D4A89"/>
    <w:rsid w:val="006D4D9B"/>
    <w:rsid w:val="006D50FA"/>
    <w:rsid w:val="006D64EF"/>
    <w:rsid w:val="006D6538"/>
    <w:rsid w:val="006E0044"/>
    <w:rsid w:val="006E0BF1"/>
    <w:rsid w:val="006E1E90"/>
    <w:rsid w:val="006E2A60"/>
    <w:rsid w:val="006E2BB0"/>
    <w:rsid w:val="006E2BB2"/>
    <w:rsid w:val="006E2D77"/>
    <w:rsid w:val="006E31FE"/>
    <w:rsid w:val="006E37E4"/>
    <w:rsid w:val="006E3D79"/>
    <w:rsid w:val="006E4865"/>
    <w:rsid w:val="006E550A"/>
    <w:rsid w:val="006E5FBA"/>
    <w:rsid w:val="006E62CB"/>
    <w:rsid w:val="006E65D5"/>
    <w:rsid w:val="006E6D3B"/>
    <w:rsid w:val="006E78E7"/>
    <w:rsid w:val="006E7FD0"/>
    <w:rsid w:val="006F072E"/>
    <w:rsid w:val="006F0AD4"/>
    <w:rsid w:val="006F1B08"/>
    <w:rsid w:val="006F1D34"/>
    <w:rsid w:val="006F1FD9"/>
    <w:rsid w:val="006F2070"/>
    <w:rsid w:val="006F2584"/>
    <w:rsid w:val="006F30FA"/>
    <w:rsid w:val="006F3442"/>
    <w:rsid w:val="006F3584"/>
    <w:rsid w:val="006F35FD"/>
    <w:rsid w:val="006F535C"/>
    <w:rsid w:val="006F574F"/>
    <w:rsid w:val="006F5936"/>
    <w:rsid w:val="006F5C8A"/>
    <w:rsid w:val="006F5FA9"/>
    <w:rsid w:val="006F6522"/>
    <w:rsid w:val="006F6530"/>
    <w:rsid w:val="006F662A"/>
    <w:rsid w:val="006F6AF9"/>
    <w:rsid w:val="006F7338"/>
    <w:rsid w:val="007001E3"/>
    <w:rsid w:val="007014BF"/>
    <w:rsid w:val="0070156C"/>
    <w:rsid w:val="007023D7"/>
    <w:rsid w:val="0070246B"/>
    <w:rsid w:val="007025C2"/>
    <w:rsid w:val="00702D4D"/>
    <w:rsid w:val="00702EF3"/>
    <w:rsid w:val="0070301F"/>
    <w:rsid w:val="007036C6"/>
    <w:rsid w:val="0070524D"/>
    <w:rsid w:val="0070586A"/>
    <w:rsid w:val="00705C3C"/>
    <w:rsid w:val="0070656C"/>
    <w:rsid w:val="00706E56"/>
    <w:rsid w:val="00707BA6"/>
    <w:rsid w:val="00707C49"/>
    <w:rsid w:val="007102C1"/>
    <w:rsid w:val="00710B2D"/>
    <w:rsid w:val="0071124E"/>
    <w:rsid w:val="00711972"/>
    <w:rsid w:val="00712216"/>
    <w:rsid w:val="00713628"/>
    <w:rsid w:val="0071508A"/>
    <w:rsid w:val="007158FC"/>
    <w:rsid w:val="007166DB"/>
    <w:rsid w:val="00716A52"/>
    <w:rsid w:val="0071762C"/>
    <w:rsid w:val="00720314"/>
    <w:rsid w:val="0072146A"/>
    <w:rsid w:val="0072161E"/>
    <w:rsid w:val="00721B12"/>
    <w:rsid w:val="00721BB3"/>
    <w:rsid w:val="0072217C"/>
    <w:rsid w:val="007224C9"/>
    <w:rsid w:val="00722BBF"/>
    <w:rsid w:val="00722CF3"/>
    <w:rsid w:val="00722E77"/>
    <w:rsid w:val="007236D7"/>
    <w:rsid w:val="007239BF"/>
    <w:rsid w:val="00723E1D"/>
    <w:rsid w:val="00724A31"/>
    <w:rsid w:val="0072526B"/>
    <w:rsid w:val="0072566A"/>
    <w:rsid w:val="007259DF"/>
    <w:rsid w:val="00726181"/>
    <w:rsid w:val="0072662D"/>
    <w:rsid w:val="00726791"/>
    <w:rsid w:val="00730040"/>
    <w:rsid w:val="0073033F"/>
    <w:rsid w:val="00730C20"/>
    <w:rsid w:val="00730E6D"/>
    <w:rsid w:val="00730EB3"/>
    <w:rsid w:val="00730FA6"/>
    <w:rsid w:val="00731049"/>
    <w:rsid w:val="0073106F"/>
    <w:rsid w:val="0073108A"/>
    <w:rsid w:val="007310DC"/>
    <w:rsid w:val="0073180E"/>
    <w:rsid w:val="00732271"/>
    <w:rsid w:val="007329F4"/>
    <w:rsid w:val="007331A3"/>
    <w:rsid w:val="007334CD"/>
    <w:rsid w:val="007335D6"/>
    <w:rsid w:val="007336AF"/>
    <w:rsid w:val="00733731"/>
    <w:rsid w:val="00733A9D"/>
    <w:rsid w:val="00733B62"/>
    <w:rsid w:val="00734262"/>
    <w:rsid w:val="00734708"/>
    <w:rsid w:val="007352CE"/>
    <w:rsid w:val="00735FB7"/>
    <w:rsid w:val="007360FA"/>
    <w:rsid w:val="0073690C"/>
    <w:rsid w:val="007372DF"/>
    <w:rsid w:val="00737E8B"/>
    <w:rsid w:val="00740BA4"/>
    <w:rsid w:val="00741072"/>
    <w:rsid w:val="00741393"/>
    <w:rsid w:val="00741A31"/>
    <w:rsid w:val="00741C82"/>
    <w:rsid w:val="00742290"/>
    <w:rsid w:val="007428B0"/>
    <w:rsid w:val="00742C7C"/>
    <w:rsid w:val="00742CCA"/>
    <w:rsid w:val="00742F83"/>
    <w:rsid w:val="007436CA"/>
    <w:rsid w:val="007444B6"/>
    <w:rsid w:val="007444BE"/>
    <w:rsid w:val="00744D26"/>
    <w:rsid w:val="0074513C"/>
    <w:rsid w:val="007453ED"/>
    <w:rsid w:val="00745484"/>
    <w:rsid w:val="00745864"/>
    <w:rsid w:val="00745966"/>
    <w:rsid w:val="00745A82"/>
    <w:rsid w:val="00745CB8"/>
    <w:rsid w:val="00745D61"/>
    <w:rsid w:val="00745E7A"/>
    <w:rsid w:val="0074608A"/>
    <w:rsid w:val="00746609"/>
    <w:rsid w:val="00746858"/>
    <w:rsid w:val="00746F57"/>
    <w:rsid w:val="007478DC"/>
    <w:rsid w:val="007503B8"/>
    <w:rsid w:val="0075064D"/>
    <w:rsid w:val="00750A08"/>
    <w:rsid w:val="00750BC9"/>
    <w:rsid w:val="00750C77"/>
    <w:rsid w:val="00751807"/>
    <w:rsid w:val="00751A34"/>
    <w:rsid w:val="00751E71"/>
    <w:rsid w:val="0075214D"/>
    <w:rsid w:val="00753A1D"/>
    <w:rsid w:val="00753A4D"/>
    <w:rsid w:val="00753D5F"/>
    <w:rsid w:val="00754B11"/>
    <w:rsid w:val="00755377"/>
    <w:rsid w:val="007554EF"/>
    <w:rsid w:val="007559E8"/>
    <w:rsid w:val="00755CFC"/>
    <w:rsid w:val="00755ECC"/>
    <w:rsid w:val="00755F5D"/>
    <w:rsid w:val="00756288"/>
    <w:rsid w:val="007562CC"/>
    <w:rsid w:val="00756AA6"/>
    <w:rsid w:val="00756E00"/>
    <w:rsid w:val="00756E05"/>
    <w:rsid w:val="00756E79"/>
    <w:rsid w:val="00757B2D"/>
    <w:rsid w:val="00757D9E"/>
    <w:rsid w:val="00757FB4"/>
    <w:rsid w:val="00760371"/>
    <w:rsid w:val="007604EF"/>
    <w:rsid w:val="007608FB"/>
    <w:rsid w:val="00760B6A"/>
    <w:rsid w:val="00760CEC"/>
    <w:rsid w:val="007610B2"/>
    <w:rsid w:val="00762862"/>
    <w:rsid w:val="00762DD9"/>
    <w:rsid w:val="007638BF"/>
    <w:rsid w:val="00764102"/>
    <w:rsid w:val="00764507"/>
    <w:rsid w:val="00764AB0"/>
    <w:rsid w:val="007652DD"/>
    <w:rsid w:val="00765533"/>
    <w:rsid w:val="00765701"/>
    <w:rsid w:val="00765848"/>
    <w:rsid w:val="00765E2A"/>
    <w:rsid w:val="00765EFF"/>
    <w:rsid w:val="00765FCD"/>
    <w:rsid w:val="00766525"/>
    <w:rsid w:val="00767260"/>
    <w:rsid w:val="0076760E"/>
    <w:rsid w:val="00767E5B"/>
    <w:rsid w:val="00770A22"/>
    <w:rsid w:val="00770BD8"/>
    <w:rsid w:val="007715D0"/>
    <w:rsid w:val="00771B20"/>
    <w:rsid w:val="00771DEF"/>
    <w:rsid w:val="00771EAE"/>
    <w:rsid w:val="007721E5"/>
    <w:rsid w:val="0077240B"/>
    <w:rsid w:val="00772521"/>
    <w:rsid w:val="00772851"/>
    <w:rsid w:val="00772D5E"/>
    <w:rsid w:val="00772EB0"/>
    <w:rsid w:val="00772FDD"/>
    <w:rsid w:val="00773D34"/>
    <w:rsid w:val="00774D2D"/>
    <w:rsid w:val="00774DAB"/>
    <w:rsid w:val="00774DDD"/>
    <w:rsid w:val="00775975"/>
    <w:rsid w:val="00775DF0"/>
    <w:rsid w:val="0077682B"/>
    <w:rsid w:val="00776D46"/>
    <w:rsid w:val="007778B1"/>
    <w:rsid w:val="007779D6"/>
    <w:rsid w:val="00777E89"/>
    <w:rsid w:val="00777F6E"/>
    <w:rsid w:val="00780465"/>
    <w:rsid w:val="00780BDA"/>
    <w:rsid w:val="007835DC"/>
    <w:rsid w:val="00783646"/>
    <w:rsid w:val="00783870"/>
    <w:rsid w:val="0078396B"/>
    <w:rsid w:val="00783DB3"/>
    <w:rsid w:val="00784B90"/>
    <w:rsid w:val="00784C5D"/>
    <w:rsid w:val="00784CB7"/>
    <w:rsid w:val="00784CCD"/>
    <w:rsid w:val="00784CD6"/>
    <w:rsid w:val="00784D5F"/>
    <w:rsid w:val="00784E5E"/>
    <w:rsid w:val="00785389"/>
    <w:rsid w:val="007856A6"/>
    <w:rsid w:val="00785C45"/>
    <w:rsid w:val="00785C65"/>
    <w:rsid w:val="00785DCF"/>
    <w:rsid w:val="0078613B"/>
    <w:rsid w:val="007861AB"/>
    <w:rsid w:val="00786345"/>
    <w:rsid w:val="0078638D"/>
    <w:rsid w:val="00786C8D"/>
    <w:rsid w:val="00786E76"/>
    <w:rsid w:val="00786F36"/>
    <w:rsid w:val="00787231"/>
    <w:rsid w:val="00787372"/>
    <w:rsid w:val="0078788F"/>
    <w:rsid w:val="00787C56"/>
    <w:rsid w:val="00787CD7"/>
    <w:rsid w:val="00787DAE"/>
    <w:rsid w:val="00787DDF"/>
    <w:rsid w:val="0079137D"/>
    <w:rsid w:val="0079152A"/>
    <w:rsid w:val="00791C5A"/>
    <w:rsid w:val="00791F59"/>
    <w:rsid w:val="007934A0"/>
    <w:rsid w:val="007936F2"/>
    <w:rsid w:val="00794147"/>
    <w:rsid w:val="00794266"/>
    <w:rsid w:val="007942A7"/>
    <w:rsid w:val="00794C55"/>
    <w:rsid w:val="00794D70"/>
    <w:rsid w:val="00795148"/>
    <w:rsid w:val="00796ADB"/>
    <w:rsid w:val="00797806"/>
    <w:rsid w:val="00797987"/>
    <w:rsid w:val="007A0135"/>
    <w:rsid w:val="007A0371"/>
    <w:rsid w:val="007A051A"/>
    <w:rsid w:val="007A05B0"/>
    <w:rsid w:val="007A0652"/>
    <w:rsid w:val="007A0A1E"/>
    <w:rsid w:val="007A0EDB"/>
    <w:rsid w:val="007A1272"/>
    <w:rsid w:val="007A1283"/>
    <w:rsid w:val="007A2BC0"/>
    <w:rsid w:val="007A2C9F"/>
    <w:rsid w:val="007A32E5"/>
    <w:rsid w:val="007A34F7"/>
    <w:rsid w:val="007A3B28"/>
    <w:rsid w:val="007A405A"/>
    <w:rsid w:val="007A409E"/>
    <w:rsid w:val="007A40C1"/>
    <w:rsid w:val="007A44A2"/>
    <w:rsid w:val="007A4F79"/>
    <w:rsid w:val="007A5115"/>
    <w:rsid w:val="007A5156"/>
    <w:rsid w:val="007A558C"/>
    <w:rsid w:val="007A6A57"/>
    <w:rsid w:val="007A70C3"/>
    <w:rsid w:val="007A7D7C"/>
    <w:rsid w:val="007B05EF"/>
    <w:rsid w:val="007B09C4"/>
    <w:rsid w:val="007B12DA"/>
    <w:rsid w:val="007B1377"/>
    <w:rsid w:val="007B149C"/>
    <w:rsid w:val="007B14E4"/>
    <w:rsid w:val="007B1E37"/>
    <w:rsid w:val="007B2007"/>
    <w:rsid w:val="007B235A"/>
    <w:rsid w:val="007B26CD"/>
    <w:rsid w:val="007B275F"/>
    <w:rsid w:val="007B2823"/>
    <w:rsid w:val="007B29AE"/>
    <w:rsid w:val="007B369B"/>
    <w:rsid w:val="007B4496"/>
    <w:rsid w:val="007B451D"/>
    <w:rsid w:val="007B4A3E"/>
    <w:rsid w:val="007B4E95"/>
    <w:rsid w:val="007B55C8"/>
    <w:rsid w:val="007B57D9"/>
    <w:rsid w:val="007B5C55"/>
    <w:rsid w:val="007B6073"/>
    <w:rsid w:val="007B6AFF"/>
    <w:rsid w:val="007B6EDE"/>
    <w:rsid w:val="007B6F17"/>
    <w:rsid w:val="007B6FD3"/>
    <w:rsid w:val="007B723B"/>
    <w:rsid w:val="007B7ECB"/>
    <w:rsid w:val="007C0A29"/>
    <w:rsid w:val="007C12B1"/>
    <w:rsid w:val="007C20D5"/>
    <w:rsid w:val="007C2156"/>
    <w:rsid w:val="007C2EC4"/>
    <w:rsid w:val="007C42AB"/>
    <w:rsid w:val="007C4ACF"/>
    <w:rsid w:val="007C532D"/>
    <w:rsid w:val="007C55A4"/>
    <w:rsid w:val="007C55CC"/>
    <w:rsid w:val="007C5BF3"/>
    <w:rsid w:val="007C6D3B"/>
    <w:rsid w:val="007C6E5D"/>
    <w:rsid w:val="007C7273"/>
    <w:rsid w:val="007C782B"/>
    <w:rsid w:val="007C7961"/>
    <w:rsid w:val="007C79FB"/>
    <w:rsid w:val="007D03AE"/>
    <w:rsid w:val="007D052E"/>
    <w:rsid w:val="007D05AA"/>
    <w:rsid w:val="007D0931"/>
    <w:rsid w:val="007D09D7"/>
    <w:rsid w:val="007D09E1"/>
    <w:rsid w:val="007D2415"/>
    <w:rsid w:val="007D2508"/>
    <w:rsid w:val="007D28A3"/>
    <w:rsid w:val="007D30D9"/>
    <w:rsid w:val="007D3117"/>
    <w:rsid w:val="007D3420"/>
    <w:rsid w:val="007D3581"/>
    <w:rsid w:val="007D443A"/>
    <w:rsid w:val="007D4C25"/>
    <w:rsid w:val="007D5104"/>
    <w:rsid w:val="007D570F"/>
    <w:rsid w:val="007D5D78"/>
    <w:rsid w:val="007D620A"/>
    <w:rsid w:val="007D6406"/>
    <w:rsid w:val="007D64E3"/>
    <w:rsid w:val="007D65F2"/>
    <w:rsid w:val="007D6A59"/>
    <w:rsid w:val="007D6E02"/>
    <w:rsid w:val="007D6FD0"/>
    <w:rsid w:val="007D706D"/>
    <w:rsid w:val="007D78F7"/>
    <w:rsid w:val="007E07FA"/>
    <w:rsid w:val="007E0A90"/>
    <w:rsid w:val="007E26F6"/>
    <w:rsid w:val="007E2B9A"/>
    <w:rsid w:val="007E2EC4"/>
    <w:rsid w:val="007E3DB8"/>
    <w:rsid w:val="007E4339"/>
    <w:rsid w:val="007E45E0"/>
    <w:rsid w:val="007E48CD"/>
    <w:rsid w:val="007E4B71"/>
    <w:rsid w:val="007E4CC7"/>
    <w:rsid w:val="007E4E23"/>
    <w:rsid w:val="007E4EF2"/>
    <w:rsid w:val="007E4F27"/>
    <w:rsid w:val="007E59A0"/>
    <w:rsid w:val="007E5D26"/>
    <w:rsid w:val="007E5D99"/>
    <w:rsid w:val="007E6715"/>
    <w:rsid w:val="007E6F00"/>
    <w:rsid w:val="007E7475"/>
    <w:rsid w:val="007E74A2"/>
    <w:rsid w:val="007F01C2"/>
    <w:rsid w:val="007F0343"/>
    <w:rsid w:val="007F0420"/>
    <w:rsid w:val="007F0628"/>
    <w:rsid w:val="007F084F"/>
    <w:rsid w:val="007F0EA2"/>
    <w:rsid w:val="007F0FAD"/>
    <w:rsid w:val="007F1317"/>
    <w:rsid w:val="007F1319"/>
    <w:rsid w:val="007F1552"/>
    <w:rsid w:val="007F15F6"/>
    <w:rsid w:val="007F1678"/>
    <w:rsid w:val="007F1774"/>
    <w:rsid w:val="007F17E9"/>
    <w:rsid w:val="007F1DC8"/>
    <w:rsid w:val="007F22A1"/>
    <w:rsid w:val="007F27CB"/>
    <w:rsid w:val="007F2AA7"/>
    <w:rsid w:val="007F2B97"/>
    <w:rsid w:val="007F4088"/>
    <w:rsid w:val="007F4DEB"/>
    <w:rsid w:val="007F4ED6"/>
    <w:rsid w:val="007F556B"/>
    <w:rsid w:val="007F6439"/>
    <w:rsid w:val="007F645C"/>
    <w:rsid w:val="007F6A24"/>
    <w:rsid w:val="007F6AFE"/>
    <w:rsid w:val="007F6C43"/>
    <w:rsid w:val="007F72CE"/>
    <w:rsid w:val="007F76AD"/>
    <w:rsid w:val="008006F3"/>
    <w:rsid w:val="00800E79"/>
    <w:rsid w:val="00800E7A"/>
    <w:rsid w:val="00800F90"/>
    <w:rsid w:val="008010FD"/>
    <w:rsid w:val="008014F3"/>
    <w:rsid w:val="00801515"/>
    <w:rsid w:val="00802182"/>
    <w:rsid w:val="00802AC4"/>
    <w:rsid w:val="00803540"/>
    <w:rsid w:val="00804971"/>
    <w:rsid w:val="00804ADC"/>
    <w:rsid w:val="008052B2"/>
    <w:rsid w:val="0080573E"/>
    <w:rsid w:val="00805924"/>
    <w:rsid w:val="008067B2"/>
    <w:rsid w:val="00806DD5"/>
    <w:rsid w:val="00807401"/>
    <w:rsid w:val="00807B19"/>
    <w:rsid w:val="008120FB"/>
    <w:rsid w:val="008130AC"/>
    <w:rsid w:val="008134B4"/>
    <w:rsid w:val="00813904"/>
    <w:rsid w:val="00814626"/>
    <w:rsid w:val="008154EB"/>
    <w:rsid w:val="008157E4"/>
    <w:rsid w:val="0081588D"/>
    <w:rsid w:val="008160C6"/>
    <w:rsid w:val="00816A55"/>
    <w:rsid w:val="00817A12"/>
    <w:rsid w:val="00820110"/>
    <w:rsid w:val="008202A6"/>
    <w:rsid w:val="008222B9"/>
    <w:rsid w:val="00822A0E"/>
    <w:rsid w:val="00822E4C"/>
    <w:rsid w:val="008230E0"/>
    <w:rsid w:val="00823131"/>
    <w:rsid w:val="00823396"/>
    <w:rsid w:val="00823A33"/>
    <w:rsid w:val="00824769"/>
    <w:rsid w:val="00825A69"/>
    <w:rsid w:val="00825E25"/>
    <w:rsid w:val="00826101"/>
    <w:rsid w:val="00827724"/>
    <w:rsid w:val="00830B04"/>
    <w:rsid w:val="00830B8D"/>
    <w:rsid w:val="00830D14"/>
    <w:rsid w:val="008310EB"/>
    <w:rsid w:val="00831651"/>
    <w:rsid w:val="00831D65"/>
    <w:rsid w:val="008324F0"/>
    <w:rsid w:val="00832A36"/>
    <w:rsid w:val="00833310"/>
    <w:rsid w:val="008334C1"/>
    <w:rsid w:val="00833ABE"/>
    <w:rsid w:val="00833B68"/>
    <w:rsid w:val="00833D8E"/>
    <w:rsid w:val="008341B5"/>
    <w:rsid w:val="0083423F"/>
    <w:rsid w:val="008342E1"/>
    <w:rsid w:val="00834E38"/>
    <w:rsid w:val="00834F9F"/>
    <w:rsid w:val="0083653B"/>
    <w:rsid w:val="00836798"/>
    <w:rsid w:val="0083712B"/>
    <w:rsid w:val="00837CB6"/>
    <w:rsid w:val="00837E28"/>
    <w:rsid w:val="008404D2"/>
    <w:rsid w:val="008404F3"/>
    <w:rsid w:val="00840749"/>
    <w:rsid w:val="008410A1"/>
    <w:rsid w:val="00842C1C"/>
    <w:rsid w:val="008432F8"/>
    <w:rsid w:val="008436AA"/>
    <w:rsid w:val="008437BF"/>
    <w:rsid w:val="00843BDA"/>
    <w:rsid w:val="008443A0"/>
    <w:rsid w:val="00844E0B"/>
    <w:rsid w:val="00844E5F"/>
    <w:rsid w:val="00845892"/>
    <w:rsid w:val="00846369"/>
    <w:rsid w:val="00846563"/>
    <w:rsid w:val="0084753A"/>
    <w:rsid w:val="00850057"/>
    <w:rsid w:val="00850994"/>
    <w:rsid w:val="00850BCC"/>
    <w:rsid w:val="008511B2"/>
    <w:rsid w:val="00851674"/>
    <w:rsid w:val="00851B76"/>
    <w:rsid w:val="00851D29"/>
    <w:rsid w:val="00852A11"/>
    <w:rsid w:val="00852BD3"/>
    <w:rsid w:val="00854356"/>
    <w:rsid w:val="00854758"/>
    <w:rsid w:val="0085478C"/>
    <w:rsid w:val="00854BD5"/>
    <w:rsid w:val="00854C64"/>
    <w:rsid w:val="00855ED5"/>
    <w:rsid w:val="00856434"/>
    <w:rsid w:val="00856FB9"/>
    <w:rsid w:val="00857213"/>
    <w:rsid w:val="008577E6"/>
    <w:rsid w:val="008579D0"/>
    <w:rsid w:val="00857E98"/>
    <w:rsid w:val="00860339"/>
    <w:rsid w:val="008606E7"/>
    <w:rsid w:val="00860CD7"/>
    <w:rsid w:val="00860E52"/>
    <w:rsid w:val="00860F51"/>
    <w:rsid w:val="00861EBA"/>
    <w:rsid w:val="008620C5"/>
    <w:rsid w:val="00862C5A"/>
    <w:rsid w:val="00863617"/>
    <w:rsid w:val="00863C34"/>
    <w:rsid w:val="00864101"/>
    <w:rsid w:val="00864F10"/>
    <w:rsid w:val="0086545A"/>
    <w:rsid w:val="00865638"/>
    <w:rsid w:val="008656AD"/>
    <w:rsid w:val="00866ADB"/>
    <w:rsid w:val="00866D40"/>
    <w:rsid w:val="00867204"/>
    <w:rsid w:val="00867417"/>
    <w:rsid w:val="00867C7D"/>
    <w:rsid w:val="00867C7F"/>
    <w:rsid w:val="00867D14"/>
    <w:rsid w:val="008705D3"/>
    <w:rsid w:val="00870910"/>
    <w:rsid w:val="00870D8C"/>
    <w:rsid w:val="0087108F"/>
    <w:rsid w:val="00871166"/>
    <w:rsid w:val="008716C3"/>
    <w:rsid w:val="00871802"/>
    <w:rsid w:val="00871FAD"/>
    <w:rsid w:val="008733B6"/>
    <w:rsid w:val="00873AF4"/>
    <w:rsid w:val="00873DD7"/>
    <w:rsid w:val="00873E0C"/>
    <w:rsid w:val="008748A6"/>
    <w:rsid w:val="00874C60"/>
    <w:rsid w:val="00874CC6"/>
    <w:rsid w:val="008757F5"/>
    <w:rsid w:val="00875E41"/>
    <w:rsid w:val="00876021"/>
    <w:rsid w:val="00876116"/>
    <w:rsid w:val="0087680B"/>
    <w:rsid w:val="00876838"/>
    <w:rsid w:val="008768C3"/>
    <w:rsid w:val="008769DF"/>
    <w:rsid w:val="00876AD3"/>
    <w:rsid w:val="00876F28"/>
    <w:rsid w:val="0087747A"/>
    <w:rsid w:val="0087766E"/>
    <w:rsid w:val="00877C96"/>
    <w:rsid w:val="00877E07"/>
    <w:rsid w:val="008800B5"/>
    <w:rsid w:val="00880E0B"/>
    <w:rsid w:val="00881208"/>
    <w:rsid w:val="008819D5"/>
    <w:rsid w:val="00881A04"/>
    <w:rsid w:val="00881F6D"/>
    <w:rsid w:val="008836DC"/>
    <w:rsid w:val="0088389D"/>
    <w:rsid w:val="008844C2"/>
    <w:rsid w:val="008848A7"/>
    <w:rsid w:val="008849C9"/>
    <w:rsid w:val="00884FEB"/>
    <w:rsid w:val="008854D9"/>
    <w:rsid w:val="00885605"/>
    <w:rsid w:val="00885674"/>
    <w:rsid w:val="008857E0"/>
    <w:rsid w:val="008860A5"/>
    <w:rsid w:val="008864F3"/>
    <w:rsid w:val="00887A77"/>
    <w:rsid w:val="00887BB1"/>
    <w:rsid w:val="0089015C"/>
    <w:rsid w:val="008905E2"/>
    <w:rsid w:val="00890720"/>
    <w:rsid w:val="00890EF4"/>
    <w:rsid w:val="0089133B"/>
    <w:rsid w:val="00891CFD"/>
    <w:rsid w:val="00891E80"/>
    <w:rsid w:val="00892D04"/>
    <w:rsid w:val="00892D41"/>
    <w:rsid w:val="00893063"/>
    <w:rsid w:val="0089347B"/>
    <w:rsid w:val="00893755"/>
    <w:rsid w:val="008937F8"/>
    <w:rsid w:val="008938CD"/>
    <w:rsid w:val="00893BF3"/>
    <w:rsid w:val="008940E0"/>
    <w:rsid w:val="00894544"/>
    <w:rsid w:val="00894E1B"/>
    <w:rsid w:val="00895A3D"/>
    <w:rsid w:val="00895AA8"/>
    <w:rsid w:val="00895AFA"/>
    <w:rsid w:val="00895FE7"/>
    <w:rsid w:val="008960F4"/>
    <w:rsid w:val="00896155"/>
    <w:rsid w:val="008974D1"/>
    <w:rsid w:val="0089770C"/>
    <w:rsid w:val="008A0070"/>
    <w:rsid w:val="008A0BE1"/>
    <w:rsid w:val="008A0DDE"/>
    <w:rsid w:val="008A1871"/>
    <w:rsid w:val="008A19D1"/>
    <w:rsid w:val="008A1BEC"/>
    <w:rsid w:val="008A1E2F"/>
    <w:rsid w:val="008A2022"/>
    <w:rsid w:val="008A21EC"/>
    <w:rsid w:val="008A2CA9"/>
    <w:rsid w:val="008A2DAE"/>
    <w:rsid w:val="008A38DA"/>
    <w:rsid w:val="008A3B8E"/>
    <w:rsid w:val="008A3BF1"/>
    <w:rsid w:val="008A3DAC"/>
    <w:rsid w:val="008A454C"/>
    <w:rsid w:val="008A4642"/>
    <w:rsid w:val="008A50A8"/>
    <w:rsid w:val="008A5122"/>
    <w:rsid w:val="008A5C8A"/>
    <w:rsid w:val="008A6B61"/>
    <w:rsid w:val="008A6EED"/>
    <w:rsid w:val="008A7491"/>
    <w:rsid w:val="008B034F"/>
    <w:rsid w:val="008B0395"/>
    <w:rsid w:val="008B0800"/>
    <w:rsid w:val="008B0942"/>
    <w:rsid w:val="008B133E"/>
    <w:rsid w:val="008B1451"/>
    <w:rsid w:val="008B1463"/>
    <w:rsid w:val="008B2425"/>
    <w:rsid w:val="008B2E0D"/>
    <w:rsid w:val="008B3D5A"/>
    <w:rsid w:val="008B44EA"/>
    <w:rsid w:val="008B4937"/>
    <w:rsid w:val="008B4A09"/>
    <w:rsid w:val="008B4D50"/>
    <w:rsid w:val="008B531D"/>
    <w:rsid w:val="008B5876"/>
    <w:rsid w:val="008B5A30"/>
    <w:rsid w:val="008B5D1B"/>
    <w:rsid w:val="008B5E57"/>
    <w:rsid w:val="008B60A3"/>
    <w:rsid w:val="008B6402"/>
    <w:rsid w:val="008B691A"/>
    <w:rsid w:val="008B7482"/>
    <w:rsid w:val="008B757D"/>
    <w:rsid w:val="008B7589"/>
    <w:rsid w:val="008B7A53"/>
    <w:rsid w:val="008C00A0"/>
    <w:rsid w:val="008C03A0"/>
    <w:rsid w:val="008C07DE"/>
    <w:rsid w:val="008C0B87"/>
    <w:rsid w:val="008C1DA0"/>
    <w:rsid w:val="008C2726"/>
    <w:rsid w:val="008C27D7"/>
    <w:rsid w:val="008C2B7A"/>
    <w:rsid w:val="008C36C3"/>
    <w:rsid w:val="008C36F1"/>
    <w:rsid w:val="008C36FF"/>
    <w:rsid w:val="008C37D3"/>
    <w:rsid w:val="008C3BA0"/>
    <w:rsid w:val="008C3D9B"/>
    <w:rsid w:val="008C4255"/>
    <w:rsid w:val="008C4DDF"/>
    <w:rsid w:val="008C4F2D"/>
    <w:rsid w:val="008C6415"/>
    <w:rsid w:val="008C6A83"/>
    <w:rsid w:val="008C6D23"/>
    <w:rsid w:val="008C7569"/>
    <w:rsid w:val="008C7BBE"/>
    <w:rsid w:val="008C7D89"/>
    <w:rsid w:val="008D00FE"/>
    <w:rsid w:val="008D1A40"/>
    <w:rsid w:val="008D1A54"/>
    <w:rsid w:val="008D2B05"/>
    <w:rsid w:val="008D3879"/>
    <w:rsid w:val="008D3B78"/>
    <w:rsid w:val="008D3C07"/>
    <w:rsid w:val="008D4072"/>
    <w:rsid w:val="008D4B46"/>
    <w:rsid w:val="008D5663"/>
    <w:rsid w:val="008D57F0"/>
    <w:rsid w:val="008D5AA0"/>
    <w:rsid w:val="008D6198"/>
    <w:rsid w:val="008D6CFA"/>
    <w:rsid w:val="008D75BD"/>
    <w:rsid w:val="008D78F3"/>
    <w:rsid w:val="008D79A4"/>
    <w:rsid w:val="008D7D8C"/>
    <w:rsid w:val="008E0644"/>
    <w:rsid w:val="008E0BC6"/>
    <w:rsid w:val="008E0EBC"/>
    <w:rsid w:val="008E0FE7"/>
    <w:rsid w:val="008E14B9"/>
    <w:rsid w:val="008E158A"/>
    <w:rsid w:val="008E19AF"/>
    <w:rsid w:val="008E223C"/>
    <w:rsid w:val="008E2A59"/>
    <w:rsid w:val="008E2C42"/>
    <w:rsid w:val="008E30B9"/>
    <w:rsid w:val="008E3339"/>
    <w:rsid w:val="008E37E2"/>
    <w:rsid w:val="008E415E"/>
    <w:rsid w:val="008E45C2"/>
    <w:rsid w:val="008E489A"/>
    <w:rsid w:val="008E4993"/>
    <w:rsid w:val="008E499D"/>
    <w:rsid w:val="008E4ACD"/>
    <w:rsid w:val="008E5148"/>
    <w:rsid w:val="008E522F"/>
    <w:rsid w:val="008E5914"/>
    <w:rsid w:val="008E644C"/>
    <w:rsid w:val="008E747D"/>
    <w:rsid w:val="008E774B"/>
    <w:rsid w:val="008E79D8"/>
    <w:rsid w:val="008E7F30"/>
    <w:rsid w:val="008F0256"/>
    <w:rsid w:val="008F042E"/>
    <w:rsid w:val="008F0F47"/>
    <w:rsid w:val="008F10E2"/>
    <w:rsid w:val="008F1526"/>
    <w:rsid w:val="008F1728"/>
    <w:rsid w:val="008F197E"/>
    <w:rsid w:val="008F19F9"/>
    <w:rsid w:val="008F2079"/>
    <w:rsid w:val="008F30B9"/>
    <w:rsid w:val="008F3D16"/>
    <w:rsid w:val="008F431B"/>
    <w:rsid w:val="008F4541"/>
    <w:rsid w:val="008F4D3B"/>
    <w:rsid w:val="008F66C4"/>
    <w:rsid w:val="008F7308"/>
    <w:rsid w:val="008F7466"/>
    <w:rsid w:val="008F7A5B"/>
    <w:rsid w:val="00900F0C"/>
    <w:rsid w:val="00901435"/>
    <w:rsid w:val="009014E3"/>
    <w:rsid w:val="00902200"/>
    <w:rsid w:val="00902332"/>
    <w:rsid w:val="00902A3B"/>
    <w:rsid w:val="00903B43"/>
    <w:rsid w:val="00903C90"/>
    <w:rsid w:val="009040B0"/>
    <w:rsid w:val="009041E5"/>
    <w:rsid w:val="009043C0"/>
    <w:rsid w:val="00904870"/>
    <w:rsid w:val="00904E3A"/>
    <w:rsid w:val="0090546F"/>
    <w:rsid w:val="009064B5"/>
    <w:rsid w:val="009064C1"/>
    <w:rsid w:val="00906755"/>
    <w:rsid w:val="00906AC9"/>
    <w:rsid w:val="00906CEF"/>
    <w:rsid w:val="009070F5"/>
    <w:rsid w:val="0090739F"/>
    <w:rsid w:val="00907506"/>
    <w:rsid w:val="0090750B"/>
    <w:rsid w:val="009077B2"/>
    <w:rsid w:val="00907C78"/>
    <w:rsid w:val="009104D7"/>
    <w:rsid w:val="0091062A"/>
    <w:rsid w:val="0091070F"/>
    <w:rsid w:val="0091090B"/>
    <w:rsid w:val="00910BC6"/>
    <w:rsid w:val="00910DD0"/>
    <w:rsid w:val="00911159"/>
    <w:rsid w:val="00911D86"/>
    <w:rsid w:val="0091305F"/>
    <w:rsid w:val="00913B82"/>
    <w:rsid w:val="0091477E"/>
    <w:rsid w:val="00914B36"/>
    <w:rsid w:val="009153A3"/>
    <w:rsid w:val="0091570E"/>
    <w:rsid w:val="009162FE"/>
    <w:rsid w:val="009164F1"/>
    <w:rsid w:val="00916DAA"/>
    <w:rsid w:val="00916FC1"/>
    <w:rsid w:val="0092015F"/>
    <w:rsid w:val="0092044C"/>
    <w:rsid w:val="00920743"/>
    <w:rsid w:val="00920AEF"/>
    <w:rsid w:val="00920B2C"/>
    <w:rsid w:val="00920E8F"/>
    <w:rsid w:val="0092177B"/>
    <w:rsid w:val="00922CD7"/>
    <w:rsid w:val="00923321"/>
    <w:rsid w:val="00923D87"/>
    <w:rsid w:val="00923F19"/>
    <w:rsid w:val="00924177"/>
    <w:rsid w:val="0092457F"/>
    <w:rsid w:val="00924E9B"/>
    <w:rsid w:val="009250E1"/>
    <w:rsid w:val="00925730"/>
    <w:rsid w:val="00925AF8"/>
    <w:rsid w:val="00925BB5"/>
    <w:rsid w:val="00925F3E"/>
    <w:rsid w:val="00925F95"/>
    <w:rsid w:val="00926B86"/>
    <w:rsid w:val="009270B8"/>
    <w:rsid w:val="009271A6"/>
    <w:rsid w:val="00927214"/>
    <w:rsid w:val="00930C4F"/>
    <w:rsid w:val="00930CBB"/>
    <w:rsid w:val="00930F8D"/>
    <w:rsid w:val="0093125A"/>
    <w:rsid w:val="00931872"/>
    <w:rsid w:val="0093225E"/>
    <w:rsid w:val="009322C5"/>
    <w:rsid w:val="009328F8"/>
    <w:rsid w:val="009336B0"/>
    <w:rsid w:val="00934D62"/>
    <w:rsid w:val="00934DA1"/>
    <w:rsid w:val="00934FAD"/>
    <w:rsid w:val="0093508A"/>
    <w:rsid w:val="00935637"/>
    <w:rsid w:val="0093580D"/>
    <w:rsid w:val="00935B7C"/>
    <w:rsid w:val="00936409"/>
    <w:rsid w:val="009369D8"/>
    <w:rsid w:val="00937B52"/>
    <w:rsid w:val="00937D0F"/>
    <w:rsid w:val="009403EA"/>
    <w:rsid w:val="009413C0"/>
    <w:rsid w:val="009415EA"/>
    <w:rsid w:val="009420EF"/>
    <w:rsid w:val="009422B4"/>
    <w:rsid w:val="0094299C"/>
    <w:rsid w:val="00942BA1"/>
    <w:rsid w:val="00942DB1"/>
    <w:rsid w:val="00942EDF"/>
    <w:rsid w:val="00943447"/>
    <w:rsid w:val="00943FBC"/>
    <w:rsid w:val="00944634"/>
    <w:rsid w:val="00945385"/>
    <w:rsid w:val="0094550E"/>
    <w:rsid w:val="00945AE4"/>
    <w:rsid w:val="00945D39"/>
    <w:rsid w:val="00945D8B"/>
    <w:rsid w:val="009462A0"/>
    <w:rsid w:val="00946315"/>
    <w:rsid w:val="009463FA"/>
    <w:rsid w:val="00946AE1"/>
    <w:rsid w:val="00946B4B"/>
    <w:rsid w:val="009506B8"/>
    <w:rsid w:val="009506CC"/>
    <w:rsid w:val="0095080F"/>
    <w:rsid w:val="00950C0E"/>
    <w:rsid w:val="00951479"/>
    <w:rsid w:val="00951900"/>
    <w:rsid w:val="00951E73"/>
    <w:rsid w:val="009522EF"/>
    <w:rsid w:val="00952CF0"/>
    <w:rsid w:val="00953185"/>
    <w:rsid w:val="00953313"/>
    <w:rsid w:val="0095335B"/>
    <w:rsid w:val="0095386E"/>
    <w:rsid w:val="00953E36"/>
    <w:rsid w:val="00953F01"/>
    <w:rsid w:val="00954654"/>
    <w:rsid w:val="00954A6F"/>
    <w:rsid w:val="00954C1E"/>
    <w:rsid w:val="00955924"/>
    <w:rsid w:val="00955AF4"/>
    <w:rsid w:val="00955D93"/>
    <w:rsid w:val="009560B3"/>
    <w:rsid w:val="00957F11"/>
    <w:rsid w:val="00960226"/>
    <w:rsid w:val="0096099D"/>
    <w:rsid w:val="00960D33"/>
    <w:rsid w:val="00960E2C"/>
    <w:rsid w:val="00960E88"/>
    <w:rsid w:val="009617E9"/>
    <w:rsid w:val="00961A38"/>
    <w:rsid w:val="009621C9"/>
    <w:rsid w:val="009625DF"/>
    <w:rsid w:val="009627A8"/>
    <w:rsid w:val="0096344C"/>
    <w:rsid w:val="009634C5"/>
    <w:rsid w:val="009639C2"/>
    <w:rsid w:val="009641FD"/>
    <w:rsid w:val="00964211"/>
    <w:rsid w:val="00964940"/>
    <w:rsid w:val="00964C30"/>
    <w:rsid w:val="00964FEF"/>
    <w:rsid w:val="009652AD"/>
    <w:rsid w:val="00965604"/>
    <w:rsid w:val="00965943"/>
    <w:rsid w:val="00965BDA"/>
    <w:rsid w:val="00966325"/>
    <w:rsid w:val="009664A0"/>
    <w:rsid w:val="0096654C"/>
    <w:rsid w:val="0096705B"/>
    <w:rsid w:val="00967348"/>
    <w:rsid w:val="00967831"/>
    <w:rsid w:val="009679C7"/>
    <w:rsid w:val="009701AB"/>
    <w:rsid w:val="00970813"/>
    <w:rsid w:val="00970DA4"/>
    <w:rsid w:val="00971938"/>
    <w:rsid w:val="00971B09"/>
    <w:rsid w:val="00971C6B"/>
    <w:rsid w:val="00972A1E"/>
    <w:rsid w:val="00972D9E"/>
    <w:rsid w:val="00973579"/>
    <w:rsid w:val="009735E8"/>
    <w:rsid w:val="00973C04"/>
    <w:rsid w:val="009741EE"/>
    <w:rsid w:val="0097447D"/>
    <w:rsid w:val="00974A7F"/>
    <w:rsid w:val="00974BDC"/>
    <w:rsid w:val="009758A1"/>
    <w:rsid w:val="00975BF9"/>
    <w:rsid w:val="00976185"/>
    <w:rsid w:val="00976360"/>
    <w:rsid w:val="00976954"/>
    <w:rsid w:val="00976C35"/>
    <w:rsid w:val="009777A4"/>
    <w:rsid w:val="00977944"/>
    <w:rsid w:val="00977BFE"/>
    <w:rsid w:val="009806C2"/>
    <w:rsid w:val="0098156F"/>
    <w:rsid w:val="009820E5"/>
    <w:rsid w:val="00982658"/>
    <w:rsid w:val="00982C37"/>
    <w:rsid w:val="00983180"/>
    <w:rsid w:val="00983538"/>
    <w:rsid w:val="009837AE"/>
    <w:rsid w:val="00983C04"/>
    <w:rsid w:val="00983CEF"/>
    <w:rsid w:val="0098424A"/>
    <w:rsid w:val="009843F5"/>
    <w:rsid w:val="0098477E"/>
    <w:rsid w:val="0098482A"/>
    <w:rsid w:val="00984918"/>
    <w:rsid w:val="009849A3"/>
    <w:rsid w:val="0098526F"/>
    <w:rsid w:val="009852F5"/>
    <w:rsid w:val="00985E18"/>
    <w:rsid w:val="009865BB"/>
    <w:rsid w:val="009872FC"/>
    <w:rsid w:val="0098756F"/>
    <w:rsid w:val="009877DB"/>
    <w:rsid w:val="00987A94"/>
    <w:rsid w:val="00987BAE"/>
    <w:rsid w:val="00990E47"/>
    <w:rsid w:val="009913E3"/>
    <w:rsid w:val="00992107"/>
    <w:rsid w:val="009921C5"/>
    <w:rsid w:val="00992B03"/>
    <w:rsid w:val="00993B97"/>
    <w:rsid w:val="00993C4C"/>
    <w:rsid w:val="0099424E"/>
    <w:rsid w:val="009943D9"/>
    <w:rsid w:val="009953E0"/>
    <w:rsid w:val="00995CAE"/>
    <w:rsid w:val="00995F86"/>
    <w:rsid w:val="009963A5"/>
    <w:rsid w:val="00996576"/>
    <w:rsid w:val="009965C2"/>
    <w:rsid w:val="009967A5"/>
    <w:rsid w:val="009967ED"/>
    <w:rsid w:val="00997A62"/>
    <w:rsid w:val="00997FB5"/>
    <w:rsid w:val="009A0FB6"/>
    <w:rsid w:val="009A15C0"/>
    <w:rsid w:val="009A170E"/>
    <w:rsid w:val="009A196D"/>
    <w:rsid w:val="009A26C4"/>
    <w:rsid w:val="009A2BE0"/>
    <w:rsid w:val="009A350B"/>
    <w:rsid w:val="009A3D7C"/>
    <w:rsid w:val="009A56BB"/>
    <w:rsid w:val="009A5AE8"/>
    <w:rsid w:val="009A5FB1"/>
    <w:rsid w:val="009A617A"/>
    <w:rsid w:val="009A7145"/>
    <w:rsid w:val="009A7237"/>
    <w:rsid w:val="009A747D"/>
    <w:rsid w:val="009A7482"/>
    <w:rsid w:val="009A7744"/>
    <w:rsid w:val="009A7F2F"/>
    <w:rsid w:val="009B0644"/>
    <w:rsid w:val="009B0C2C"/>
    <w:rsid w:val="009B0E64"/>
    <w:rsid w:val="009B1143"/>
    <w:rsid w:val="009B145B"/>
    <w:rsid w:val="009B27A3"/>
    <w:rsid w:val="009B2C7A"/>
    <w:rsid w:val="009B2FF6"/>
    <w:rsid w:val="009B3211"/>
    <w:rsid w:val="009B3572"/>
    <w:rsid w:val="009B3781"/>
    <w:rsid w:val="009B3D34"/>
    <w:rsid w:val="009B433F"/>
    <w:rsid w:val="009B480D"/>
    <w:rsid w:val="009B4C49"/>
    <w:rsid w:val="009B52FF"/>
    <w:rsid w:val="009B581D"/>
    <w:rsid w:val="009B5BD5"/>
    <w:rsid w:val="009B7000"/>
    <w:rsid w:val="009C05F3"/>
    <w:rsid w:val="009C0B69"/>
    <w:rsid w:val="009C181E"/>
    <w:rsid w:val="009C3095"/>
    <w:rsid w:val="009C33BB"/>
    <w:rsid w:val="009C3D51"/>
    <w:rsid w:val="009C3EAD"/>
    <w:rsid w:val="009C45F5"/>
    <w:rsid w:val="009C604E"/>
    <w:rsid w:val="009C6564"/>
    <w:rsid w:val="009C676A"/>
    <w:rsid w:val="009C68ED"/>
    <w:rsid w:val="009C692A"/>
    <w:rsid w:val="009C6A14"/>
    <w:rsid w:val="009C6FCB"/>
    <w:rsid w:val="009C6FE6"/>
    <w:rsid w:val="009C7220"/>
    <w:rsid w:val="009C7781"/>
    <w:rsid w:val="009C7CA9"/>
    <w:rsid w:val="009D02E1"/>
    <w:rsid w:val="009D0849"/>
    <w:rsid w:val="009D0FD7"/>
    <w:rsid w:val="009D14D6"/>
    <w:rsid w:val="009D1775"/>
    <w:rsid w:val="009D1801"/>
    <w:rsid w:val="009D1C4F"/>
    <w:rsid w:val="009D1F0F"/>
    <w:rsid w:val="009D24F6"/>
    <w:rsid w:val="009D2955"/>
    <w:rsid w:val="009D29D7"/>
    <w:rsid w:val="009D3134"/>
    <w:rsid w:val="009D3733"/>
    <w:rsid w:val="009D3CE1"/>
    <w:rsid w:val="009D41F2"/>
    <w:rsid w:val="009D46DB"/>
    <w:rsid w:val="009D471C"/>
    <w:rsid w:val="009D4978"/>
    <w:rsid w:val="009D5010"/>
    <w:rsid w:val="009D5CBC"/>
    <w:rsid w:val="009D6371"/>
    <w:rsid w:val="009D6A83"/>
    <w:rsid w:val="009D7141"/>
    <w:rsid w:val="009D7217"/>
    <w:rsid w:val="009D7953"/>
    <w:rsid w:val="009E0DC3"/>
    <w:rsid w:val="009E0E8E"/>
    <w:rsid w:val="009E14E3"/>
    <w:rsid w:val="009E17C3"/>
    <w:rsid w:val="009E1C43"/>
    <w:rsid w:val="009E21CA"/>
    <w:rsid w:val="009E220B"/>
    <w:rsid w:val="009E29A2"/>
    <w:rsid w:val="009E2D53"/>
    <w:rsid w:val="009E3889"/>
    <w:rsid w:val="009E3C71"/>
    <w:rsid w:val="009E401D"/>
    <w:rsid w:val="009E43EB"/>
    <w:rsid w:val="009E479F"/>
    <w:rsid w:val="009E48F1"/>
    <w:rsid w:val="009E4BFF"/>
    <w:rsid w:val="009E4C20"/>
    <w:rsid w:val="009E4CD3"/>
    <w:rsid w:val="009E58F8"/>
    <w:rsid w:val="009E5BA6"/>
    <w:rsid w:val="009E62AE"/>
    <w:rsid w:val="009E6722"/>
    <w:rsid w:val="009E6B9B"/>
    <w:rsid w:val="009E6D1D"/>
    <w:rsid w:val="009E6E1C"/>
    <w:rsid w:val="009E7220"/>
    <w:rsid w:val="009E72F9"/>
    <w:rsid w:val="009E7582"/>
    <w:rsid w:val="009E7759"/>
    <w:rsid w:val="009F036B"/>
    <w:rsid w:val="009F05C4"/>
    <w:rsid w:val="009F0905"/>
    <w:rsid w:val="009F0AA0"/>
    <w:rsid w:val="009F1522"/>
    <w:rsid w:val="009F1D5E"/>
    <w:rsid w:val="009F2C58"/>
    <w:rsid w:val="009F2D9D"/>
    <w:rsid w:val="009F316E"/>
    <w:rsid w:val="009F3289"/>
    <w:rsid w:val="009F38CC"/>
    <w:rsid w:val="009F39E2"/>
    <w:rsid w:val="009F3C91"/>
    <w:rsid w:val="009F4500"/>
    <w:rsid w:val="009F4613"/>
    <w:rsid w:val="009F4A17"/>
    <w:rsid w:val="009F58D1"/>
    <w:rsid w:val="009F5A58"/>
    <w:rsid w:val="009F654A"/>
    <w:rsid w:val="009F679C"/>
    <w:rsid w:val="009F6855"/>
    <w:rsid w:val="009F6BE7"/>
    <w:rsid w:val="009F6EB5"/>
    <w:rsid w:val="009F701D"/>
    <w:rsid w:val="009F7320"/>
    <w:rsid w:val="00A005C0"/>
    <w:rsid w:val="00A00BCA"/>
    <w:rsid w:val="00A00CFA"/>
    <w:rsid w:val="00A01A18"/>
    <w:rsid w:val="00A01CE9"/>
    <w:rsid w:val="00A01D33"/>
    <w:rsid w:val="00A021CC"/>
    <w:rsid w:val="00A02672"/>
    <w:rsid w:val="00A02C44"/>
    <w:rsid w:val="00A02D22"/>
    <w:rsid w:val="00A03AE1"/>
    <w:rsid w:val="00A03DD0"/>
    <w:rsid w:val="00A04A09"/>
    <w:rsid w:val="00A04A2A"/>
    <w:rsid w:val="00A04AEA"/>
    <w:rsid w:val="00A060C7"/>
    <w:rsid w:val="00A070DE"/>
    <w:rsid w:val="00A07961"/>
    <w:rsid w:val="00A07D7B"/>
    <w:rsid w:val="00A1048C"/>
    <w:rsid w:val="00A10610"/>
    <w:rsid w:val="00A107B4"/>
    <w:rsid w:val="00A10B97"/>
    <w:rsid w:val="00A11203"/>
    <w:rsid w:val="00A1135B"/>
    <w:rsid w:val="00A11777"/>
    <w:rsid w:val="00A11B5B"/>
    <w:rsid w:val="00A11BF4"/>
    <w:rsid w:val="00A123BA"/>
    <w:rsid w:val="00A12713"/>
    <w:rsid w:val="00A1272B"/>
    <w:rsid w:val="00A12D5B"/>
    <w:rsid w:val="00A12EC2"/>
    <w:rsid w:val="00A13D90"/>
    <w:rsid w:val="00A140F8"/>
    <w:rsid w:val="00A14B87"/>
    <w:rsid w:val="00A15004"/>
    <w:rsid w:val="00A15394"/>
    <w:rsid w:val="00A1560C"/>
    <w:rsid w:val="00A156B4"/>
    <w:rsid w:val="00A16EE8"/>
    <w:rsid w:val="00A1727F"/>
    <w:rsid w:val="00A1738C"/>
    <w:rsid w:val="00A175E0"/>
    <w:rsid w:val="00A207AF"/>
    <w:rsid w:val="00A2189D"/>
    <w:rsid w:val="00A21C8E"/>
    <w:rsid w:val="00A2248D"/>
    <w:rsid w:val="00A22490"/>
    <w:rsid w:val="00A224D9"/>
    <w:rsid w:val="00A22637"/>
    <w:rsid w:val="00A22B0A"/>
    <w:rsid w:val="00A22B6C"/>
    <w:rsid w:val="00A2315C"/>
    <w:rsid w:val="00A23477"/>
    <w:rsid w:val="00A23A4F"/>
    <w:rsid w:val="00A24783"/>
    <w:rsid w:val="00A24D44"/>
    <w:rsid w:val="00A2508A"/>
    <w:rsid w:val="00A2565D"/>
    <w:rsid w:val="00A25D10"/>
    <w:rsid w:val="00A260F3"/>
    <w:rsid w:val="00A265C6"/>
    <w:rsid w:val="00A266A5"/>
    <w:rsid w:val="00A26B25"/>
    <w:rsid w:val="00A27354"/>
    <w:rsid w:val="00A275AD"/>
    <w:rsid w:val="00A27716"/>
    <w:rsid w:val="00A27BE6"/>
    <w:rsid w:val="00A3068F"/>
    <w:rsid w:val="00A30DFF"/>
    <w:rsid w:val="00A30F18"/>
    <w:rsid w:val="00A31246"/>
    <w:rsid w:val="00A3177D"/>
    <w:rsid w:val="00A31A51"/>
    <w:rsid w:val="00A31AF2"/>
    <w:rsid w:val="00A31B45"/>
    <w:rsid w:val="00A31B79"/>
    <w:rsid w:val="00A31F59"/>
    <w:rsid w:val="00A3231D"/>
    <w:rsid w:val="00A32525"/>
    <w:rsid w:val="00A32C3E"/>
    <w:rsid w:val="00A32CE5"/>
    <w:rsid w:val="00A33154"/>
    <w:rsid w:val="00A3349E"/>
    <w:rsid w:val="00A34273"/>
    <w:rsid w:val="00A34D02"/>
    <w:rsid w:val="00A35225"/>
    <w:rsid w:val="00A3673E"/>
    <w:rsid w:val="00A36AC4"/>
    <w:rsid w:val="00A3735C"/>
    <w:rsid w:val="00A37508"/>
    <w:rsid w:val="00A37B98"/>
    <w:rsid w:val="00A37CB3"/>
    <w:rsid w:val="00A40863"/>
    <w:rsid w:val="00A409AE"/>
    <w:rsid w:val="00A40DEA"/>
    <w:rsid w:val="00A414A6"/>
    <w:rsid w:val="00A41D4B"/>
    <w:rsid w:val="00A41ED9"/>
    <w:rsid w:val="00A4211F"/>
    <w:rsid w:val="00A42298"/>
    <w:rsid w:val="00A42E8B"/>
    <w:rsid w:val="00A43300"/>
    <w:rsid w:val="00A433E6"/>
    <w:rsid w:val="00A43443"/>
    <w:rsid w:val="00A436EF"/>
    <w:rsid w:val="00A43B5D"/>
    <w:rsid w:val="00A44087"/>
    <w:rsid w:val="00A4438B"/>
    <w:rsid w:val="00A444C5"/>
    <w:rsid w:val="00A44614"/>
    <w:rsid w:val="00A447CC"/>
    <w:rsid w:val="00A45C92"/>
    <w:rsid w:val="00A45F5C"/>
    <w:rsid w:val="00A4638C"/>
    <w:rsid w:val="00A4638F"/>
    <w:rsid w:val="00A465CE"/>
    <w:rsid w:val="00A468BE"/>
    <w:rsid w:val="00A46C22"/>
    <w:rsid w:val="00A46D14"/>
    <w:rsid w:val="00A46D76"/>
    <w:rsid w:val="00A46E7D"/>
    <w:rsid w:val="00A4703F"/>
    <w:rsid w:val="00A50120"/>
    <w:rsid w:val="00A50143"/>
    <w:rsid w:val="00A51790"/>
    <w:rsid w:val="00A519E0"/>
    <w:rsid w:val="00A5219E"/>
    <w:rsid w:val="00A52718"/>
    <w:rsid w:val="00A5299B"/>
    <w:rsid w:val="00A52BCA"/>
    <w:rsid w:val="00A53405"/>
    <w:rsid w:val="00A53442"/>
    <w:rsid w:val="00A53C2A"/>
    <w:rsid w:val="00A53CCB"/>
    <w:rsid w:val="00A53F92"/>
    <w:rsid w:val="00A54F09"/>
    <w:rsid w:val="00A55096"/>
    <w:rsid w:val="00A5513D"/>
    <w:rsid w:val="00A552F7"/>
    <w:rsid w:val="00A558D7"/>
    <w:rsid w:val="00A561CA"/>
    <w:rsid w:val="00A56E31"/>
    <w:rsid w:val="00A571FE"/>
    <w:rsid w:val="00A57493"/>
    <w:rsid w:val="00A574F0"/>
    <w:rsid w:val="00A57788"/>
    <w:rsid w:val="00A60E67"/>
    <w:rsid w:val="00A618C2"/>
    <w:rsid w:val="00A61B9D"/>
    <w:rsid w:val="00A62061"/>
    <w:rsid w:val="00A62A52"/>
    <w:rsid w:val="00A62C01"/>
    <w:rsid w:val="00A63256"/>
    <w:rsid w:val="00A63A1F"/>
    <w:rsid w:val="00A645B9"/>
    <w:rsid w:val="00A64AB4"/>
    <w:rsid w:val="00A64BAA"/>
    <w:rsid w:val="00A64C7E"/>
    <w:rsid w:val="00A650E6"/>
    <w:rsid w:val="00A65D45"/>
    <w:rsid w:val="00A65EF5"/>
    <w:rsid w:val="00A6601A"/>
    <w:rsid w:val="00A66110"/>
    <w:rsid w:val="00A66151"/>
    <w:rsid w:val="00A669FD"/>
    <w:rsid w:val="00A67B6F"/>
    <w:rsid w:val="00A67D5D"/>
    <w:rsid w:val="00A70D44"/>
    <w:rsid w:val="00A70EFC"/>
    <w:rsid w:val="00A71180"/>
    <w:rsid w:val="00A71588"/>
    <w:rsid w:val="00A715B3"/>
    <w:rsid w:val="00A71A1A"/>
    <w:rsid w:val="00A724D4"/>
    <w:rsid w:val="00A729D4"/>
    <w:rsid w:val="00A72A34"/>
    <w:rsid w:val="00A72AEC"/>
    <w:rsid w:val="00A72B0F"/>
    <w:rsid w:val="00A73D5B"/>
    <w:rsid w:val="00A74654"/>
    <w:rsid w:val="00A74C0C"/>
    <w:rsid w:val="00A74C82"/>
    <w:rsid w:val="00A74DBF"/>
    <w:rsid w:val="00A7515B"/>
    <w:rsid w:val="00A752DA"/>
    <w:rsid w:val="00A7547A"/>
    <w:rsid w:val="00A75B6F"/>
    <w:rsid w:val="00A75DEE"/>
    <w:rsid w:val="00A7642A"/>
    <w:rsid w:val="00A772E6"/>
    <w:rsid w:val="00A77426"/>
    <w:rsid w:val="00A77772"/>
    <w:rsid w:val="00A77782"/>
    <w:rsid w:val="00A77AF3"/>
    <w:rsid w:val="00A77DBD"/>
    <w:rsid w:val="00A77E30"/>
    <w:rsid w:val="00A80736"/>
    <w:rsid w:val="00A80B0B"/>
    <w:rsid w:val="00A81424"/>
    <w:rsid w:val="00A81C19"/>
    <w:rsid w:val="00A81FBC"/>
    <w:rsid w:val="00A81FD4"/>
    <w:rsid w:val="00A82340"/>
    <w:rsid w:val="00A82EFB"/>
    <w:rsid w:val="00A8320C"/>
    <w:rsid w:val="00A83408"/>
    <w:rsid w:val="00A83872"/>
    <w:rsid w:val="00A83962"/>
    <w:rsid w:val="00A83EBE"/>
    <w:rsid w:val="00A8423C"/>
    <w:rsid w:val="00A847FA"/>
    <w:rsid w:val="00A84849"/>
    <w:rsid w:val="00A84D4E"/>
    <w:rsid w:val="00A84F9C"/>
    <w:rsid w:val="00A87422"/>
    <w:rsid w:val="00A875C5"/>
    <w:rsid w:val="00A87671"/>
    <w:rsid w:val="00A87A68"/>
    <w:rsid w:val="00A90928"/>
    <w:rsid w:val="00A90A93"/>
    <w:rsid w:val="00A91EFC"/>
    <w:rsid w:val="00A92765"/>
    <w:rsid w:val="00A92D38"/>
    <w:rsid w:val="00A93251"/>
    <w:rsid w:val="00A9443A"/>
    <w:rsid w:val="00A9462B"/>
    <w:rsid w:val="00A9462F"/>
    <w:rsid w:val="00A948FA"/>
    <w:rsid w:val="00A94921"/>
    <w:rsid w:val="00A94D05"/>
    <w:rsid w:val="00A95BF6"/>
    <w:rsid w:val="00A97134"/>
    <w:rsid w:val="00A974CE"/>
    <w:rsid w:val="00A97D72"/>
    <w:rsid w:val="00AA0657"/>
    <w:rsid w:val="00AA0776"/>
    <w:rsid w:val="00AA0920"/>
    <w:rsid w:val="00AA09BC"/>
    <w:rsid w:val="00AA0B95"/>
    <w:rsid w:val="00AA0CE0"/>
    <w:rsid w:val="00AA1F94"/>
    <w:rsid w:val="00AA2493"/>
    <w:rsid w:val="00AA24E7"/>
    <w:rsid w:val="00AA2A78"/>
    <w:rsid w:val="00AA2E79"/>
    <w:rsid w:val="00AA3680"/>
    <w:rsid w:val="00AA40B8"/>
    <w:rsid w:val="00AA50B4"/>
    <w:rsid w:val="00AA59C3"/>
    <w:rsid w:val="00AA5D5C"/>
    <w:rsid w:val="00AA5D72"/>
    <w:rsid w:val="00AA644E"/>
    <w:rsid w:val="00AA6C8C"/>
    <w:rsid w:val="00AA6E09"/>
    <w:rsid w:val="00AA6F64"/>
    <w:rsid w:val="00AA7239"/>
    <w:rsid w:val="00AA74C5"/>
    <w:rsid w:val="00AB1A71"/>
    <w:rsid w:val="00AB1B15"/>
    <w:rsid w:val="00AB26C4"/>
    <w:rsid w:val="00AB2863"/>
    <w:rsid w:val="00AB31AD"/>
    <w:rsid w:val="00AB373F"/>
    <w:rsid w:val="00AB3762"/>
    <w:rsid w:val="00AB5661"/>
    <w:rsid w:val="00AB5C77"/>
    <w:rsid w:val="00AB5EF3"/>
    <w:rsid w:val="00AB603A"/>
    <w:rsid w:val="00AB7378"/>
    <w:rsid w:val="00AB7B11"/>
    <w:rsid w:val="00AB7FDB"/>
    <w:rsid w:val="00AC022C"/>
    <w:rsid w:val="00AC032F"/>
    <w:rsid w:val="00AC06F6"/>
    <w:rsid w:val="00AC0EA1"/>
    <w:rsid w:val="00AC1E60"/>
    <w:rsid w:val="00AC224D"/>
    <w:rsid w:val="00AC257D"/>
    <w:rsid w:val="00AC29F0"/>
    <w:rsid w:val="00AC2C2A"/>
    <w:rsid w:val="00AC2C96"/>
    <w:rsid w:val="00AC305F"/>
    <w:rsid w:val="00AC3819"/>
    <w:rsid w:val="00AC4D2E"/>
    <w:rsid w:val="00AC522A"/>
    <w:rsid w:val="00AC5242"/>
    <w:rsid w:val="00AC524D"/>
    <w:rsid w:val="00AC5999"/>
    <w:rsid w:val="00AC5F4A"/>
    <w:rsid w:val="00AC615A"/>
    <w:rsid w:val="00AC65C7"/>
    <w:rsid w:val="00AC6682"/>
    <w:rsid w:val="00AC6AF3"/>
    <w:rsid w:val="00AC7294"/>
    <w:rsid w:val="00AC7665"/>
    <w:rsid w:val="00AC783A"/>
    <w:rsid w:val="00AD0587"/>
    <w:rsid w:val="00AD09EB"/>
    <w:rsid w:val="00AD0A0E"/>
    <w:rsid w:val="00AD1178"/>
    <w:rsid w:val="00AD143A"/>
    <w:rsid w:val="00AD21EB"/>
    <w:rsid w:val="00AD2BD2"/>
    <w:rsid w:val="00AD3359"/>
    <w:rsid w:val="00AD3557"/>
    <w:rsid w:val="00AD420A"/>
    <w:rsid w:val="00AD4BDF"/>
    <w:rsid w:val="00AD51DE"/>
    <w:rsid w:val="00AD52DE"/>
    <w:rsid w:val="00AD5345"/>
    <w:rsid w:val="00AD537D"/>
    <w:rsid w:val="00AD578B"/>
    <w:rsid w:val="00AD59C5"/>
    <w:rsid w:val="00AD5B21"/>
    <w:rsid w:val="00AD5EEA"/>
    <w:rsid w:val="00AD63DF"/>
    <w:rsid w:val="00AD69C4"/>
    <w:rsid w:val="00AD7561"/>
    <w:rsid w:val="00AD7580"/>
    <w:rsid w:val="00AD7842"/>
    <w:rsid w:val="00AD7A71"/>
    <w:rsid w:val="00AE005A"/>
    <w:rsid w:val="00AE0097"/>
    <w:rsid w:val="00AE0D40"/>
    <w:rsid w:val="00AE0ED6"/>
    <w:rsid w:val="00AE1169"/>
    <w:rsid w:val="00AE1740"/>
    <w:rsid w:val="00AE1C19"/>
    <w:rsid w:val="00AE1D3C"/>
    <w:rsid w:val="00AE2076"/>
    <w:rsid w:val="00AE23DA"/>
    <w:rsid w:val="00AE26CA"/>
    <w:rsid w:val="00AE2BE4"/>
    <w:rsid w:val="00AE2DC0"/>
    <w:rsid w:val="00AE339A"/>
    <w:rsid w:val="00AE395E"/>
    <w:rsid w:val="00AE3D2C"/>
    <w:rsid w:val="00AE48E5"/>
    <w:rsid w:val="00AE4968"/>
    <w:rsid w:val="00AE50E0"/>
    <w:rsid w:val="00AE56E0"/>
    <w:rsid w:val="00AE6215"/>
    <w:rsid w:val="00AE6BDC"/>
    <w:rsid w:val="00AE7008"/>
    <w:rsid w:val="00AE791B"/>
    <w:rsid w:val="00AE7EF8"/>
    <w:rsid w:val="00AF034A"/>
    <w:rsid w:val="00AF0809"/>
    <w:rsid w:val="00AF0E21"/>
    <w:rsid w:val="00AF10AE"/>
    <w:rsid w:val="00AF1458"/>
    <w:rsid w:val="00AF1977"/>
    <w:rsid w:val="00AF20DA"/>
    <w:rsid w:val="00AF2426"/>
    <w:rsid w:val="00AF250C"/>
    <w:rsid w:val="00AF27D9"/>
    <w:rsid w:val="00AF28B9"/>
    <w:rsid w:val="00AF3241"/>
    <w:rsid w:val="00AF366B"/>
    <w:rsid w:val="00AF3C74"/>
    <w:rsid w:val="00AF4286"/>
    <w:rsid w:val="00AF439D"/>
    <w:rsid w:val="00AF4406"/>
    <w:rsid w:val="00AF45A9"/>
    <w:rsid w:val="00AF46B8"/>
    <w:rsid w:val="00AF4733"/>
    <w:rsid w:val="00AF5107"/>
    <w:rsid w:val="00AF58C3"/>
    <w:rsid w:val="00AF6349"/>
    <w:rsid w:val="00AF71FE"/>
    <w:rsid w:val="00AF7403"/>
    <w:rsid w:val="00AF7A47"/>
    <w:rsid w:val="00AF7B4A"/>
    <w:rsid w:val="00B00892"/>
    <w:rsid w:val="00B00DF3"/>
    <w:rsid w:val="00B00F9C"/>
    <w:rsid w:val="00B011E9"/>
    <w:rsid w:val="00B016C3"/>
    <w:rsid w:val="00B01925"/>
    <w:rsid w:val="00B01AAE"/>
    <w:rsid w:val="00B030C0"/>
    <w:rsid w:val="00B0352B"/>
    <w:rsid w:val="00B03782"/>
    <w:rsid w:val="00B03DF3"/>
    <w:rsid w:val="00B04C21"/>
    <w:rsid w:val="00B04D80"/>
    <w:rsid w:val="00B053F4"/>
    <w:rsid w:val="00B0574C"/>
    <w:rsid w:val="00B05DD1"/>
    <w:rsid w:val="00B060F0"/>
    <w:rsid w:val="00B06CED"/>
    <w:rsid w:val="00B06D84"/>
    <w:rsid w:val="00B10638"/>
    <w:rsid w:val="00B11082"/>
    <w:rsid w:val="00B1211D"/>
    <w:rsid w:val="00B12254"/>
    <w:rsid w:val="00B12C4E"/>
    <w:rsid w:val="00B12EED"/>
    <w:rsid w:val="00B12F70"/>
    <w:rsid w:val="00B1318F"/>
    <w:rsid w:val="00B13415"/>
    <w:rsid w:val="00B13696"/>
    <w:rsid w:val="00B136E4"/>
    <w:rsid w:val="00B15197"/>
    <w:rsid w:val="00B15333"/>
    <w:rsid w:val="00B15C2B"/>
    <w:rsid w:val="00B1606E"/>
    <w:rsid w:val="00B16C71"/>
    <w:rsid w:val="00B16FD4"/>
    <w:rsid w:val="00B1748B"/>
    <w:rsid w:val="00B17802"/>
    <w:rsid w:val="00B17CE0"/>
    <w:rsid w:val="00B200D3"/>
    <w:rsid w:val="00B2066B"/>
    <w:rsid w:val="00B209E8"/>
    <w:rsid w:val="00B22871"/>
    <w:rsid w:val="00B2381E"/>
    <w:rsid w:val="00B251D1"/>
    <w:rsid w:val="00B2585E"/>
    <w:rsid w:val="00B26465"/>
    <w:rsid w:val="00B26803"/>
    <w:rsid w:val="00B26D2B"/>
    <w:rsid w:val="00B26DCA"/>
    <w:rsid w:val="00B272CB"/>
    <w:rsid w:val="00B27329"/>
    <w:rsid w:val="00B27414"/>
    <w:rsid w:val="00B278BF"/>
    <w:rsid w:val="00B27AC9"/>
    <w:rsid w:val="00B301E9"/>
    <w:rsid w:val="00B305A1"/>
    <w:rsid w:val="00B308E5"/>
    <w:rsid w:val="00B32393"/>
    <w:rsid w:val="00B323B5"/>
    <w:rsid w:val="00B32DDC"/>
    <w:rsid w:val="00B32FC0"/>
    <w:rsid w:val="00B33735"/>
    <w:rsid w:val="00B33FC5"/>
    <w:rsid w:val="00B3400A"/>
    <w:rsid w:val="00B34119"/>
    <w:rsid w:val="00B346BA"/>
    <w:rsid w:val="00B34715"/>
    <w:rsid w:val="00B34930"/>
    <w:rsid w:val="00B34BFC"/>
    <w:rsid w:val="00B34D75"/>
    <w:rsid w:val="00B3503F"/>
    <w:rsid w:val="00B35E11"/>
    <w:rsid w:val="00B36B68"/>
    <w:rsid w:val="00B36DCD"/>
    <w:rsid w:val="00B40135"/>
    <w:rsid w:val="00B401CB"/>
    <w:rsid w:val="00B40351"/>
    <w:rsid w:val="00B40751"/>
    <w:rsid w:val="00B41396"/>
    <w:rsid w:val="00B413B9"/>
    <w:rsid w:val="00B41E04"/>
    <w:rsid w:val="00B41E5B"/>
    <w:rsid w:val="00B420F6"/>
    <w:rsid w:val="00B42BF1"/>
    <w:rsid w:val="00B43178"/>
    <w:rsid w:val="00B43846"/>
    <w:rsid w:val="00B4496F"/>
    <w:rsid w:val="00B45074"/>
    <w:rsid w:val="00B452A7"/>
    <w:rsid w:val="00B45F91"/>
    <w:rsid w:val="00B4633A"/>
    <w:rsid w:val="00B4675E"/>
    <w:rsid w:val="00B47B86"/>
    <w:rsid w:val="00B50E19"/>
    <w:rsid w:val="00B50F66"/>
    <w:rsid w:val="00B5103F"/>
    <w:rsid w:val="00B5259C"/>
    <w:rsid w:val="00B5293D"/>
    <w:rsid w:val="00B52BB4"/>
    <w:rsid w:val="00B532DD"/>
    <w:rsid w:val="00B53608"/>
    <w:rsid w:val="00B53A4C"/>
    <w:rsid w:val="00B542E8"/>
    <w:rsid w:val="00B54B66"/>
    <w:rsid w:val="00B553CA"/>
    <w:rsid w:val="00B55AAB"/>
    <w:rsid w:val="00B55CDC"/>
    <w:rsid w:val="00B55D94"/>
    <w:rsid w:val="00B55E7D"/>
    <w:rsid w:val="00B56AFF"/>
    <w:rsid w:val="00B57074"/>
    <w:rsid w:val="00B5770C"/>
    <w:rsid w:val="00B603ED"/>
    <w:rsid w:val="00B60B20"/>
    <w:rsid w:val="00B610F4"/>
    <w:rsid w:val="00B61161"/>
    <w:rsid w:val="00B61B6F"/>
    <w:rsid w:val="00B62A5C"/>
    <w:rsid w:val="00B62DD1"/>
    <w:rsid w:val="00B62E2E"/>
    <w:rsid w:val="00B633D6"/>
    <w:rsid w:val="00B638C3"/>
    <w:rsid w:val="00B639B6"/>
    <w:rsid w:val="00B639E5"/>
    <w:rsid w:val="00B63A23"/>
    <w:rsid w:val="00B63CE2"/>
    <w:rsid w:val="00B63D5D"/>
    <w:rsid w:val="00B63DE7"/>
    <w:rsid w:val="00B645F6"/>
    <w:rsid w:val="00B647E4"/>
    <w:rsid w:val="00B64AE8"/>
    <w:rsid w:val="00B651D2"/>
    <w:rsid w:val="00B65608"/>
    <w:rsid w:val="00B66E4C"/>
    <w:rsid w:val="00B66FF8"/>
    <w:rsid w:val="00B67165"/>
    <w:rsid w:val="00B6730A"/>
    <w:rsid w:val="00B6738A"/>
    <w:rsid w:val="00B6761D"/>
    <w:rsid w:val="00B676F5"/>
    <w:rsid w:val="00B67C4F"/>
    <w:rsid w:val="00B700BA"/>
    <w:rsid w:val="00B705C9"/>
    <w:rsid w:val="00B70694"/>
    <w:rsid w:val="00B706BD"/>
    <w:rsid w:val="00B70957"/>
    <w:rsid w:val="00B7111B"/>
    <w:rsid w:val="00B715BF"/>
    <w:rsid w:val="00B718CA"/>
    <w:rsid w:val="00B725E2"/>
    <w:rsid w:val="00B72D07"/>
    <w:rsid w:val="00B73E1E"/>
    <w:rsid w:val="00B7497A"/>
    <w:rsid w:val="00B74A44"/>
    <w:rsid w:val="00B756DA"/>
    <w:rsid w:val="00B75A88"/>
    <w:rsid w:val="00B75B90"/>
    <w:rsid w:val="00B75C6B"/>
    <w:rsid w:val="00B75DDE"/>
    <w:rsid w:val="00B75F23"/>
    <w:rsid w:val="00B75FA6"/>
    <w:rsid w:val="00B76003"/>
    <w:rsid w:val="00B76D8B"/>
    <w:rsid w:val="00B77259"/>
    <w:rsid w:val="00B7765A"/>
    <w:rsid w:val="00B77EE8"/>
    <w:rsid w:val="00B80A30"/>
    <w:rsid w:val="00B80A5B"/>
    <w:rsid w:val="00B812C4"/>
    <w:rsid w:val="00B81B0D"/>
    <w:rsid w:val="00B81C25"/>
    <w:rsid w:val="00B82720"/>
    <w:rsid w:val="00B82E36"/>
    <w:rsid w:val="00B83103"/>
    <w:rsid w:val="00B832A0"/>
    <w:rsid w:val="00B8382E"/>
    <w:rsid w:val="00B83C29"/>
    <w:rsid w:val="00B83E5D"/>
    <w:rsid w:val="00B8457F"/>
    <w:rsid w:val="00B84A0D"/>
    <w:rsid w:val="00B84F3D"/>
    <w:rsid w:val="00B85092"/>
    <w:rsid w:val="00B85A66"/>
    <w:rsid w:val="00B85D41"/>
    <w:rsid w:val="00B85DB0"/>
    <w:rsid w:val="00B85DBE"/>
    <w:rsid w:val="00B86788"/>
    <w:rsid w:val="00B86854"/>
    <w:rsid w:val="00B870DC"/>
    <w:rsid w:val="00B874C3"/>
    <w:rsid w:val="00B87676"/>
    <w:rsid w:val="00B87DCF"/>
    <w:rsid w:val="00B901E5"/>
    <w:rsid w:val="00B90275"/>
    <w:rsid w:val="00B90279"/>
    <w:rsid w:val="00B90400"/>
    <w:rsid w:val="00B90D85"/>
    <w:rsid w:val="00B90E15"/>
    <w:rsid w:val="00B90FB8"/>
    <w:rsid w:val="00B9149F"/>
    <w:rsid w:val="00B929F8"/>
    <w:rsid w:val="00B92B36"/>
    <w:rsid w:val="00B92CCB"/>
    <w:rsid w:val="00B9300D"/>
    <w:rsid w:val="00B9411A"/>
    <w:rsid w:val="00B94286"/>
    <w:rsid w:val="00B942B8"/>
    <w:rsid w:val="00B95B45"/>
    <w:rsid w:val="00B95C6E"/>
    <w:rsid w:val="00B96145"/>
    <w:rsid w:val="00B964DA"/>
    <w:rsid w:val="00B96540"/>
    <w:rsid w:val="00B96632"/>
    <w:rsid w:val="00B96710"/>
    <w:rsid w:val="00B96759"/>
    <w:rsid w:val="00B97957"/>
    <w:rsid w:val="00B97AE9"/>
    <w:rsid w:val="00BA08C7"/>
    <w:rsid w:val="00BA0916"/>
    <w:rsid w:val="00BA12BA"/>
    <w:rsid w:val="00BA19E1"/>
    <w:rsid w:val="00BA1CED"/>
    <w:rsid w:val="00BA2125"/>
    <w:rsid w:val="00BA3255"/>
    <w:rsid w:val="00BA3561"/>
    <w:rsid w:val="00BA3AEA"/>
    <w:rsid w:val="00BA4223"/>
    <w:rsid w:val="00BA481F"/>
    <w:rsid w:val="00BA49DB"/>
    <w:rsid w:val="00BA4FB9"/>
    <w:rsid w:val="00BA50AC"/>
    <w:rsid w:val="00BA578E"/>
    <w:rsid w:val="00BA59C6"/>
    <w:rsid w:val="00BA5A59"/>
    <w:rsid w:val="00BA6546"/>
    <w:rsid w:val="00BA6B12"/>
    <w:rsid w:val="00BA6E5E"/>
    <w:rsid w:val="00BA6FD5"/>
    <w:rsid w:val="00BB036D"/>
    <w:rsid w:val="00BB068E"/>
    <w:rsid w:val="00BB07B6"/>
    <w:rsid w:val="00BB07D8"/>
    <w:rsid w:val="00BB0962"/>
    <w:rsid w:val="00BB0B57"/>
    <w:rsid w:val="00BB1064"/>
    <w:rsid w:val="00BB15D1"/>
    <w:rsid w:val="00BB182F"/>
    <w:rsid w:val="00BB1EB6"/>
    <w:rsid w:val="00BB23E1"/>
    <w:rsid w:val="00BB2446"/>
    <w:rsid w:val="00BB252D"/>
    <w:rsid w:val="00BB2C5D"/>
    <w:rsid w:val="00BB2D65"/>
    <w:rsid w:val="00BB2FC3"/>
    <w:rsid w:val="00BB3055"/>
    <w:rsid w:val="00BB3148"/>
    <w:rsid w:val="00BB3159"/>
    <w:rsid w:val="00BB33CF"/>
    <w:rsid w:val="00BB3A91"/>
    <w:rsid w:val="00BB3F14"/>
    <w:rsid w:val="00BB44C5"/>
    <w:rsid w:val="00BB4DA8"/>
    <w:rsid w:val="00BB4E1E"/>
    <w:rsid w:val="00BB5238"/>
    <w:rsid w:val="00BB524C"/>
    <w:rsid w:val="00BB58E4"/>
    <w:rsid w:val="00BB75F7"/>
    <w:rsid w:val="00BB7843"/>
    <w:rsid w:val="00BC05BC"/>
    <w:rsid w:val="00BC06D9"/>
    <w:rsid w:val="00BC07A3"/>
    <w:rsid w:val="00BC0A9A"/>
    <w:rsid w:val="00BC12A9"/>
    <w:rsid w:val="00BC13AB"/>
    <w:rsid w:val="00BC144D"/>
    <w:rsid w:val="00BC262F"/>
    <w:rsid w:val="00BC30D4"/>
    <w:rsid w:val="00BC34F6"/>
    <w:rsid w:val="00BC45E9"/>
    <w:rsid w:val="00BC471C"/>
    <w:rsid w:val="00BC4DD8"/>
    <w:rsid w:val="00BC535F"/>
    <w:rsid w:val="00BC5821"/>
    <w:rsid w:val="00BC592D"/>
    <w:rsid w:val="00BC62E2"/>
    <w:rsid w:val="00BC7095"/>
    <w:rsid w:val="00BC7483"/>
    <w:rsid w:val="00BC77CA"/>
    <w:rsid w:val="00BC7AFE"/>
    <w:rsid w:val="00BD0032"/>
    <w:rsid w:val="00BD036B"/>
    <w:rsid w:val="00BD11B2"/>
    <w:rsid w:val="00BD14A2"/>
    <w:rsid w:val="00BD16C7"/>
    <w:rsid w:val="00BD185F"/>
    <w:rsid w:val="00BD1906"/>
    <w:rsid w:val="00BD1957"/>
    <w:rsid w:val="00BD2503"/>
    <w:rsid w:val="00BD25CE"/>
    <w:rsid w:val="00BD2A88"/>
    <w:rsid w:val="00BD2D35"/>
    <w:rsid w:val="00BD3042"/>
    <w:rsid w:val="00BD34A0"/>
    <w:rsid w:val="00BD3B22"/>
    <w:rsid w:val="00BD43CA"/>
    <w:rsid w:val="00BD45F9"/>
    <w:rsid w:val="00BD54DF"/>
    <w:rsid w:val="00BD558A"/>
    <w:rsid w:val="00BD5C05"/>
    <w:rsid w:val="00BD5EC2"/>
    <w:rsid w:val="00BD6058"/>
    <w:rsid w:val="00BD6280"/>
    <w:rsid w:val="00BD6A91"/>
    <w:rsid w:val="00BD704B"/>
    <w:rsid w:val="00BD7E5D"/>
    <w:rsid w:val="00BE0037"/>
    <w:rsid w:val="00BE03C9"/>
    <w:rsid w:val="00BE0526"/>
    <w:rsid w:val="00BE0541"/>
    <w:rsid w:val="00BE0865"/>
    <w:rsid w:val="00BE0ECB"/>
    <w:rsid w:val="00BE0FD8"/>
    <w:rsid w:val="00BE125E"/>
    <w:rsid w:val="00BE1BC7"/>
    <w:rsid w:val="00BE215D"/>
    <w:rsid w:val="00BE251F"/>
    <w:rsid w:val="00BE2A24"/>
    <w:rsid w:val="00BE309A"/>
    <w:rsid w:val="00BE363E"/>
    <w:rsid w:val="00BE37E4"/>
    <w:rsid w:val="00BE3BC6"/>
    <w:rsid w:val="00BE3D03"/>
    <w:rsid w:val="00BE439E"/>
    <w:rsid w:val="00BE4564"/>
    <w:rsid w:val="00BE4FD9"/>
    <w:rsid w:val="00BE5D68"/>
    <w:rsid w:val="00BE6F03"/>
    <w:rsid w:val="00BE700C"/>
    <w:rsid w:val="00BE7491"/>
    <w:rsid w:val="00BE7901"/>
    <w:rsid w:val="00BE7E83"/>
    <w:rsid w:val="00BF0976"/>
    <w:rsid w:val="00BF0B54"/>
    <w:rsid w:val="00BF0CCB"/>
    <w:rsid w:val="00BF1ADC"/>
    <w:rsid w:val="00BF1AE4"/>
    <w:rsid w:val="00BF1DBD"/>
    <w:rsid w:val="00BF2276"/>
    <w:rsid w:val="00BF2856"/>
    <w:rsid w:val="00BF33EB"/>
    <w:rsid w:val="00BF3D41"/>
    <w:rsid w:val="00BF49F6"/>
    <w:rsid w:val="00BF52C0"/>
    <w:rsid w:val="00BF54AE"/>
    <w:rsid w:val="00BF59C3"/>
    <w:rsid w:val="00BF5C3E"/>
    <w:rsid w:val="00BF6895"/>
    <w:rsid w:val="00BF72B8"/>
    <w:rsid w:val="00BF7EB6"/>
    <w:rsid w:val="00C0008D"/>
    <w:rsid w:val="00C0038D"/>
    <w:rsid w:val="00C015EE"/>
    <w:rsid w:val="00C0174A"/>
    <w:rsid w:val="00C01CBE"/>
    <w:rsid w:val="00C01CD7"/>
    <w:rsid w:val="00C021BB"/>
    <w:rsid w:val="00C021E1"/>
    <w:rsid w:val="00C02331"/>
    <w:rsid w:val="00C024F0"/>
    <w:rsid w:val="00C026B3"/>
    <w:rsid w:val="00C03C38"/>
    <w:rsid w:val="00C042DF"/>
    <w:rsid w:val="00C0451C"/>
    <w:rsid w:val="00C04A5F"/>
    <w:rsid w:val="00C04CBA"/>
    <w:rsid w:val="00C05507"/>
    <w:rsid w:val="00C0552F"/>
    <w:rsid w:val="00C06DE5"/>
    <w:rsid w:val="00C07860"/>
    <w:rsid w:val="00C07A24"/>
    <w:rsid w:val="00C07CA3"/>
    <w:rsid w:val="00C10691"/>
    <w:rsid w:val="00C1093F"/>
    <w:rsid w:val="00C11553"/>
    <w:rsid w:val="00C117EB"/>
    <w:rsid w:val="00C1236E"/>
    <w:rsid w:val="00C1256C"/>
    <w:rsid w:val="00C125E0"/>
    <w:rsid w:val="00C143B4"/>
    <w:rsid w:val="00C150BF"/>
    <w:rsid w:val="00C15497"/>
    <w:rsid w:val="00C1593E"/>
    <w:rsid w:val="00C15956"/>
    <w:rsid w:val="00C15976"/>
    <w:rsid w:val="00C1632E"/>
    <w:rsid w:val="00C16342"/>
    <w:rsid w:val="00C16373"/>
    <w:rsid w:val="00C16582"/>
    <w:rsid w:val="00C16D78"/>
    <w:rsid w:val="00C17433"/>
    <w:rsid w:val="00C17CAE"/>
    <w:rsid w:val="00C17D50"/>
    <w:rsid w:val="00C202E9"/>
    <w:rsid w:val="00C20389"/>
    <w:rsid w:val="00C2047A"/>
    <w:rsid w:val="00C20A8C"/>
    <w:rsid w:val="00C21381"/>
    <w:rsid w:val="00C21BDC"/>
    <w:rsid w:val="00C21E84"/>
    <w:rsid w:val="00C229B0"/>
    <w:rsid w:val="00C22C7A"/>
    <w:rsid w:val="00C23185"/>
    <w:rsid w:val="00C23649"/>
    <w:rsid w:val="00C23699"/>
    <w:rsid w:val="00C23D28"/>
    <w:rsid w:val="00C25277"/>
    <w:rsid w:val="00C25A69"/>
    <w:rsid w:val="00C25B04"/>
    <w:rsid w:val="00C26115"/>
    <w:rsid w:val="00C26F4E"/>
    <w:rsid w:val="00C270BE"/>
    <w:rsid w:val="00C273F8"/>
    <w:rsid w:val="00C27C4E"/>
    <w:rsid w:val="00C3075D"/>
    <w:rsid w:val="00C308D6"/>
    <w:rsid w:val="00C30A06"/>
    <w:rsid w:val="00C30A6C"/>
    <w:rsid w:val="00C30B9A"/>
    <w:rsid w:val="00C30BBC"/>
    <w:rsid w:val="00C3192C"/>
    <w:rsid w:val="00C31E45"/>
    <w:rsid w:val="00C32A48"/>
    <w:rsid w:val="00C32AC3"/>
    <w:rsid w:val="00C32F4C"/>
    <w:rsid w:val="00C3355A"/>
    <w:rsid w:val="00C33686"/>
    <w:rsid w:val="00C33BF9"/>
    <w:rsid w:val="00C340A3"/>
    <w:rsid w:val="00C35359"/>
    <w:rsid w:val="00C35ABF"/>
    <w:rsid w:val="00C35FDD"/>
    <w:rsid w:val="00C36277"/>
    <w:rsid w:val="00C366C8"/>
    <w:rsid w:val="00C36990"/>
    <w:rsid w:val="00C36B6E"/>
    <w:rsid w:val="00C372C6"/>
    <w:rsid w:val="00C37706"/>
    <w:rsid w:val="00C4023E"/>
    <w:rsid w:val="00C402EE"/>
    <w:rsid w:val="00C403BB"/>
    <w:rsid w:val="00C40477"/>
    <w:rsid w:val="00C410AA"/>
    <w:rsid w:val="00C41B9C"/>
    <w:rsid w:val="00C42223"/>
    <w:rsid w:val="00C42347"/>
    <w:rsid w:val="00C42BD9"/>
    <w:rsid w:val="00C4381D"/>
    <w:rsid w:val="00C43A1A"/>
    <w:rsid w:val="00C43D4D"/>
    <w:rsid w:val="00C4469B"/>
    <w:rsid w:val="00C44C71"/>
    <w:rsid w:val="00C45FAF"/>
    <w:rsid w:val="00C4674D"/>
    <w:rsid w:val="00C471EF"/>
    <w:rsid w:val="00C4753E"/>
    <w:rsid w:val="00C5073A"/>
    <w:rsid w:val="00C50AD5"/>
    <w:rsid w:val="00C50AE1"/>
    <w:rsid w:val="00C5111F"/>
    <w:rsid w:val="00C51309"/>
    <w:rsid w:val="00C51FCA"/>
    <w:rsid w:val="00C52774"/>
    <w:rsid w:val="00C52FD9"/>
    <w:rsid w:val="00C5327B"/>
    <w:rsid w:val="00C53DB0"/>
    <w:rsid w:val="00C54571"/>
    <w:rsid w:val="00C54CC1"/>
    <w:rsid w:val="00C54EA6"/>
    <w:rsid w:val="00C550AF"/>
    <w:rsid w:val="00C550DC"/>
    <w:rsid w:val="00C557DD"/>
    <w:rsid w:val="00C5583A"/>
    <w:rsid w:val="00C5619F"/>
    <w:rsid w:val="00C565D6"/>
    <w:rsid w:val="00C56971"/>
    <w:rsid w:val="00C573BA"/>
    <w:rsid w:val="00C60111"/>
    <w:rsid w:val="00C60496"/>
    <w:rsid w:val="00C60CBE"/>
    <w:rsid w:val="00C6130B"/>
    <w:rsid w:val="00C617A8"/>
    <w:rsid w:val="00C61B0E"/>
    <w:rsid w:val="00C61BF3"/>
    <w:rsid w:val="00C61CE2"/>
    <w:rsid w:val="00C61F1A"/>
    <w:rsid w:val="00C625CE"/>
    <w:rsid w:val="00C63240"/>
    <w:rsid w:val="00C637CD"/>
    <w:rsid w:val="00C638D6"/>
    <w:rsid w:val="00C63F84"/>
    <w:rsid w:val="00C6401D"/>
    <w:rsid w:val="00C64B4F"/>
    <w:rsid w:val="00C65C05"/>
    <w:rsid w:val="00C65F99"/>
    <w:rsid w:val="00C66B62"/>
    <w:rsid w:val="00C67163"/>
    <w:rsid w:val="00C671E1"/>
    <w:rsid w:val="00C672A7"/>
    <w:rsid w:val="00C67891"/>
    <w:rsid w:val="00C67AD5"/>
    <w:rsid w:val="00C7023B"/>
    <w:rsid w:val="00C70FA8"/>
    <w:rsid w:val="00C7131A"/>
    <w:rsid w:val="00C71666"/>
    <w:rsid w:val="00C717B1"/>
    <w:rsid w:val="00C72463"/>
    <w:rsid w:val="00C7257C"/>
    <w:rsid w:val="00C727C0"/>
    <w:rsid w:val="00C738BD"/>
    <w:rsid w:val="00C73AB3"/>
    <w:rsid w:val="00C74814"/>
    <w:rsid w:val="00C74AE4"/>
    <w:rsid w:val="00C75294"/>
    <w:rsid w:val="00C755FE"/>
    <w:rsid w:val="00C75ADC"/>
    <w:rsid w:val="00C75D6A"/>
    <w:rsid w:val="00C75E7B"/>
    <w:rsid w:val="00C75F0D"/>
    <w:rsid w:val="00C762F2"/>
    <w:rsid w:val="00C7672C"/>
    <w:rsid w:val="00C771C2"/>
    <w:rsid w:val="00C775F5"/>
    <w:rsid w:val="00C807B0"/>
    <w:rsid w:val="00C80FCD"/>
    <w:rsid w:val="00C811D9"/>
    <w:rsid w:val="00C81E15"/>
    <w:rsid w:val="00C82215"/>
    <w:rsid w:val="00C82823"/>
    <w:rsid w:val="00C833A3"/>
    <w:rsid w:val="00C8383B"/>
    <w:rsid w:val="00C83B01"/>
    <w:rsid w:val="00C83BAF"/>
    <w:rsid w:val="00C84692"/>
    <w:rsid w:val="00C846A7"/>
    <w:rsid w:val="00C84C2D"/>
    <w:rsid w:val="00C851D8"/>
    <w:rsid w:val="00C85CA9"/>
    <w:rsid w:val="00C86682"/>
    <w:rsid w:val="00C866B6"/>
    <w:rsid w:val="00C86937"/>
    <w:rsid w:val="00C86B53"/>
    <w:rsid w:val="00C86FEA"/>
    <w:rsid w:val="00C87240"/>
    <w:rsid w:val="00C87564"/>
    <w:rsid w:val="00C87979"/>
    <w:rsid w:val="00C87CE3"/>
    <w:rsid w:val="00C87D2A"/>
    <w:rsid w:val="00C9010F"/>
    <w:rsid w:val="00C906D0"/>
    <w:rsid w:val="00C90835"/>
    <w:rsid w:val="00C9137F"/>
    <w:rsid w:val="00C916F3"/>
    <w:rsid w:val="00C91DA7"/>
    <w:rsid w:val="00C922D7"/>
    <w:rsid w:val="00C9361A"/>
    <w:rsid w:val="00C93956"/>
    <w:rsid w:val="00C93A7D"/>
    <w:rsid w:val="00C93CB4"/>
    <w:rsid w:val="00C93DA9"/>
    <w:rsid w:val="00C9491C"/>
    <w:rsid w:val="00C94C36"/>
    <w:rsid w:val="00C94F09"/>
    <w:rsid w:val="00C94F5F"/>
    <w:rsid w:val="00C95177"/>
    <w:rsid w:val="00C95D53"/>
    <w:rsid w:val="00CA07D4"/>
    <w:rsid w:val="00CA0F93"/>
    <w:rsid w:val="00CA1189"/>
    <w:rsid w:val="00CA11E9"/>
    <w:rsid w:val="00CA14D5"/>
    <w:rsid w:val="00CA1865"/>
    <w:rsid w:val="00CA26D3"/>
    <w:rsid w:val="00CA2992"/>
    <w:rsid w:val="00CA2BD0"/>
    <w:rsid w:val="00CA32C1"/>
    <w:rsid w:val="00CA3912"/>
    <w:rsid w:val="00CA4DD3"/>
    <w:rsid w:val="00CA4E4A"/>
    <w:rsid w:val="00CA52D3"/>
    <w:rsid w:val="00CA583C"/>
    <w:rsid w:val="00CA5888"/>
    <w:rsid w:val="00CA6565"/>
    <w:rsid w:val="00CA6716"/>
    <w:rsid w:val="00CA6B82"/>
    <w:rsid w:val="00CA6F8A"/>
    <w:rsid w:val="00CA758A"/>
    <w:rsid w:val="00CA77EE"/>
    <w:rsid w:val="00CB064F"/>
    <w:rsid w:val="00CB0841"/>
    <w:rsid w:val="00CB1434"/>
    <w:rsid w:val="00CB19D3"/>
    <w:rsid w:val="00CB1ACE"/>
    <w:rsid w:val="00CB1EAC"/>
    <w:rsid w:val="00CB2FEF"/>
    <w:rsid w:val="00CB3426"/>
    <w:rsid w:val="00CB4D16"/>
    <w:rsid w:val="00CB4D98"/>
    <w:rsid w:val="00CB53A9"/>
    <w:rsid w:val="00CB5DDA"/>
    <w:rsid w:val="00CB5EE1"/>
    <w:rsid w:val="00CB6707"/>
    <w:rsid w:val="00CB6848"/>
    <w:rsid w:val="00CC0C9E"/>
    <w:rsid w:val="00CC1E88"/>
    <w:rsid w:val="00CC1EA0"/>
    <w:rsid w:val="00CC23C0"/>
    <w:rsid w:val="00CC25C2"/>
    <w:rsid w:val="00CC2D2D"/>
    <w:rsid w:val="00CC329C"/>
    <w:rsid w:val="00CC332E"/>
    <w:rsid w:val="00CC3C04"/>
    <w:rsid w:val="00CC4776"/>
    <w:rsid w:val="00CC5952"/>
    <w:rsid w:val="00CC5B6C"/>
    <w:rsid w:val="00CC66FC"/>
    <w:rsid w:val="00CC6D69"/>
    <w:rsid w:val="00CC70AC"/>
    <w:rsid w:val="00CC7486"/>
    <w:rsid w:val="00CC76A3"/>
    <w:rsid w:val="00CC7ECC"/>
    <w:rsid w:val="00CD0C43"/>
    <w:rsid w:val="00CD0CA5"/>
    <w:rsid w:val="00CD0DC8"/>
    <w:rsid w:val="00CD0F0B"/>
    <w:rsid w:val="00CD1340"/>
    <w:rsid w:val="00CD15EA"/>
    <w:rsid w:val="00CD189E"/>
    <w:rsid w:val="00CD18D5"/>
    <w:rsid w:val="00CD22E3"/>
    <w:rsid w:val="00CD2784"/>
    <w:rsid w:val="00CD331A"/>
    <w:rsid w:val="00CD3E7C"/>
    <w:rsid w:val="00CD413B"/>
    <w:rsid w:val="00CD4169"/>
    <w:rsid w:val="00CD43B9"/>
    <w:rsid w:val="00CD498E"/>
    <w:rsid w:val="00CD4D74"/>
    <w:rsid w:val="00CD4F2D"/>
    <w:rsid w:val="00CD5262"/>
    <w:rsid w:val="00CD52E7"/>
    <w:rsid w:val="00CD5764"/>
    <w:rsid w:val="00CD5AD7"/>
    <w:rsid w:val="00CD5C2E"/>
    <w:rsid w:val="00CD5CC2"/>
    <w:rsid w:val="00CD6258"/>
    <w:rsid w:val="00CD684C"/>
    <w:rsid w:val="00CD6929"/>
    <w:rsid w:val="00CD6C23"/>
    <w:rsid w:val="00CD72FF"/>
    <w:rsid w:val="00CD7441"/>
    <w:rsid w:val="00CD7965"/>
    <w:rsid w:val="00CD7A20"/>
    <w:rsid w:val="00CD7A37"/>
    <w:rsid w:val="00CE069B"/>
    <w:rsid w:val="00CE0AF6"/>
    <w:rsid w:val="00CE0E87"/>
    <w:rsid w:val="00CE1A53"/>
    <w:rsid w:val="00CE1C0E"/>
    <w:rsid w:val="00CE3893"/>
    <w:rsid w:val="00CE3BC3"/>
    <w:rsid w:val="00CE4325"/>
    <w:rsid w:val="00CE4A7A"/>
    <w:rsid w:val="00CE4B9A"/>
    <w:rsid w:val="00CE5472"/>
    <w:rsid w:val="00CE569A"/>
    <w:rsid w:val="00CE56A5"/>
    <w:rsid w:val="00CE57DA"/>
    <w:rsid w:val="00CE5DCD"/>
    <w:rsid w:val="00CE6235"/>
    <w:rsid w:val="00CE6674"/>
    <w:rsid w:val="00CE69EA"/>
    <w:rsid w:val="00CE7360"/>
    <w:rsid w:val="00CE7D57"/>
    <w:rsid w:val="00CF00F9"/>
    <w:rsid w:val="00CF04BC"/>
    <w:rsid w:val="00CF0C00"/>
    <w:rsid w:val="00CF116C"/>
    <w:rsid w:val="00CF17F4"/>
    <w:rsid w:val="00CF23E3"/>
    <w:rsid w:val="00CF2400"/>
    <w:rsid w:val="00CF2690"/>
    <w:rsid w:val="00CF2C05"/>
    <w:rsid w:val="00CF2F36"/>
    <w:rsid w:val="00CF3476"/>
    <w:rsid w:val="00CF3530"/>
    <w:rsid w:val="00CF36AC"/>
    <w:rsid w:val="00CF37D0"/>
    <w:rsid w:val="00CF3BE2"/>
    <w:rsid w:val="00CF3D46"/>
    <w:rsid w:val="00CF50CC"/>
    <w:rsid w:val="00CF5301"/>
    <w:rsid w:val="00CF56A2"/>
    <w:rsid w:val="00CF593D"/>
    <w:rsid w:val="00CF621C"/>
    <w:rsid w:val="00CF633F"/>
    <w:rsid w:val="00CF635E"/>
    <w:rsid w:val="00CF6EE2"/>
    <w:rsid w:val="00CF7279"/>
    <w:rsid w:val="00CF7980"/>
    <w:rsid w:val="00D007BD"/>
    <w:rsid w:val="00D009A0"/>
    <w:rsid w:val="00D00B88"/>
    <w:rsid w:val="00D028B2"/>
    <w:rsid w:val="00D029B8"/>
    <w:rsid w:val="00D02BE4"/>
    <w:rsid w:val="00D0328A"/>
    <w:rsid w:val="00D03D15"/>
    <w:rsid w:val="00D0470A"/>
    <w:rsid w:val="00D048D3"/>
    <w:rsid w:val="00D04962"/>
    <w:rsid w:val="00D06003"/>
    <w:rsid w:val="00D061CC"/>
    <w:rsid w:val="00D06B10"/>
    <w:rsid w:val="00D06EE6"/>
    <w:rsid w:val="00D071D1"/>
    <w:rsid w:val="00D07B05"/>
    <w:rsid w:val="00D07DFD"/>
    <w:rsid w:val="00D1099C"/>
    <w:rsid w:val="00D10AE9"/>
    <w:rsid w:val="00D10DDA"/>
    <w:rsid w:val="00D1100D"/>
    <w:rsid w:val="00D12A07"/>
    <w:rsid w:val="00D13400"/>
    <w:rsid w:val="00D149CC"/>
    <w:rsid w:val="00D15011"/>
    <w:rsid w:val="00D15C5E"/>
    <w:rsid w:val="00D15F99"/>
    <w:rsid w:val="00D165BB"/>
    <w:rsid w:val="00D16611"/>
    <w:rsid w:val="00D1661A"/>
    <w:rsid w:val="00D16700"/>
    <w:rsid w:val="00D17370"/>
    <w:rsid w:val="00D204C2"/>
    <w:rsid w:val="00D20578"/>
    <w:rsid w:val="00D20654"/>
    <w:rsid w:val="00D20906"/>
    <w:rsid w:val="00D20C44"/>
    <w:rsid w:val="00D211C6"/>
    <w:rsid w:val="00D2124E"/>
    <w:rsid w:val="00D21383"/>
    <w:rsid w:val="00D2178F"/>
    <w:rsid w:val="00D219A5"/>
    <w:rsid w:val="00D21FFB"/>
    <w:rsid w:val="00D22096"/>
    <w:rsid w:val="00D220C9"/>
    <w:rsid w:val="00D225AC"/>
    <w:rsid w:val="00D22889"/>
    <w:rsid w:val="00D22E7D"/>
    <w:rsid w:val="00D23092"/>
    <w:rsid w:val="00D235B0"/>
    <w:rsid w:val="00D238B4"/>
    <w:rsid w:val="00D239E5"/>
    <w:rsid w:val="00D24787"/>
    <w:rsid w:val="00D24C48"/>
    <w:rsid w:val="00D25E25"/>
    <w:rsid w:val="00D26729"/>
    <w:rsid w:val="00D26850"/>
    <w:rsid w:val="00D27B1F"/>
    <w:rsid w:val="00D3021C"/>
    <w:rsid w:val="00D305BC"/>
    <w:rsid w:val="00D30C5E"/>
    <w:rsid w:val="00D31174"/>
    <w:rsid w:val="00D3220B"/>
    <w:rsid w:val="00D329E5"/>
    <w:rsid w:val="00D32A4A"/>
    <w:rsid w:val="00D338B5"/>
    <w:rsid w:val="00D34426"/>
    <w:rsid w:val="00D35337"/>
    <w:rsid w:val="00D3573A"/>
    <w:rsid w:val="00D35F0A"/>
    <w:rsid w:val="00D3696C"/>
    <w:rsid w:val="00D37B4B"/>
    <w:rsid w:val="00D40184"/>
    <w:rsid w:val="00D404D1"/>
    <w:rsid w:val="00D409FB"/>
    <w:rsid w:val="00D40E13"/>
    <w:rsid w:val="00D41F1D"/>
    <w:rsid w:val="00D434C9"/>
    <w:rsid w:val="00D43BDB"/>
    <w:rsid w:val="00D43C6E"/>
    <w:rsid w:val="00D43EA6"/>
    <w:rsid w:val="00D4414A"/>
    <w:rsid w:val="00D44264"/>
    <w:rsid w:val="00D442EF"/>
    <w:rsid w:val="00D44AFA"/>
    <w:rsid w:val="00D44FFB"/>
    <w:rsid w:val="00D45138"/>
    <w:rsid w:val="00D4562D"/>
    <w:rsid w:val="00D466B7"/>
    <w:rsid w:val="00D46AF0"/>
    <w:rsid w:val="00D46B1E"/>
    <w:rsid w:val="00D478A2"/>
    <w:rsid w:val="00D478E0"/>
    <w:rsid w:val="00D479E1"/>
    <w:rsid w:val="00D506F0"/>
    <w:rsid w:val="00D5083B"/>
    <w:rsid w:val="00D51AA5"/>
    <w:rsid w:val="00D52229"/>
    <w:rsid w:val="00D52672"/>
    <w:rsid w:val="00D52D37"/>
    <w:rsid w:val="00D53ABC"/>
    <w:rsid w:val="00D53EE2"/>
    <w:rsid w:val="00D54917"/>
    <w:rsid w:val="00D549E7"/>
    <w:rsid w:val="00D5574C"/>
    <w:rsid w:val="00D55959"/>
    <w:rsid w:val="00D55A2C"/>
    <w:rsid w:val="00D5652D"/>
    <w:rsid w:val="00D5660D"/>
    <w:rsid w:val="00D56711"/>
    <w:rsid w:val="00D56769"/>
    <w:rsid w:val="00D56B85"/>
    <w:rsid w:val="00D57DA9"/>
    <w:rsid w:val="00D57EFA"/>
    <w:rsid w:val="00D60451"/>
    <w:rsid w:val="00D6125B"/>
    <w:rsid w:val="00D61403"/>
    <w:rsid w:val="00D61952"/>
    <w:rsid w:val="00D61BB3"/>
    <w:rsid w:val="00D62531"/>
    <w:rsid w:val="00D62864"/>
    <w:rsid w:val="00D62D0D"/>
    <w:rsid w:val="00D63552"/>
    <w:rsid w:val="00D63618"/>
    <w:rsid w:val="00D63701"/>
    <w:rsid w:val="00D63939"/>
    <w:rsid w:val="00D63F7A"/>
    <w:rsid w:val="00D658AB"/>
    <w:rsid w:val="00D658F6"/>
    <w:rsid w:val="00D65A00"/>
    <w:rsid w:val="00D65DB4"/>
    <w:rsid w:val="00D660AD"/>
    <w:rsid w:val="00D6649F"/>
    <w:rsid w:val="00D666DE"/>
    <w:rsid w:val="00D66C75"/>
    <w:rsid w:val="00D672B5"/>
    <w:rsid w:val="00D6769C"/>
    <w:rsid w:val="00D67903"/>
    <w:rsid w:val="00D67D32"/>
    <w:rsid w:val="00D709B6"/>
    <w:rsid w:val="00D70FB8"/>
    <w:rsid w:val="00D71B50"/>
    <w:rsid w:val="00D720D3"/>
    <w:rsid w:val="00D720E8"/>
    <w:rsid w:val="00D721E6"/>
    <w:rsid w:val="00D7245F"/>
    <w:rsid w:val="00D72C1F"/>
    <w:rsid w:val="00D736C6"/>
    <w:rsid w:val="00D73864"/>
    <w:rsid w:val="00D741D7"/>
    <w:rsid w:val="00D7435D"/>
    <w:rsid w:val="00D74A17"/>
    <w:rsid w:val="00D74CA6"/>
    <w:rsid w:val="00D74D5E"/>
    <w:rsid w:val="00D7681E"/>
    <w:rsid w:val="00D77024"/>
    <w:rsid w:val="00D772D7"/>
    <w:rsid w:val="00D773BC"/>
    <w:rsid w:val="00D77D07"/>
    <w:rsid w:val="00D77FB9"/>
    <w:rsid w:val="00D80555"/>
    <w:rsid w:val="00D80761"/>
    <w:rsid w:val="00D80C23"/>
    <w:rsid w:val="00D817DA"/>
    <w:rsid w:val="00D81B93"/>
    <w:rsid w:val="00D81BB5"/>
    <w:rsid w:val="00D81C45"/>
    <w:rsid w:val="00D81DE7"/>
    <w:rsid w:val="00D83088"/>
    <w:rsid w:val="00D83F02"/>
    <w:rsid w:val="00D846E6"/>
    <w:rsid w:val="00D84EFF"/>
    <w:rsid w:val="00D85549"/>
    <w:rsid w:val="00D85C24"/>
    <w:rsid w:val="00D85F79"/>
    <w:rsid w:val="00D85FA0"/>
    <w:rsid w:val="00D86703"/>
    <w:rsid w:val="00D86D37"/>
    <w:rsid w:val="00D86E3F"/>
    <w:rsid w:val="00D87D66"/>
    <w:rsid w:val="00D87E89"/>
    <w:rsid w:val="00D87F10"/>
    <w:rsid w:val="00D9130E"/>
    <w:rsid w:val="00D9148D"/>
    <w:rsid w:val="00D918ED"/>
    <w:rsid w:val="00D91A8B"/>
    <w:rsid w:val="00D924B5"/>
    <w:rsid w:val="00D92AB1"/>
    <w:rsid w:val="00D93FFD"/>
    <w:rsid w:val="00D94ED8"/>
    <w:rsid w:val="00D94F7C"/>
    <w:rsid w:val="00D950E3"/>
    <w:rsid w:val="00D953AB"/>
    <w:rsid w:val="00D95699"/>
    <w:rsid w:val="00D957EB"/>
    <w:rsid w:val="00D9587A"/>
    <w:rsid w:val="00D95E65"/>
    <w:rsid w:val="00D95F33"/>
    <w:rsid w:val="00D96516"/>
    <w:rsid w:val="00D96F67"/>
    <w:rsid w:val="00D96F9A"/>
    <w:rsid w:val="00D97BB6"/>
    <w:rsid w:val="00DA15B3"/>
    <w:rsid w:val="00DA1A92"/>
    <w:rsid w:val="00DA1C92"/>
    <w:rsid w:val="00DA1EE6"/>
    <w:rsid w:val="00DA1FAF"/>
    <w:rsid w:val="00DA2570"/>
    <w:rsid w:val="00DA263B"/>
    <w:rsid w:val="00DA34D2"/>
    <w:rsid w:val="00DA3791"/>
    <w:rsid w:val="00DA381F"/>
    <w:rsid w:val="00DA391A"/>
    <w:rsid w:val="00DA391C"/>
    <w:rsid w:val="00DA3C2F"/>
    <w:rsid w:val="00DA46A3"/>
    <w:rsid w:val="00DA47CE"/>
    <w:rsid w:val="00DA569A"/>
    <w:rsid w:val="00DA5C5F"/>
    <w:rsid w:val="00DA6150"/>
    <w:rsid w:val="00DA7348"/>
    <w:rsid w:val="00DB0244"/>
    <w:rsid w:val="00DB0318"/>
    <w:rsid w:val="00DB05C5"/>
    <w:rsid w:val="00DB11A6"/>
    <w:rsid w:val="00DB11AE"/>
    <w:rsid w:val="00DB13FB"/>
    <w:rsid w:val="00DB1479"/>
    <w:rsid w:val="00DB17B2"/>
    <w:rsid w:val="00DB1B91"/>
    <w:rsid w:val="00DB2073"/>
    <w:rsid w:val="00DB294D"/>
    <w:rsid w:val="00DB3034"/>
    <w:rsid w:val="00DB378C"/>
    <w:rsid w:val="00DB4A68"/>
    <w:rsid w:val="00DB53B8"/>
    <w:rsid w:val="00DB6A0E"/>
    <w:rsid w:val="00DB6E66"/>
    <w:rsid w:val="00DB78F8"/>
    <w:rsid w:val="00DB7BCA"/>
    <w:rsid w:val="00DB7CFA"/>
    <w:rsid w:val="00DC08BB"/>
    <w:rsid w:val="00DC0BD0"/>
    <w:rsid w:val="00DC0F84"/>
    <w:rsid w:val="00DC0FED"/>
    <w:rsid w:val="00DC15AF"/>
    <w:rsid w:val="00DC1770"/>
    <w:rsid w:val="00DC1947"/>
    <w:rsid w:val="00DC1D9A"/>
    <w:rsid w:val="00DC21F1"/>
    <w:rsid w:val="00DC2D13"/>
    <w:rsid w:val="00DC2E37"/>
    <w:rsid w:val="00DC2F50"/>
    <w:rsid w:val="00DC3014"/>
    <w:rsid w:val="00DC3CB1"/>
    <w:rsid w:val="00DC46C4"/>
    <w:rsid w:val="00DC4A0F"/>
    <w:rsid w:val="00DC4D0A"/>
    <w:rsid w:val="00DC5288"/>
    <w:rsid w:val="00DC5E3B"/>
    <w:rsid w:val="00DC62DC"/>
    <w:rsid w:val="00DC63FD"/>
    <w:rsid w:val="00DC6A23"/>
    <w:rsid w:val="00DC6B7C"/>
    <w:rsid w:val="00DC752C"/>
    <w:rsid w:val="00DC7533"/>
    <w:rsid w:val="00DC78F9"/>
    <w:rsid w:val="00DC7EAF"/>
    <w:rsid w:val="00DD0134"/>
    <w:rsid w:val="00DD042B"/>
    <w:rsid w:val="00DD160B"/>
    <w:rsid w:val="00DD18BC"/>
    <w:rsid w:val="00DD1A41"/>
    <w:rsid w:val="00DD2399"/>
    <w:rsid w:val="00DD24EA"/>
    <w:rsid w:val="00DD2518"/>
    <w:rsid w:val="00DD2831"/>
    <w:rsid w:val="00DD2CD8"/>
    <w:rsid w:val="00DD3320"/>
    <w:rsid w:val="00DD334B"/>
    <w:rsid w:val="00DD3A2E"/>
    <w:rsid w:val="00DD40F1"/>
    <w:rsid w:val="00DD4147"/>
    <w:rsid w:val="00DD464B"/>
    <w:rsid w:val="00DD4D18"/>
    <w:rsid w:val="00DD5802"/>
    <w:rsid w:val="00DD5925"/>
    <w:rsid w:val="00DD5A55"/>
    <w:rsid w:val="00DD5C84"/>
    <w:rsid w:val="00DD5EA9"/>
    <w:rsid w:val="00DD5F1C"/>
    <w:rsid w:val="00DD7127"/>
    <w:rsid w:val="00DD7BA6"/>
    <w:rsid w:val="00DE01CA"/>
    <w:rsid w:val="00DE08EE"/>
    <w:rsid w:val="00DE0DF1"/>
    <w:rsid w:val="00DE1B16"/>
    <w:rsid w:val="00DE1DC2"/>
    <w:rsid w:val="00DE1EE8"/>
    <w:rsid w:val="00DE227C"/>
    <w:rsid w:val="00DE3346"/>
    <w:rsid w:val="00DE3E86"/>
    <w:rsid w:val="00DE3F0A"/>
    <w:rsid w:val="00DE424E"/>
    <w:rsid w:val="00DE4A4E"/>
    <w:rsid w:val="00DE4DE7"/>
    <w:rsid w:val="00DE4E0A"/>
    <w:rsid w:val="00DE5911"/>
    <w:rsid w:val="00DE5CEC"/>
    <w:rsid w:val="00DE6020"/>
    <w:rsid w:val="00DE626F"/>
    <w:rsid w:val="00DE6E42"/>
    <w:rsid w:val="00DE6F5F"/>
    <w:rsid w:val="00DE7690"/>
    <w:rsid w:val="00DE7776"/>
    <w:rsid w:val="00DE7B70"/>
    <w:rsid w:val="00DE7CD9"/>
    <w:rsid w:val="00DE7FB4"/>
    <w:rsid w:val="00DF00AB"/>
    <w:rsid w:val="00DF13EC"/>
    <w:rsid w:val="00DF1585"/>
    <w:rsid w:val="00DF1953"/>
    <w:rsid w:val="00DF1CF9"/>
    <w:rsid w:val="00DF1D89"/>
    <w:rsid w:val="00DF1F8C"/>
    <w:rsid w:val="00DF2019"/>
    <w:rsid w:val="00DF2540"/>
    <w:rsid w:val="00DF27B3"/>
    <w:rsid w:val="00DF3429"/>
    <w:rsid w:val="00DF361E"/>
    <w:rsid w:val="00DF3A8B"/>
    <w:rsid w:val="00DF3B3F"/>
    <w:rsid w:val="00DF3B6E"/>
    <w:rsid w:val="00DF3BE4"/>
    <w:rsid w:val="00DF4478"/>
    <w:rsid w:val="00DF4C73"/>
    <w:rsid w:val="00DF62EE"/>
    <w:rsid w:val="00DF6461"/>
    <w:rsid w:val="00DF6B7E"/>
    <w:rsid w:val="00DF736C"/>
    <w:rsid w:val="00E01469"/>
    <w:rsid w:val="00E01691"/>
    <w:rsid w:val="00E018E4"/>
    <w:rsid w:val="00E0203F"/>
    <w:rsid w:val="00E022D4"/>
    <w:rsid w:val="00E02A62"/>
    <w:rsid w:val="00E02CDD"/>
    <w:rsid w:val="00E02F4D"/>
    <w:rsid w:val="00E0352D"/>
    <w:rsid w:val="00E03639"/>
    <w:rsid w:val="00E0370A"/>
    <w:rsid w:val="00E044A6"/>
    <w:rsid w:val="00E04C25"/>
    <w:rsid w:val="00E04FBB"/>
    <w:rsid w:val="00E05910"/>
    <w:rsid w:val="00E05AD9"/>
    <w:rsid w:val="00E05FE1"/>
    <w:rsid w:val="00E06A02"/>
    <w:rsid w:val="00E06E3B"/>
    <w:rsid w:val="00E070CB"/>
    <w:rsid w:val="00E07815"/>
    <w:rsid w:val="00E10011"/>
    <w:rsid w:val="00E1013E"/>
    <w:rsid w:val="00E10413"/>
    <w:rsid w:val="00E1107C"/>
    <w:rsid w:val="00E11416"/>
    <w:rsid w:val="00E1159C"/>
    <w:rsid w:val="00E11604"/>
    <w:rsid w:val="00E11B1E"/>
    <w:rsid w:val="00E121AB"/>
    <w:rsid w:val="00E12E43"/>
    <w:rsid w:val="00E137D8"/>
    <w:rsid w:val="00E137FD"/>
    <w:rsid w:val="00E13BA0"/>
    <w:rsid w:val="00E13F4F"/>
    <w:rsid w:val="00E141C2"/>
    <w:rsid w:val="00E1423B"/>
    <w:rsid w:val="00E14323"/>
    <w:rsid w:val="00E14921"/>
    <w:rsid w:val="00E15FB1"/>
    <w:rsid w:val="00E1608A"/>
    <w:rsid w:val="00E16629"/>
    <w:rsid w:val="00E16F2B"/>
    <w:rsid w:val="00E17007"/>
    <w:rsid w:val="00E1794E"/>
    <w:rsid w:val="00E17DF4"/>
    <w:rsid w:val="00E17F26"/>
    <w:rsid w:val="00E20CA7"/>
    <w:rsid w:val="00E20D13"/>
    <w:rsid w:val="00E20FBD"/>
    <w:rsid w:val="00E2122F"/>
    <w:rsid w:val="00E21736"/>
    <w:rsid w:val="00E21E00"/>
    <w:rsid w:val="00E22DBF"/>
    <w:rsid w:val="00E23CC4"/>
    <w:rsid w:val="00E2461E"/>
    <w:rsid w:val="00E25E1D"/>
    <w:rsid w:val="00E2615E"/>
    <w:rsid w:val="00E26558"/>
    <w:rsid w:val="00E265BC"/>
    <w:rsid w:val="00E268F1"/>
    <w:rsid w:val="00E27F17"/>
    <w:rsid w:val="00E3017D"/>
    <w:rsid w:val="00E30DCD"/>
    <w:rsid w:val="00E311D7"/>
    <w:rsid w:val="00E31C93"/>
    <w:rsid w:val="00E31EDC"/>
    <w:rsid w:val="00E31FEB"/>
    <w:rsid w:val="00E323CB"/>
    <w:rsid w:val="00E326FE"/>
    <w:rsid w:val="00E32938"/>
    <w:rsid w:val="00E32C16"/>
    <w:rsid w:val="00E32DBB"/>
    <w:rsid w:val="00E32ECC"/>
    <w:rsid w:val="00E32EEB"/>
    <w:rsid w:val="00E33602"/>
    <w:rsid w:val="00E33766"/>
    <w:rsid w:val="00E34EB5"/>
    <w:rsid w:val="00E357FA"/>
    <w:rsid w:val="00E35ACF"/>
    <w:rsid w:val="00E35CD4"/>
    <w:rsid w:val="00E35DC7"/>
    <w:rsid w:val="00E362B6"/>
    <w:rsid w:val="00E36AE1"/>
    <w:rsid w:val="00E370AB"/>
    <w:rsid w:val="00E37187"/>
    <w:rsid w:val="00E3767C"/>
    <w:rsid w:val="00E377BA"/>
    <w:rsid w:val="00E379A8"/>
    <w:rsid w:val="00E37B56"/>
    <w:rsid w:val="00E37E5E"/>
    <w:rsid w:val="00E37F2F"/>
    <w:rsid w:val="00E4056F"/>
    <w:rsid w:val="00E40872"/>
    <w:rsid w:val="00E411D8"/>
    <w:rsid w:val="00E41514"/>
    <w:rsid w:val="00E4167D"/>
    <w:rsid w:val="00E418D5"/>
    <w:rsid w:val="00E419FE"/>
    <w:rsid w:val="00E42033"/>
    <w:rsid w:val="00E42CF8"/>
    <w:rsid w:val="00E43849"/>
    <w:rsid w:val="00E43DF1"/>
    <w:rsid w:val="00E4403E"/>
    <w:rsid w:val="00E450C7"/>
    <w:rsid w:val="00E4591D"/>
    <w:rsid w:val="00E469F7"/>
    <w:rsid w:val="00E46D40"/>
    <w:rsid w:val="00E46E7F"/>
    <w:rsid w:val="00E50B63"/>
    <w:rsid w:val="00E51A4E"/>
    <w:rsid w:val="00E51F99"/>
    <w:rsid w:val="00E52238"/>
    <w:rsid w:val="00E523B6"/>
    <w:rsid w:val="00E5268D"/>
    <w:rsid w:val="00E52742"/>
    <w:rsid w:val="00E527DE"/>
    <w:rsid w:val="00E52DBC"/>
    <w:rsid w:val="00E52F38"/>
    <w:rsid w:val="00E5392D"/>
    <w:rsid w:val="00E54C44"/>
    <w:rsid w:val="00E54EFA"/>
    <w:rsid w:val="00E550FE"/>
    <w:rsid w:val="00E551C8"/>
    <w:rsid w:val="00E55456"/>
    <w:rsid w:val="00E55AA3"/>
    <w:rsid w:val="00E55B70"/>
    <w:rsid w:val="00E56102"/>
    <w:rsid w:val="00E5625D"/>
    <w:rsid w:val="00E56478"/>
    <w:rsid w:val="00E564E6"/>
    <w:rsid w:val="00E5667E"/>
    <w:rsid w:val="00E56F60"/>
    <w:rsid w:val="00E5773A"/>
    <w:rsid w:val="00E5787A"/>
    <w:rsid w:val="00E57C7F"/>
    <w:rsid w:val="00E57D00"/>
    <w:rsid w:val="00E6021B"/>
    <w:rsid w:val="00E613E8"/>
    <w:rsid w:val="00E61544"/>
    <w:rsid w:val="00E61CE6"/>
    <w:rsid w:val="00E620E8"/>
    <w:rsid w:val="00E62415"/>
    <w:rsid w:val="00E62609"/>
    <w:rsid w:val="00E62611"/>
    <w:rsid w:val="00E63079"/>
    <w:rsid w:val="00E630D7"/>
    <w:rsid w:val="00E6501A"/>
    <w:rsid w:val="00E66483"/>
    <w:rsid w:val="00E6652F"/>
    <w:rsid w:val="00E67296"/>
    <w:rsid w:val="00E672CB"/>
    <w:rsid w:val="00E6774D"/>
    <w:rsid w:val="00E67A25"/>
    <w:rsid w:val="00E67C5E"/>
    <w:rsid w:val="00E70211"/>
    <w:rsid w:val="00E706B2"/>
    <w:rsid w:val="00E70AA1"/>
    <w:rsid w:val="00E7155F"/>
    <w:rsid w:val="00E71AD3"/>
    <w:rsid w:val="00E71BBF"/>
    <w:rsid w:val="00E71F44"/>
    <w:rsid w:val="00E7201C"/>
    <w:rsid w:val="00E72765"/>
    <w:rsid w:val="00E7276C"/>
    <w:rsid w:val="00E72B16"/>
    <w:rsid w:val="00E73044"/>
    <w:rsid w:val="00E730FE"/>
    <w:rsid w:val="00E73132"/>
    <w:rsid w:val="00E73721"/>
    <w:rsid w:val="00E738AB"/>
    <w:rsid w:val="00E73EF8"/>
    <w:rsid w:val="00E740FE"/>
    <w:rsid w:val="00E741AD"/>
    <w:rsid w:val="00E7456E"/>
    <w:rsid w:val="00E74609"/>
    <w:rsid w:val="00E74642"/>
    <w:rsid w:val="00E746DB"/>
    <w:rsid w:val="00E7513C"/>
    <w:rsid w:val="00E75283"/>
    <w:rsid w:val="00E7566E"/>
    <w:rsid w:val="00E757D7"/>
    <w:rsid w:val="00E75B1B"/>
    <w:rsid w:val="00E75C73"/>
    <w:rsid w:val="00E75F83"/>
    <w:rsid w:val="00E7732A"/>
    <w:rsid w:val="00E77C53"/>
    <w:rsid w:val="00E80495"/>
    <w:rsid w:val="00E80694"/>
    <w:rsid w:val="00E81ADA"/>
    <w:rsid w:val="00E81FC1"/>
    <w:rsid w:val="00E83201"/>
    <w:rsid w:val="00E832D5"/>
    <w:rsid w:val="00E834A8"/>
    <w:rsid w:val="00E836F2"/>
    <w:rsid w:val="00E83B6B"/>
    <w:rsid w:val="00E83C4D"/>
    <w:rsid w:val="00E83D5C"/>
    <w:rsid w:val="00E84026"/>
    <w:rsid w:val="00E841F2"/>
    <w:rsid w:val="00E84464"/>
    <w:rsid w:val="00E846EB"/>
    <w:rsid w:val="00E8482C"/>
    <w:rsid w:val="00E84878"/>
    <w:rsid w:val="00E849C5"/>
    <w:rsid w:val="00E84E15"/>
    <w:rsid w:val="00E8585D"/>
    <w:rsid w:val="00E866D3"/>
    <w:rsid w:val="00E869E4"/>
    <w:rsid w:val="00E8717F"/>
    <w:rsid w:val="00E87CFE"/>
    <w:rsid w:val="00E87DCB"/>
    <w:rsid w:val="00E911EA"/>
    <w:rsid w:val="00E9140E"/>
    <w:rsid w:val="00E92221"/>
    <w:rsid w:val="00E92563"/>
    <w:rsid w:val="00E9275C"/>
    <w:rsid w:val="00E927E4"/>
    <w:rsid w:val="00E92995"/>
    <w:rsid w:val="00E92F8B"/>
    <w:rsid w:val="00E92FAF"/>
    <w:rsid w:val="00E9344E"/>
    <w:rsid w:val="00E9361F"/>
    <w:rsid w:val="00E939E2"/>
    <w:rsid w:val="00E93E59"/>
    <w:rsid w:val="00E944D8"/>
    <w:rsid w:val="00E94A63"/>
    <w:rsid w:val="00E94AA4"/>
    <w:rsid w:val="00E94BC6"/>
    <w:rsid w:val="00E94FB2"/>
    <w:rsid w:val="00E95F9D"/>
    <w:rsid w:val="00E972F1"/>
    <w:rsid w:val="00E975C2"/>
    <w:rsid w:val="00E976E4"/>
    <w:rsid w:val="00E976FF"/>
    <w:rsid w:val="00E97D39"/>
    <w:rsid w:val="00EA03A5"/>
    <w:rsid w:val="00EA07F9"/>
    <w:rsid w:val="00EA12AE"/>
    <w:rsid w:val="00EA143D"/>
    <w:rsid w:val="00EA1462"/>
    <w:rsid w:val="00EA1EB9"/>
    <w:rsid w:val="00EA228D"/>
    <w:rsid w:val="00EA2408"/>
    <w:rsid w:val="00EA2B95"/>
    <w:rsid w:val="00EA2EC5"/>
    <w:rsid w:val="00EA305E"/>
    <w:rsid w:val="00EA3359"/>
    <w:rsid w:val="00EA4125"/>
    <w:rsid w:val="00EA435F"/>
    <w:rsid w:val="00EA4457"/>
    <w:rsid w:val="00EA4B19"/>
    <w:rsid w:val="00EA5166"/>
    <w:rsid w:val="00EA5B12"/>
    <w:rsid w:val="00EA5BB7"/>
    <w:rsid w:val="00EA6B19"/>
    <w:rsid w:val="00EA7122"/>
    <w:rsid w:val="00EA7328"/>
    <w:rsid w:val="00EA74E9"/>
    <w:rsid w:val="00EA77E5"/>
    <w:rsid w:val="00EB0051"/>
    <w:rsid w:val="00EB04EC"/>
    <w:rsid w:val="00EB1398"/>
    <w:rsid w:val="00EB1B45"/>
    <w:rsid w:val="00EB1E77"/>
    <w:rsid w:val="00EB2D38"/>
    <w:rsid w:val="00EB34FE"/>
    <w:rsid w:val="00EB45A3"/>
    <w:rsid w:val="00EB4606"/>
    <w:rsid w:val="00EB486B"/>
    <w:rsid w:val="00EB5DAA"/>
    <w:rsid w:val="00EB5F99"/>
    <w:rsid w:val="00EB672B"/>
    <w:rsid w:val="00EB6C13"/>
    <w:rsid w:val="00EB6EDE"/>
    <w:rsid w:val="00EB767E"/>
    <w:rsid w:val="00EC05A9"/>
    <w:rsid w:val="00EC063E"/>
    <w:rsid w:val="00EC08D3"/>
    <w:rsid w:val="00EC0AA9"/>
    <w:rsid w:val="00EC128F"/>
    <w:rsid w:val="00EC186A"/>
    <w:rsid w:val="00EC196E"/>
    <w:rsid w:val="00EC1B36"/>
    <w:rsid w:val="00EC21FE"/>
    <w:rsid w:val="00EC27C4"/>
    <w:rsid w:val="00EC29AB"/>
    <w:rsid w:val="00EC2C40"/>
    <w:rsid w:val="00EC3E11"/>
    <w:rsid w:val="00EC403E"/>
    <w:rsid w:val="00EC42B8"/>
    <w:rsid w:val="00EC45D0"/>
    <w:rsid w:val="00EC47D8"/>
    <w:rsid w:val="00EC4FE7"/>
    <w:rsid w:val="00EC5D58"/>
    <w:rsid w:val="00EC6976"/>
    <w:rsid w:val="00EC6CC0"/>
    <w:rsid w:val="00EC743C"/>
    <w:rsid w:val="00EC7B29"/>
    <w:rsid w:val="00EC7B53"/>
    <w:rsid w:val="00EC7F08"/>
    <w:rsid w:val="00ED0131"/>
    <w:rsid w:val="00ED0445"/>
    <w:rsid w:val="00ED0707"/>
    <w:rsid w:val="00ED099D"/>
    <w:rsid w:val="00ED2AA0"/>
    <w:rsid w:val="00ED35C6"/>
    <w:rsid w:val="00ED42D2"/>
    <w:rsid w:val="00ED4A7B"/>
    <w:rsid w:val="00ED4E2C"/>
    <w:rsid w:val="00ED4F11"/>
    <w:rsid w:val="00ED5523"/>
    <w:rsid w:val="00ED599E"/>
    <w:rsid w:val="00ED59CE"/>
    <w:rsid w:val="00ED5DB1"/>
    <w:rsid w:val="00ED5DD5"/>
    <w:rsid w:val="00ED5EBD"/>
    <w:rsid w:val="00ED6669"/>
    <w:rsid w:val="00ED7213"/>
    <w:rsid w:val="00ED74B1"/>
    <w:rsid w:val="00ED7921"/>
    <w:rsid w:val="00EE02F9"/>
    <w:rsid w:val="00EE0FDD"/>
    <w:rsid w:val="00EE176F"/>
    <w:rsid w:val="00EE1EC1"/>
    <w:rsid w:val="00EE1F29"/>
    <w:rsid w:val="00EE2549"/>
    <w:rsid w:val="00EE2BD9"/>
    <w:rsid w:val="00EE304A"/>
    <w:rsid w:val="00EE3540"/>
    <w:rsid w:val="00EE357E"/>
    <w:rsid w:val="00EE4877"/>
    <w:rsid w:val="00EE4E7C"/>
    <w:rsid w:val="00EE54AC"/>
    <w:rsid w:val="00EE5A3D"/>
    <w:rsid w:val="00EE723F"/>
    <w:rsid w:val="00EE7537"/>
    <w:rsid w:val="00EE75DF"/>
    <w:rsid w:val="00EE78CA"/>
    <w:rsid w:val="00EE7E79"/>
    <w:rsid w:val="00EF00E6"/>
    <w:rsid w:val="00EF0464"/>
    <w:rsid w:val="00EF0CEB"/>
    <w:rsid w:val="00EF149C"/>
    <w:rsid w:val="00EF165C"/>
    <w:rsid w:val="00EF186E"/>
    <w:rsid w:val="00EF1E0B"/>
    <w:rsid w:val="00EF2316"/>
    <w:rsid w:val="00EF2513"/>
    <w:rsid w:val="00EF266E"/>
    <w:rsid w:val="00EF322B"/>
    <w:rsid w:val="00EF3A7E"/>
    <w:rsid w:val="00EF3BC8"/>
    <w:rsid w:val="00EF3BE4"/>
    <w:rsid w:val="00EF447C"/>
    <w:rsid w:val="00EF44BD"/>
    <w:rsid w:val="00EF49E4"/>
    <w:rsid w:val="00EF4BD2"/>
    <w:rsid w:val="00EF505D"/>
    <w:rsid w:val="00EF5283"/>
    <w:rsid w:val="00EF5430"/>
    <w:rsid w:val="00EF5446"/>
    <w:rsid w:val="00EF6A33"/>
    <w:rsid w:val="00EF6CD3"/>
    <w:rsid w:val="00EF6EE0"/>
    <w:rsid w:val="00EF725A"/>
    <w:rsid w:val="00EF72A1"/>
    <w:rsid w:val="00EF72AA"/>
    <w:rsid w:val="00F0001C"/>
    <w:rsid w:val="00F0129A"/>
    <w:rsid w:val="00F023D0"/>
    <w:rsid w:val="00F0242C"/>
    <w:rsid w:val="00F02C72"/>
    <w:rsid w:val="00F033E7"/>
    <w:rsid w:val="00F035AB"/>
    <w:rsid w:val="00F03885"/>
    <w:rsid w:val="00F03E31"/>
    <w:rsid w:val="00F0431F"/>
    <w:rsid w:val="00F04978"/>
    <w:rsid w:val="00F05004"/>
    <w:rsid w:val="00F0529A"/>
    <w:rsid w:val="00F05B76"/>
    <w:rsid w:val="00F05EA5"/>
    <w:rsid w:val="00F066DF"/>
    <w:rsid w:val="00F06A31"/>
    <w:rsid w:val="00F07277"/>
    <w:rsid w:val="00F0739B"/>
    <w:rsid w:val="00F0793F"/>
    <w:rsid w:val="00F10B76"/>
    <w:rsid w:val="00F11C71"/>
    <w:rsid w:val="00F11E8D"/>
    <w:rsid w:val="00F11FE5"/>
    <w:rsid w:val="00F1227D"/>
    <w:rsid w:val="00F126A4"/>
    <w:rsid w:val="00F12889"/>
    <w:rsid w:val="00F13817"/>
    <w:rsid w:val="00F13CE7"/>
    <w:rsid w:val="00F14375"/>
    <w:rsid w:val="00F14556"/>
    <w:rsid w:val="00F147DC"/>
    <w:rsid w:val="00F14DA3"/>
    <w:rsid w:val="00F157F4"/>
    <w:rsid w:val="00F15A5C"/>
    <w:rsid w:val="00F1618F"/>
    <w:rsid w:val="00F16DDD"/>
    <w:rsid w:val="00F16E03"/>
    <w:rsid w:val="00F1742E"/>
    <w:rsid w:val="00F174DA"/>
    <w:rsid w:val="00F17F78"/>
    <w:rsid w:val="00F202CA"/>
    <w:rsid w:val="00F204C9"/>
    <w:rsid w:val="00F2118A"/>
    <w:rsid w:val="00F21E5E"/>
    <w:rsid w:val="00F22199"/>
    <w:rsid w:val="00F22A38"/>
    <w:rsid w:val="00F22ADA"/>
    <w:rsid w:val="00F22BA9"/>
    <w:rsid w:val="00F22F9D"/>
    <w:rsid w:val="00F23458"/>
    <w:rsid w:val="00F23C2F"/>
    <w:rsid w:val="00F23EB5"/>
    <w:rsid w:val="00F23F88"/>
    <w:rsid w:val="00F24040"/>
    <w:rsid w:val="00F2412C"/>
    <w:rsid w:val="00F24474"/>
    <w:rsid w:val="00F24666"/>
    <w:rsid w:val="00F24CE1"/>
    <w:rsid w:val="00F253CE"/>
    <w:rsid w:val="00F2558E"/>
    <w:rsid w:val="00F25CCA"/>
    <w:rsid w:val="00F267F5"/>
    <w:rsid w:val="00F26A03"/>
    <w:rsid w:val="00F26D2A"/>
    <w:rsid w:val="00F27FB4"/>
    <w:rsid w:val="00F3033F"/>
    <w:rsid w:val="00F3036C"/>
    <w:rsid w:val="00F307F2"/>
    <w:rsid w:val="00F30C0E"/>
    <w:rsid w:val="00F32A1D"/>
    <w:rsid w:val="00F32D48"/>
    <w:rsid w:val="00F32EDE"/>
    <w:rsid w:val="00F33571"/>
    <w:rsid w:val="00F33852"/>
    <w:rsid w:val="00F33B5D"/>
    <w:rsid w:val="00F33CBE"/>
    <w:rsid w:val="00F34437"/>
    <w:rsid w:val="00F34A21"/>
    <w:rsid w:val="00F34B7C"/>
    <w:rsid w:val="00F35105"/>
    <w:rsid w:val="00F35699"/>
    <w:rsid w:val="00F35F7D"/>
    <w:rsid w:val="00F362FB"/>
    <w:rsid w:val="00F365C3"/>
    <w:rsid w:val="00F36673"/>
    <w:rsid w:val="00F36A83"/>
    <w:rsid w:val="00F36E66"/>
    <w:rsid w:val="00F37740"/>
    <w:rsid w:val="00F37FC2"/>
    <w:rsid w:val="00F402E2"/>
    <w:rsid w:val="00F40A4D"/>
    <w:rsid w:val="00F40C78"/>
    <w:rsid w:val="00F429CF"/>
    <w:rsid w:val="00F44565"/>
    <w:rsid w:val="00F447B7"/>
    <w:rsid w:val="00F44A40"/>
    <w:rsid w:val="00F44A55"/>
    <w:rsid w:val="00F44FE4"/>
    <w:rsid w:val="00F451ED"/>
    <w:rsid w:val="00F4637B"/>
    <w:rsid w:val="00F463C8"/>
    <w:rsid w:val="00F46C2E"/>
    <w:rsid w:val="00F473D8"/>
    <w:rsid w:val="00F47AD9"/>
    <w:rsid w:val="00F47C84"/>
    <w:rsid w:val="00F47DC8"/>
    <w:rsid w:val="00F50098"/>
    <w:rsid w:val="00F51022"/>
    <w:rsid w:val="00F5263A"/>
    <w:rsid w:val="00F52A04"/>
    <w:rsid w:val="00F52E52"/>
    <w:rsid w:val="00F5301F"/>
    <w:rsid w:val="00F5305B"/>
    <w:rsid w:val="00F5413B"/>
    <w:rsid w:val="00F54611"/>
    <w:rsid w:val="00F5468E"/>
    <w:rsid w:val="00F54735"/>
    <w:rsid w:val="00F54B47"/>
    <w:rsid w:val="00F54D9F"/>
    <w:rsid w:val="00F55028"/>
    <w:rsid w:val="00F552C3"/>
    <w:rsid w:val="00F55836"/>
    <w:rsid w:val="00F55E85"/>
    <w:rsid w:val="00F55F1F"/>
    <w:rsid w:val="00F56113"/>
    <w:rsid w:val="00F566A0"/>
    <w:rsid w:val="00F56893"/>
    <w:rsid w:val="00F569C5"/>
    <w:rsid w:val="00F572A5"/>
    <w:rsid w:val="00F572AE"/>
    <w:rsid w:val="00F5765C"/>
    <w:rsid w:val="00F57E7B"/>
    <w:rsid w:val="00F57E8A"/>
    <w:rsid w:val="00F600A5"/>
    <w:rsid w:val="00F61512"/>
    <w:rsid w:val="00F61D11"/>
    <w:rsid w:val="00F62E53"/>
    <w:rsid w:val="00F63421"/>
    <w:rsid w:val="00F63DA3"/>
    <w:rsid w:val="00F63DB8"/>
    <w:rsid w:val="00F64435"/>
    <w:rsid w:val="00F64AA9"/>
    <w:rsid w:val="00F652B9"/>
    <w:rsid w:val="00F65390"/>
    <w:rsid w:val="00F66357"/>
    <w:rsid w:val="00F66AC9"/>
    <w:rsid w:val="00F671AA"/>
    <w:rsid w:val="00F6758B"/>
    <w:rsid w:val="00F67EFF"/>
    <w:rsid w:val="00F704AE"/>
    <w:rsid w:val="00F7075B"/>
    <w:rsid w:val="00F70AD8"/>
    <w:rsid w:val="00F70B61"/>
    <w:rsid w:val="00F70EF6"/>
    <w:rsid w:val="00F71915"/>
    <w:rsid w:val="00F720E4"/>
    <w:rsid w:val="00F72526"/>
    <w:rsid w:val="00F72AE5"/>
    <w:rsid w:val="00F7312C"/>
    <w:rsid w:val="00F7324C"/>
    <w:rsid w:val="00F734C8"/>
    <w:rsid w:val="00F7353D"/>
    <w:rsid w:val="00F73667"/>
    <w:rsid w:val="00F737C8"/>
    <w:rsid w:val="00F73881"/>
    <w:rsid w:val="00F73D80"/>
    <w:rsid w:val="00F748EF"/>
    <w:rsid w:val="00F751D8"/>
    <w:rsid w:val="00F75576"/>
    <w:rsid w:val="00F758DB"/>
    <w:rsid w:val="00F76042"/>
    <w:rsid w:val="00F767B7"/>
    <w:rsid w:val="00F767FA"/>
    <w:rsid w:val="00F76ACB"/>
    <w:rsid w:val="00F76B8A"/>
    <w:rsid w:val="00F773B1"/>
    <w:rsid w:val="00F7762B"/>
    <w:rsid w:val="00F77639"/>
    <w:rsid w:val="00F7763A"/>
    <w:rsid w:val="00F7775F"/>
    <w:rsid w:val="00F77D00"/>
    <w:rsid w:val="00F77ECD"/>
    <w:rsid w:val="00F804BD"/>
    <w:rsid w:val="00F812DA"/>
    <w:rsid w:val="00F8138C"/>
    <w:rsid w:val="00F813D7"/>
    <w:rsid w:val="00F81FC5"/>
    <w:rsid w:val="00F82602"/>
    <w:rsid w:val="00F832A0"/>
    <w:rsid w:val="00F83BA2"/>
    <w:rsid w:val="00F83BD3"/>
    <w:rsid w:val="00F83CCC"/>
    <w:rsid w:val="00F8463A"/>
    <w:rsid w:val="00F85F77"/>
    <w:rsid w:val="00F860F9"/>
    <w:rsid w:val="00F861AF"/>
    <w:rsid w:val="00F8690B"/>
    <w:rsid w:val="00F87C1D"/>
    <w:rsid w:val="00F87E9C"/>
    <w:rsid w:val="00F90161"/>
    <w:rsid w:val="00F903D8"/>
    <w:rsid w:val="00F9093F"/>
    <w:rsid w:val="00F90BC3"/>
    <w:rsid w:val="00F91787"/>
    <w:rsid w:val="00F91D1E"/>
    <w:rsid w:val="00F92347"/>
    <w:rsid w:val="00F92456"/>
    <w:rsid w:val="00F92C1C"/>
    <w:rsid w:val="00F92E1E"/>
    <w:rsid w:val="00F9387E"/>
    <w:rsid w:val="00F93DC0"/>
    <w:rsid w:val="00F93FBA"/>
    <w:rsid w:val="00F94548"/>
    <w:rsid w:val="00F94854"/>
    <w:rsid w:val="00F949CC"/>
    <w:rsid w:val="00F94C9F"/>
    <w:rsid w:val="00F94E4B"/>
    <w:rsid w:val="00F94E99"/>
    <w:rsid w:val="00F95270"/>
    <w:rsid w:val="00F959EE"/>
    <w:rsid w:val="00F95A9D"/>
    <w:rsid w:val="00F95C2B"/>
    <w:rsid w:val="00F95CBF"/>
    <w:rsid w:val="00F96498"/>
    <w:rsid w:val="00F965E0"/>
    <w:rsid w:val="00F973DB"/>
    <w:rsid w:val="00F973FC"/>
    <w:rsid w:val="00F97523"/>
    <w:rsid w:val="00F9799B"/>
    <w:rsid w:val="00F979F0"/>
    <w:rsid w:val="00FA045F"/>
    <w:rsid w:val="00FA0FD1"/>
    <w:rsid w:val="00FA1ADE"/>
    <w:rsid w:val="00FA1FB0"/>
    <w:rsid w:val="00FA2434"/>
    <w:rsid w:val="00FA27A7"/>
    <w:rsid w:val="00FA2850"/>
    <w:rsid w:val="00FA3256"/>
    <w:rsid w:val="00FA3564"/>
    <w:rsid w:val="00FA35A4"/>
    <w:rsid w:val="00FA39D7"/>
    <w:rsid w:val="00FA3FFC"/>
    <w:rsid w:val="00FA418F"/>
    <w:rsid w:val="00FA44E1"/>
    <w:rsid w:val="00FA4B1B"/>
    <w:rsid w:val="00FA4F0D"/>
    <w:rsid w:val="00FA52E9"/>
    <w:rsid w:val="00FA5690"/>
    <w:rsid w:val="00FA5C83"/>
    <w:rsid w:val="00FA6035"/>
    <w:rsid w:val="00FA653A"/>
    <w:rsid w:val="00FA677A"/>
    <w:rsid w:val="00FA6A32"/>
    <w:rsid w:val="00FA7211"/>
    <w:rsid w:val="00FA7A9A"/>
    <w:rsid w:val="00FA7DEB"/>
    <w:rsid w:val="00FA7E37"/>
    <w:rsid w:val="00FB063F"/>
    <w:rsid w:val="00FB0C78"/>
    <w:rsid w:val="00FB0EB8"/>
    <w:rsid w:val="00FB20CF"/>
    <w:rsid w:val="00FB2551"/>
    <w:rsid w:val="00FB2C58"/>
    <w:rsid w:val="00FB3B1E"/>
    <w:rsid w:val="00FB3FF9"/>
    <w:rsid w:val="00FB4B38"/>
    <w:rsid w:val="00FB4CB2"/>
    <w:rsid w:val="00FB59B5"/>
    <w:rsid w:val="00FB5D6B"/>
    <w:rsid w:val="00FB66A9"/>
    <w:rsid w:val="00FB6730"/>
    <w:rsid w:val="00FB6A11"/>
    <w:rsid w:val="00FB78DB"/>
    <w:rsid w:val="00FC0557"/>
    <w:rsid w:val="00FC0FB2"/>
    <w:rsid w:val="00FC1C43"/>
    <w:rsid w:val="00FC1D13"/>
    <w:rsid w:val="00FC2689"/>
    <w:rsid w:val="00FC2B44"/>
    <w:rsid w:val="00FC3A50"/>
    <w:rsid w:val="00FC3B42"/>
    <w:rsid w:val="00FC4126"/>
    <w:rsid w:val="00FC57DE"/>
    <w:rsid w:val="00FC5F8A"/>
    <w:rsid w:val="00FC63BF"/>
    <w:rsid w:val="00FC6C6B"/>
    <w:rsid w:val="00FC6E65"/>
    <w:rsid w:val="00FC7877"/>
    <w:rsid w:val="00FD1166"/>
    <w:rsid w:val="00FD1B21"/>
    <w:rsid w:val="00FD1EAC"/>
    <w:rsid w:val="00FD1FEC"/>
    <w:rsid w:val="00FD2061"/>
    <w:rsid w:val="00FD2088"/>
    <w:rsid w:val="00FD22B9"/>
    <w:rsid w:val="00FD276B"/>
    <w:rsid w:val="00FD2EDA"/>
    <w:rsid w:val="00FD3364"/>
    <w:rsid w:val="00FD3473"/>
    <w:rsid w:val="00FD35B7"/>
    <w:rsid w:val="00FD4BD0"/>
    <w:rsid w:val="00FD4CA3"/>
    <w:rsid w:val="00FD5226"/>
    <w:rsid w:val="00FD6288"/>
    <w:rsid w:val="00FD63A3"/>
    <w:rsid w:val="00FD7B49"/>
    <w:rsid w:val="00FD7E5F"/>
    <w:rsid w:val="00FD7ED7"/>
    <w:rsid w:val="00FE0A22"/>
    <w:rsid w:val="00FE0D72"/>
    <w:rsid w:val="00FE107B"/>
    <w:rsid w:val="00FE16AD"/>
    <w:rsid w:val="00FE2108"/>
    <w:rsid w:val="00FE4038"/>
    <w:rsid w:val="00FE433E"/>
    <w:rsid w:val="00FE5438"/>
    <w:rsid w:val="00FE5DC4"/>
    <w:rsid w:val="00FE60AA"/>
    <w:rsid w:val="00FE6640"/>
    <w:rsid w:val="00FE6896"/>
    <w:rsid w:val="00FE69FF"/>
    <w:rsid w:val="00FE715F"/>
    <w:rsid w:val="00FE7320"/>
    <w:rsid w:val="00FE79E4"/>
    <w:rsid w:val="00FE7A43"/>
    <w:rsid w:val="00FE7BE4"/>
    <w:rsid w:val="00FF00A8"/>
    <w:rsid w:val="00FF0DD2"/>
    <w:rsid w:val="00FF1100"/>
    <w:rsid w:val="00FF27F1"/>
    <w:rsid w:val="00FF2BEC"/>
    <w:rsid w:val="00FF3610"/>
    <w:rsid w:val="00FF394D"/>
    <w:rsid w:val="00FF4456"/>
    <w:rsid w:val="00FF45D3"/>
    <w:rsid w:val="00FF5204"/>
    <w:rsid w:val="00FF54D6"/>
    <w:rsid w:val="00FF5ADE"/>
    <w:rsid w:val="00FF5ED6"/>
    <w:rsid w:val="00FF621E"/>
    <w:rsid w:val="00FF68D4"/>
    <w:rsid w:val="00FF6A32"/>
    <w:rsid w:val="00FF6E8D"/>
    <w:rsid w:val="00FF7151"/>
    <w:rsid w:val="00FF7190"/>
    <w:rsid w:val="36F67246"/>
    <w:rsid w:val="43AB3A7E"/>
    <w:rsid w:val="4BB70598"/>
    <w:rsid w:val="54F03560"/>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42F361C"/>
  <w15:docId w15:val="{00B962BD-7BBA-4788-922E-D8CF4885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unhideWhenUsed="1" w:qFormat="1"/>
    <w:lsdException w:name="Normal Indent" w:qFormat="1"/>
    <w:lsdException w:name="header" w:qFormat="1"/>
    <w:lsdException w:name="footer" w:uiPriority="99" w:qFormat="1"/>
    <w:lsdException w:name="caption" w:qFormat="1"/>
    <w:lsdException w:name="annotation reference" w:semiHidden="1" w:qFormat="1"/>
    <w:lsdException w:name="page number" w:qFormat="1"/>
    <w:lsdException w:name="List" w:qFormat="1"/>
    <w:lsdException w:name="List 2" w:qFormat="1"/>
    <w:lsdException w:name="List 3"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2" w:qFormat="1"/>
    <w:lsdException w:name="Body Text 3" w:qFormat="1"/>
    <w:lsdException w:name="Body Text Indent 2" w:qFormat="1"/>
    <w:lsdException w:name="Body Text Indent 3" w:qFormat="1"/>
    <w:lsdException w:name="Hyperlink" w:uiPriority="99"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7">
    <w:name w:val="Normal"/>
    <w:qFormat/>
    <w:pPr>
      <w:widowControl w:val="0"/>
      <w:jc w:val="both"/>
    </w:pPr>
    <w:rPr>
      <w:kern w:val="2"/>
      <w:sz w:val="21"/>
    </w:rPr>
  </w:style>
  <w:style w:type="paragraph" w:styleId="10">
    <w:name w:val="heading 1"/>
    <w:basedOn w:val="a7"/>
    <w:next w:val="a7"/>
    <w:link w:val="11"/>
    <w:qFormat/>
    <w:pPr>
      <w:keepNext/>
      <w:numPr>
        <w:numId w:val="1"/>
      </w:numPr>
      <w:tabs>
        <w:tab w:val="left" w:pos="420"/>
      </w:tabs>
      <w:spacing w:line="1200" w:lineRule="auto"/>
      <w:jc w:val="center"/>
      <w:outlineLvl w:val="0"/>
    </w:pPr>
    <w:rPr>
      <w:sz w:val="28"/>
    </w:rPr>
  </w:style>
  <w:style w:type="paragraph" w:styleId="21">
    <w:name w:val="heading 2"/>
    <w:basedOn w:val="10"/>
    <w:next w:val="a8"/>
    <w:link w:val="22"/>
    <w:qFormat/>
    <w:pPr>
      <w:keepNext w:val="0"/>
      <w:keepLines/>
      <w:numPr>
        <w:numId w:val="0"/>
      </w:numPr>
      <w:tabs>
        <w:tab w:val="clear" w:pos="420"/>
      </w:tabs>
      <w:adjustRightInd w:val="0"/>
      <w:spacing w:line="480" w:lineRule="auto"/>
      <w:textAlignment w:val="baseline"/>
      <w:outlineLvl w:val="1"/>
    </w:pPr>
    <w:rPr>
      <w:rFonts w:eastAsia="黑体"/>
      <w:kern w:val="0"/>
      <w:sz w:val="21"/>
      <w:szCs w:val="21"/>
    </w:rPr>
  </w:style>
  <w:style w:type="paragraph" w:styleId="30">
    <w:name w:val="heading 3"/>
    <w:basedOn w:val="10"/>
    <w:next w:val="a8"/>
    <w:qFormat/>
    <w:pPr>
      <w:keepNext w:val="0"/>
      <w:numPr>
        <w:ilvl w:val="2"/>
      </w:numPr>
      <w:tabs>
        <w:tab w:val="clear" w:pos="420"/>
      </w:tabs>
      <w:adjustRightInd w:val="0"/>
      <w:spacing w:line="240" w:lineRule="auto"/>
      <w:jc w:val="both"/>
      <w:outlineLvl w:val="2"/>
    </w:pPr>
    <w:rPr>
      <w:kern w:val="0"/>
      <w:sz w:val="21"/>
      <w:szCs w:val="21"/>
    </w:rPr>
  </w:style>
  <w:style w:type="paragraph" w:styleId="4">
    <w:name w:val="heading 4"/>
    <w:basedOn w:val="10"/>
    <w:next w:val="a8"/>
    <w:qFormat/>
    <w:pPr>
      <w:keepLines/>
      <w:numPr>
        <w:ilvl w:val="3"/>
      </w:numPr>
      <w:adjustRightInd w:val="0"/>
      <w:spacing w:before="120" w:after="120"/>
      <w:jc w:val="left"/>
      <w:textAlignment w:val="baseline"/>
      <w:outlineLvl w:val="3"/>
    </w:pPr>
    <w:rPr>
      <w:rFonts w:ascii="宋体" w:hAnsi="Tahoma"/>
      <w:kern w:val="0"/>
      <w:sz w:val="21"/>
      <w:szCs w:val="21"/>
    </w:rPr>
  </w:style>
  <w:style w:type="paragraph" w:styleId="5">
    <w:name w:val="heading 5"/>
    <w:basedOn w:val="30"/>
    <w:next w:val="a8"/>
    <w:qFormat/>
    <w:pPr>
      <w:numPr>
        <w:ilvl w:val="4"/>
      </w:numPr>
      <w:textAlignment w:val="baseline"/>
      <w:outlineLvl w:val="4"/>
    </w:pPr>
  </w:style>
  <w:style w:type="paragraph" w:styleId="6">
    <w:name w:val="heading 6"/>
    <w:basedOn w:val="a7"/>
    <w:next w:val="a7"/>
    <w:qFormat/>
    <w:pPr>
      <w:keepNext/>
      <w:numPr>
        <w:ilvl w:val="5"/>
        <w:numId w:val="1"/>
      </w:numPr>
      <w:outlineLvl w:val="5"/>
    </w:pPr>
    <w:rPr>
      <w:i/>
      <w:iCs/>
      <w:color w:val="000000"/>
      <w:sz w:val="22"/>
      <w:szCs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8">
    <w:name w:val="Normal Indent"/>
    <w:basedOn w:val="a7"/>
    <w:link w:val="ac"/>
    <w:qFormat/>
    <w:pPr>
      <w:adjustRightInd w:val="0"/>
      <w:ind w:firstLine="420"/>
    </w:pPr>
    <w:rPr>
      <w:kern w:val="0"/>
      <w:szCs w:val="24"/>
    </w:rPr>
  </w:style>
  <w:style w:type="paragraph" w:styleId="31">
    <w:name w:val="List 3"/>
    <w:basedOn w:val="a7"/>
    <w:qFormat/>
    <w:pPr>
      <w:ind w:left="1260" w:hanging="420"/>
    </w:pPr>
  </w:style>
  <w:style w:type="paragraph" w:styleId="ad">
    <w:name w:val="caption"/>
    <w:basedOn w:val="a7"/>
    <w:next w:val="a7"/>
    <w:qFormat/>
    <w:pPr>
      <w:spacing w:before="152" w:after="160"/>
    </w:pPr>
    <w:rPr>
      <w:rFonts w:ascii="Arial" w:eastAsia="黑体" w:hAnsi="Arial" w:cs="Arial"/>
      <w:sz w:val="20"/>
    </w:rPr>
  </w:style>
  <w:style w:type="paragraph" w:styleId="ae">
    <w:name w:val="Document Map"/>
    <w:basedOn w:val="a7"/>
    <w:link w:val="af"/>
    <w:qFormat/>
    <w:rPr>
      <w:rFonts w:ascii="宋体"/>
      <w:sz w:val="18"/>
      <w:szCs w:val="18"/>
    </w:rPr>
  </w:style>
  <w:style w:type="paragraph" w:styleId="3">
    <w:name w:val="Body Text 3"/>
    <w:basedOn w:val="a7"/>
    <w:link w:val="32"/>
    <w:qFormat/>
    <w:pPr>
      <w:numPr>
        <w:ilvl w:val="2"/>
        <w:numId w:val="2"/>
      </w:numPr>
      <w:tabs>
        <w:tab w:val="left" w:pos="630"/>
      </w:tabs>
    </w:pPr>
    <w:rPr>
      <w:szCs w:val="16"/>
    </w:rPr>
  </w:style>
  <w:style w:type="paragraph" w:styleId="a6">
    <w:name w:val="Body Text"/>
    <w:basedOn w:val="a7"/>
    <w:link w:val="af0"/>
    <w:qFormat/>
    <w:pPr>
      <w:numPr>
        <w:ilvl w:val="2"/>
        <w:numId w:val="3"/>
      </w:numPr>
    </w:pPr>
    <w:rPr>
      <w:szCs w:val="24"/>
    </w:rPr>
  </w:style>
  <w:style w:type="paragraph" w:styleId="af1">
    <w:name w:val="Body Text Indent"/>
    <w:basedOn w:val="a7"/>
    <w:link w:val="af2"/>
    <w:qFormat/>
    <w:pPr>
      <w:ind w:firstLine="420"/>
    </w:pPr>
    <w:rPr>
      <w:rFonts w:eastAsia="楷体_GB2312"/>
      <w:color w:val="0000FF"/>
      <w:szCs w:val="21"/>
    </w:rPr>
  </w:style>
  <w:style w:type="paragraph" w:styleId="2">
    <w:name w:val="List 2"/>
    <w:basedOn w:val="a7"/>
    <w:qFormat/>
    <w:pPr>
      <w:numPr>
        <w:numId w:val="4"/>
      </w:numPr>
    </w:pPr>
  </w:style>
  <w:style w:type="paragraph" w:styleId="TOC3">
    <w:name w:val="toc 3"/>
    <w:basedOn w:val="a7"/>
    <w:next w:val="a7"/>
    <w:uiPriority w:val="39"/>
    <w:unhideWhenUsed/>
    <w:qFormat/>
    <w:pPr>
      <w:widowControl/>
      <w:spacing w:after="100" w:line="276" w:lineRule="auto"/>
      <w:ind w:left="440"/>
      <w:jc w:val="left"/>
    </w:pPr>
    <w:rPr>
      <w:rFonts w:ascii="Calibri" w:hAnsi="Calibri"/>
      <w:kern w:val="0"/>
      <w:sz w:val="22"/>
      <w:szCs w:val="22"/>
    </w:rPr>
  </w:style>
  <w:style w:type="paragraph" w:styleId="af3">
    <w:name w:val="Plain Text"/>
    <w:basedOn w:val="a7"/>
    <w:qFormat/>
    <w:rPr>
      <w:rFonts w:ascii="宋体" w:hAnsi="Courier New" w:hint="eastAsia"/>
    </w:rPr>
  </w:style>
  <w:style w:type="paragraph" w:styleId="af4">
    <w:name w:val="Date"/>
    <w:basedOn w:val="a7"/>
    <w:next w:val="a7"/>
    <w:link w:val="af5"/>
    <w:qFormat/>
    <w:rPr>
      <w:sz w:val="24"/>
    </w:rPr>
  </w:style>
  <w:style w:type="paragraph" w:styleId="23">
    <w:name w:val="Body Text Indent 2"/>
    <w:basedOn w:val="a7"/>
    <w:qFormat/>
    <w:pPr>
      <w:snapToGrid w:val="0"/>
      <w:spacing w:line="300" w:lineRule="auto"/>
      <w:ind w:firstLineChars="250" w:firstLine="525"/>
    </w:pPr>
    <w:rPr>
      <w:rFonts w:ascii="宋体" w:hAnsi="宋体"/>
    </w:rPr>
  </w:style>
  <w:style w:type="paragraph" w:styleId="af6">
    <w:name w:val="Balloon Text"/>
    <w:basedOn w:val="a7"/>
    <w:semiHidden/>
    <w:qFormat/>
    <w:rPr>
      <w:sz w:val="18"/>
      <w:szCs w:val="18"/>
    </w:rPr>
  </w:style>
  <w:style w:type="paragraph" w:styleId="af7">
    <w:name w:val="footer"/>
    <w:basedOn w:val="a7"/>
    <w:link w:val="af8"/>
    <w:uiPriority w:val="99"/>
    <w:qFormat/>
    <w:pPr>
      <w:tabs>
        <w:tab w:val="center" w:pos="4320"/>
        <w:tab w:val="right" w:pos="8640"/>
      </w:tabs>
      <w:snapToGrid w:val="0"/>
      <w:jc w:val="left"/>
    </w:pPr>
    <w:rPr>
      <w:sz w:val="18"/>
    </w:rPr>
  </w:style>
  <w:style w:type="paragraph" w:styleId="af9">
    <w:name w:val="header"/>
    <w:basedOn w:val="a7"/>
    <w:link w:val="afa"/>
    <w:qFormat/>
    <w:pPr>
      <w:pBdr>
        <w:bottom w:val="single" w:sz="6" w:space="1" w:color="auto"/>
      </w:pBdr>
      <w:tabs>
        <w:tab w:val="center" w:pos="4320"/>
        <w:tab w:val="right" w:pos="8640"/>
      </w:tabs>
      <w:snapToGrid w:val="0"/>
      <w:jc w:val="center"/>
    </w:pPr>
    <w:rPr>
      <w:sz w:val="18"/>
    </w:rPr>
  </w:style>
  <w:style w:type="paragraph" w:styleId="TOC1">
    <w:name w:val="toc 1"/>
    <w:basedOn w:val="a7"/>
    <w:next w:val="a7"/>
    <w:uiPriority w:val="39"/>
    <w:qFormat/>
    <w:pPr>
      <w:tabs>
        <w:tab w:val="left" w:pos="420"/>
        <w:tab w:val="right" w:leader="dot" w:pos="9781"/>
      </w:tabs>
    </w:pPr>
  </w:style>
  <w:style w:type="paragraph" w:styleId="afb">
    <w:name w:val="List"/>
    <w:basedOn w:val="a7"/>
    <w:qFormat/>
    <w:pPr>
      <w:ind w:left="420" w:hanging="420"/>
    </w:pPr>
  </w:style>
  <w:style w:type="paragraph" w:styleId="33">
    <w:name w:val="Body Text Indent 3"/>
    <w:basedOn w:val="a7"/>
    <w:qFormat/>
    <w:pPr>
      <w:snapToGrid w:val="0"/>
      <w:spacing w:line="300" w:lineRule="auto"/>
      <w:ind w:right="19" w:firstLine="525"/>
    </w:pPr>
    <w:rPr>
      <w:rFonts w:ascii="宋体" w:hAnsi="宋体"/>
    </w:rPr>
  </w:style>
  <w:style w:type="paragraph" w:styleId="TOC2">
    <w:name w:val="toc 2"/>
    <w:basedOn w:val="a7"/>
    <w:next w:val="a7"/>
    <w:uiPriority w:val="39"/>
    <w:qFormat/>
    <w:pPr>
      <w:ind w:left="420"/>
    </w:pPr>
  </w:style>
  <w:style w:type="paragraph" w:styleId="20">
    <w:name w:val="Body Text 2"/>
    <w:basedOn w:val="a7"/>
    <w:link w:val="24"/>
    <w:qFormat/>
    <w:pPr>
      <w:numPr>
        <w:ilvl w:val="2"/>
        <w:numId w:val="4"/>
      </w:numPr>
      <w:tabs>
        <w:tab w:val="left" w:pos="630"/>
      </w:tabs>
    </w:pPr>
  </w:style>
  <w:style w:type="paragraph" w:styleId="HTML">
    <w:name w:val="HTML Preformatted"/>
    <w:basedOn w:val="a7"/>
    <w:qFormat/>
    <w:rPr>
      <w:rFonts w:ascii="Courier New" w:hAnsi="Courier New" w:cs="Courier New"/>
      <w:sz w:val="20"/>
    </w:rPr>
  </w:style>
  <w:style w:type="paragraph" w:styleId="afc">
    <w:name w:val="Normal (Web)"/>
    <w:basedOn w:val="a7"/>
    <w:qFormat/>
    <w:pPr>
      <w:widowControl/>
      <w:spacing w:before="100" w:beforeAutospacing="1" w:after="100" w:afterAutospacing="1"/>
      <w:jc w:val="left"/>
    </w:pPr>
    <w:rPr>
      <w:rFonts w:ascii="宋体" w:hAnsi="宋体" w:cs="宋体"/>
      <w:kern w:val="0"/>
      <w:sz w:val="24"/>
      <w:szCs w:val="24"/>
    </w:rPr>
  </w:style>
  <w:style w:type="table" w:styleId="afd">
    <w:name w:val="Table Grid"/>
    <w:basedOn w:val="aa"/>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9"/>
    <w:qFormat/>
    <w:rPr>
      <w:b/>
      <w:bCs/>
    </w:rPr>
  </w:style>
  <w:style w:type="character" w:styleId="aff">
    <w:name w:val="page number"/>
    <w:basedOn w:val="a9"/>
    <w:qFormat/>
  </w:style>
  <w:style w:type="character" w:styleId="aff0">
    <w:name w:val="Emphasis"/>
    <w:basedOn w:val="a9"/>
    <w:uiPriority w:val="20"/>
    <w:qFormat/>
    <w:rPr>
      <w:i/>
      <w:iCs/>
    </w:rPr>
  </w:style>
  <w:style w:type="character" w:styleId="aff1">
    <w:name w:val="Hyperlink"/>
    <w:basedOn w:val="a9"/>
    <w:uiPriority w:val="99"/>
    <w:qFormat/>
    <w:rPr>
      <w:color w:val="0000FF"/>
      <w:u w:val="single"/>
    </w:rPr>
  </w:style>
  <w:style w:type="character" w:styleId="aff2">
    <w:name w:val="annotation reference"/>
    <w:basedOn w:val="a9"/>
    <w:semiHidden/>
    <w:qFormat/>
    <w:rPr>
      <w:sz w:val="21"/>
    </w:rPr>
  </w:style>
  <w:style w:type="paragraph" w:customStyle="1" w:styleId="a2">
    <w:name w:val="章标题"/>
    <w:next w:val="a7"/>
    <w:qFormat/>
    <w:pPr>
      <w:numPr>
        <w:ilvl w:val="1"/>
        <w:numId w:val="5"/>
      </w:numPr>
      <w:tabs>
        <w:tab w:val="left" w:pos="360"/>
      </w:tabs>
      <w:spacing w:beforeLines="50" w:afterLines="50"/>
      <w:jc w:val="both"/>
      <w:outlineLvl w:val="1"/>
    </w:pPr>
    <w:rPr>
      <w:rFonts w:ascii="黑体" w:eastAsia="黑体"/>
      <w:sz w:val="21"/>
    </w:rPr>
  </w:style>
  <w:style w:type="paragraph" w:customStyle="1" w:styleId="a3">
    <w:name w:val="一级条标题"/>
    <w:next w:val="a7"/>
    <w:qFormat/>
    <w:pPr>
      <w:numPr>
        <w:ilvl w:val="2"/>
        <w:numId w:val="5"/>
      </w:numPr>
      <w:outlineLvl w:val="2"/>
    </w:pPr>
    <w:rPr>
      <w:rFonts w:eastAsia="黑体"/>
      <w:sz w:val="21"/>
    </w:rPr>
  </w:style>
  <w:style w:type="paragraph" w:customStyle="1" w:styleId="aff3">
    <w:name w:val="二级条标题"/>
    <w:basedOn w:val="a3"/>
    <w:next w:val="a7"/>
    <w:qFormat/>
    <w:pPr>
      <w:numPr>
        <w:ilvl w:val="0"/>
        <w:numId w:val="0"/>
      </w:numPr>
      <w:tabs>
        <w:tab w:val="left" w:pos="360"/>
        <w:tab w:val="left" w:pos="1305"/>
      </w:tabs>
      <w:ind w:left="1305" w:hanging="150"/>
      <w:outlineLvl w:val="3"/>
    </w:pPr>
  </w:style>
  <w:style w:type="paragraph" w:customStyle="1" w:styleId="a4">
    <w:name w:val="三级条标题"/>
    <w:basedOn w:val="a7"/>
    <w:next w:val="a7"/>
    <w:qFormat/>
    <w:pPr>
      <w:widowControl/>
      <w:numPr>
        <w:ilvl w:val="4"/>
        <w:numId w:val="5"/>
      </w:numPr>
      <w:jc w:val="left"/>
      <w:outlineLvl w:val="4"/>
    </w:pPr>
    <w:rPr>
      <w:rFonts w:eastAsia="黑体"/>
      <w:kern w:val="0"/>
    </w:rPr>
  </w:style>
  <w:style w:type="paragraph" w:customStyle="1" w:styleId="aff4">
    <w:name w:val="封面标准文稿编辑信息"/>
    <w:qFormat/>
    <w:pPr>
      <w:spacing w:before="180" w:line="180" w:lineRule="exact"/>
      <w:jc w:val="center"/>
    </w:pPr>
    <w:rPr>
      <w:rFonts w:ascii="宋体"/>
      <w:sz w:val="21"/>
    </w:rPr>
  </w:style>
  <w:style w:type="paragraph" w:customStyle="1" w:styleId="aff5">
    <w:name w:val="段"/>
    <w:link w:val="Char"/>
    <w:uiPriority w:val="99"/>
    <w:qFormat/>
    <w:pPr>
      <w:autoSpaceDE w:val="0"/>
      <w:autoSpaceDN w:val="0"/>
      <w:ind w:firstLineChars="200" w:firstLine="200"/>
      <w:jc w:val="both"/>
    </w:pPr>
    <w:rPr>
      <w:rFonts w:ascii="宋体"/>
      <w:sz w:val="21"/>
    </w:rPr>
  </w:style>
  <w:style w:type="paragraph" w:customStyle="1" w:styleId="aff6">
    <w:name w:val="条名"/>
    <w:basedOn w:val="30"/>
    <w:next w:val="af3"/>
    <w:qFormat/>
    <w:pPr>
      <w:numPr>
        <w:ilvl w:val="0"/>
        <w:numId w:val="0"/>
      </w:numPr>
      <w:snapToGrid w:val="0"/>
    </w:pPr>
    <w:rPr>
      <w:bCs/>
      <w:kern w:val="2"/>
      <w:szCs w:val="32"/>
    </w:rPr>
  </w:style>
  <w:style w:type="paragraph" w:customStyle="1" w:styleId="25">
    <w:name w:val="样式2"/>
    <w:basedOn w:val="a7"/>
    <w:qFormat/>
    <w:pPr>
      <w:spacing w:line="480" w:lineRule="auto"/>
    </w:pPr>
    <w:rPr>
      <w:sz w:val="24"/>
      <w:szCs w:val="24"/>
    </w:rPr>
  </w:style>
  <w:style w:type="character" w:customStyle="1" w:styleId="af0">
    <w:name w:val="正文文本 字符"/>
    <w:basedOn w:val="a9"/>
    <w:link w:val="a6"/>
    <w:qFormat/>
    <w:rPr>
      <w:kern w:val="2"/>
      <w:sz w:val="21"/>
      <w:szCs w:val="24"/>
      <w:lang w:bidi="ar-SA"/>
    </w:rPr>
  </w:style>
  <w:style w:type="character" w:customStyle="1" w:styleId="ac">
    <w:name w:val="正文缩进 字符"/>
    <w:basedOn w:val="a9"/>
    <w:link w:val="a8"/>
    <w:qFormat/>
    <w:rPr>
      <w:rFonts w:eastAsia="宋体"/>
      <w:sz w:val="21"/>
      <w:szCs w:val="24"/>
      <w:lang w:val="en-US" w:eastAsia="zh-CN" w:bidi="ar-SA"/>
    </w:rPr>
  </w:style>
  <w:style w:type="paragraph" w:customStyle="1" w:styleId="1">
    <w:name w:val="样式1"/>
    <w:basedOn w:val="a7"/>
    <w:qFormat/>
    <w:pPr>
      <w:numPr>
        <w:ilvl w:val="2"/>
        <w:numId w:val="6"/>
      </w:numPr>
      <w:ind w:left="0" w:firstLine="0"/>
      <w:outlineLvl w:val="2"/>
    </w:pPr>
    <w:rPr>
      <w:color w:val="000000"/>
    </w:rPr>
  </w:style>
  <w:style w:type="paragraph" w:customStyle="1" w:styleId="aff7">
    <w:name w:val="表头"/>
    <w:qFormat/>
    <w:pPr>
      <w:keepNext/>
      <w:jc w:val="center"/>
    </w:pPr>
    <w:rPr>
      <w:rFonts w:eastAsia="黑体" w:cs="Arial"/>
      <w:kern w:val="2"/>
      <w:sz w:val="18"/>
      <w:szCs w:val="18"/>
    </w:rPr>
  </w:style>
  <w:style w:type="paragraph" w:customStyle="1" w:styleId="aff8">
    <w:name w:val="样式 正文文本缩进 + 宋体 五号 黑色 行距: 单倍行距"/>
    <w:basedOn w:val="af1"/>
    <w:link w:val="Char0"/>
    <w:qFormat/>
    <w:rPr>
      <w:rFonts w:cs="宋体"/>
      <w:color w:val="000000"/>
    </w:rPr>
  </w:style>
  <w:style w:type="character" w:customStyle="1" w:styleId="Char0">
    <w:name w:val="样式 正文文本缩进 + 宋体 五号 黑色 行距: 单倍行距 Char"/>
    <w:basedOn w:val="a9"/>
    <w:link w:val="aff8"/>
    <w:qFormat/>
    <w:rPr>
      <w:rFonts w:eastAsia="宋体" w:cs="宋体"/>
      <w:color w:val="000000"/>
      <w:kern w:val="2"/>
      <w:sz w:val="21"/>
      <w:szCs w:val="21"/>
      <w:lang w:val="en-US" w:eastAsia="zh-CN" w:bidi="ar-SA"/>
    </w:rPr>
  </w:style>
  <w:style w:type="character" w:customStyle="1" w:styleId="af2">
    <w:name w:val="正文文本缩进 字符"/>
    <w:basedOn w:val="a9"/>
    <w:link w:val="af1"/>
    <w:qFormat/>
    <w:rPr>
      <w:rFonts w:eastAsia="楷体_GB2312"/>
      <w:color w:val="0000FF"/>
      <w:kern w:val="2"/>
      <w:sz w:val="21"/>
      <w:szCs w:val="21"/>
      <w:lang w:val="en-US" w:eastAsia="zh-CN" w:bidi="ar-SA"/>
    </w:rPr>
  </w:style>
  <w:style w:type="paragraph" w:customStyle="1" w:styleId="aff9">
    <w:name w:val="图小标题"/>
    <w:qFormat/>
    <w:pPr>
      <w:jc w:val="center"/>
    </w:pPr>
    <w:rPr>
      <w:bCs/>
      <w:color w:val="000000"/>
      <w:kern w:val="2"/>
      <w:sz w:val="15"/>
      <w:szCs w:val="15"/>
    </w:rPr>
  </w:style>
  <w:style w:type="paragraph" w:customStyle="1" w:styleId="affa">
    <w:name w:val="图名"/>
    <w:qFormat/>
    <w:pPr>
      <w:jc w:val="center"/>
    </w:pPr>
    <w:rPr>
      <w:rFonts w:hAnsi="宋体"/>
      <w:bCs/>
      <w:color w:val="000000"/>
      <w:kern w:val="2"/>
      <w:sz w:val="18"/>
      <w:szCs w:val="18"/>
    </w:rPr>
  </w:style>
  <w:style w:type="paragraph" w:customStyle="1" w:styleId="a5">
    <w:name w:val="附录"/>
    <w:next w:val="21"/>
    <w:qFormat/>
    <w:pPr>
      <w:numPr>
        <w:numId w:val="7"/>
      </w:numPr>
      <w:tabs>
        <w:tab w:val="left" w:pos="720"/>
        <w:tab w:val="left" w:pos="1060"/>
      </w:tabs>
      <w:spacing w:before="240" w:after="240"/>
      <w:jc w:val="center"/>
    </w:pPr>
    <w:rPr>
      <w:rFonts w:eastAsia="黑体"/>
      <w:b/>
      <w:bCs/>
      <w:color w:val="000000"/>
      <w:kern w:val="2"/>
      <w:sz w:val="28"/>
      <w:szCs w:val="28"/>
    </w:rPr>
  </w:style>
  <w:style w:type="paragraph" w:customStyle="1" w:styleId="Char1">
    <w:name w:val="Char"/>
    <w:basedOn w:val="a7"/>
    <w:qFormat/>
    <w:pPr>
      <w:tabs>
        <w:tab w:val="left" w:pos="4665"/>
        <w:tab w:val="left" w:pos="8970"/>
      </w:tabs>
      <w:ind w:firstLine="400"/>
    </w:pPr>
    <w:rPr>
      <w:rFonts w:ascii="Tahoma" w:hAnsi="Tahoma" w:cs="Tahoma"/>
      <w:sz w:val="24"/>
      <w:szCs w:val="24"/>
    </w:rPr>
  </w:style>
  <w:style w:type="character" w:customStyle="1" w:styleId="newsmessage">
    <w:name w:val="newsmessage"/>
    <w:basedOn w:val="a9"/>
    <w:qFormat/>
  </w:style>
  <w:style w:type="character" w:customStyle="1" w:styleId="CharChar">
    <w:name w:val="Char Char"/>
    <w:basedOn w:val="a9"/>
    <w:qFormat/>
    <w:rPr>
      <w:rFonts w:eastAsia="宋体"/>
      <w:kern w:val="2"/>
      <w:sz w:val="21"/>
      <w:szCs w:val="24"/>
      <w:lang w:val="en-US" w:eastAsia="zh-CN" w:bidi="ar-SA"/>
    </w:rPr>
  </w:style>
  <w:style w:type="paragraph" w:customStyle="1" w:styleId="CharCharCharChar">
    <w:name w:val="Char Char Char Char"/>
    <w:basedOn w:val="a7"/>
    <w:qFormat/>
    <w:pPr>
      <w:widowControl/>
      <w:spacing w:after="160" w:line="240" w:lineRule="exact"/>
      <w:jc w:val="left"/>
    </w:pPr>
    <w:rPr>
      <w:rFonts w:ascii="Arial" w:eastAsia="Times New Roman" w:hAnsi="Arial" w:cs="Verdana"/>
      <w:b/>
      <w:kern w:val="0"/>
      <w:sz w:val="24"/>
      <w:szCs w:val="24"/>
      <w:lang w:eastAsia="en-US"/>
    </w:rPr>
  </w:style>
  <w:style w:type="character" w:customStyle="1" w:styleId="afa">
    <w:name w:val="页眉 字符"/>
    <w:basedOn w:val="a9"/>
    <w:link w:val="af9"/>
    <w:qFormat/>
    <w:rPr>
      <w:rFonts w:eastAsia="宋体"/>
      <w:kern w:val="2"/>
      <w:sz w:val="18"/>
      <w:lang w:val="en-US" w:eastAsia="zh-CN" w:bidi="ar-SA"/>
    </w:rPr>
  </w:style>
  <w:style w:type="paragraph" w:customStyle="1" w:styleId="A10">
    <w:name w:val="A.1"/>
    <w:qFormat/>
    <w:pPr>
      <w:numPr>
        <w:ilvl w:val="1"/>
        <w:numId w:val="8"/>
      </w:numPr>
      <w:spacing w:before="120" w:after="120"/>
      <w:jc w:val="center"/>
    </w:pPr>
    <w:rPr>
      <w:rFonts w:eastAsia="黑体"/>
      <w:b/>
      <w:sz w:val="21"/>
      <w:szCs w:val="21"/>
    </w:rPr>
  </w:style>
  <w:style w:type="paragraph" w:customStyle="1" w:styleId="A11">
    <w:name w:val="A.1.1"/>
    <w:qFormat/>
    <w:pPr>
      <w:widowControl w:val="0"/>
      <w:numPr>
        <w:ilvl w:val="2"/>
        <w:numId w:val="8"/>
      </w:numPr>
      <w:ind w:left="0" w:firstLine="0"/>
      <w:jc w:val="both"/>
    </w:pPr>
    <w:rPr>
      <w:sz w:val="21"/>
      <w:szCs w:val="21"/>
    </w:rPr>
  </w:style>
  <w:style w:type="character" w:customStyle="1" w:styleId="Char">
    <w:name w:val="段 Char"/>
    <w:basedOn w:val="a9"/>
    <w:link w:val="aff5"/>
    <w:uiPriority w:val="99"/>
    <w:qFormat/>
    <w:rPr>
      <w:rFonts w:ascii="宋体"/>
      <w:sz w:val="21"/>
      <w:lang w:val="en-US" w:eastAsia="zh-CN" w:bidi="ar-SA"/>
    </w:rPr>
  </w:style>
  <w:style w:type="paragraph" w:customStyle="1" w:styleId="affb">
    <w:name w:val="注：（正文）"/>
    <w:basedOn w:val="a7"/>
    <w:next w:val="aff5"/>
    <w:qFormat/>
    <w:pPr>
      <w:autoSpaceDE w:val="0"/>
      <w:autoSpaceDN w:val="0"/>
      <w:ind w:left="811" w:hanging="448"/>
    </w:pPr>
    <w:rPr>
      <w:rFonts w:ascii="宋体"/>
      <w:kern w:val="0"/>
      <w:sz w:val="18"/>
      <w:szCs w:val="18"/>
    </w:rPr>
  </w:style>
  <w:style w:type="paragraph" w:customStyle="1" w:styleId="a">
    <w:name w:val="列项——（一级）"/>
    <w:qFormat/>
    <w:pPr>
      <w:widowControl w:val="0"/>
      <w:numPr>
        <w:numId w:val="9"/>
      </w:numPr>
      <w:jc w:val="both"/>
    </w:pPr>
    <w:rPr>
      <w:rFonts w:ascii="宋体"/>
      <w:sz w:val="21"/>
    </w:rPr>
  </w:style>
  <w:style w:type="paragraph" w:customStyle="1" w:styleId="a0">
    <w:name w:val="列项●（二级）"/>
    <w:qFormat/>
    <w:pPr>
      <w:numPr>
        <w:ilvl w:val="1"/>
        <w:numId w:val="9"/>
      </w:numPr>
      <w:tabs>
        <w:tab w:val="left" w:pos="840"/>
      </w:tabs>
      <w:jc w:val="both"/>
    </w:pPr>
    <w:rPr>
      <w:rFonts w:ascii="宋体"/>
      <w:sz w:val="21"/>
    </w:rPr>
  </w:style>
  <w:style w:type="paragraph" w:customStyle="1" w:styleId="a1">
    <w:name w:val="列项◆（三级）"/>
    <w:basedOn w:val="a7"/>
    <w:qFormat/>
    <w:pPr>
      <w:numPr>
        <w:ilvl w:val="2"/>
        <w:numId w:val="9"/>
      </w:numPr>
    </w:pPr>
    <w:rPr>
      <w:rFonts w:ascii="宋体"/>
      <w:szCs w:val="21"/>
    </w:rPr>
  </w:style>
  <w:style w:type="paragraph" w:customStyle="1" w:styleId="affc">
    <w:name w:val="二级无"/>
    <w:basedOn w:val="aff3"/>
    <w:qFormat/>
    <w:pPr>
      <w:tabs>
        <w:tab w:val="clear" w:pos="360"/>
      </w:tabs>
      <w:ind w:left="0" w:firstLine="0"/>
    </w:pPr>
    <w:rPr>
      <w:rFonts w:ascii="宋体" w:eastAsia="宋体"/>
      <w:szCs w:val="21"/>
    </w:rPr>
  </w:style>
  <w:style w:type="character" w:customStyle="1" w:styleId="af5">
    <w:name w:val="日期 字符"/>
    <w:basedOn w:val="a9"/>
    <w:link w:val="af4"/>
    <w:qFormat/>
    <w:rPr>
      <w:kern w:val="2"/>
      <w:sz w:val="24"/>
    </w:rPr>
  </w:style>
  <w:style w:type="character" w:customStyle="1" w:styleId="24">
    <w:name w:val="正文文本 2 字符"/>
    <w:basedOn w:val="a9"/>
    <w:link w:val="20"/>
    <w:qFormat/>
    <w:rPr>
      <w:kern w:val="2"/>
      <w:sz w:val="21"/>
      <w:lang w:bidi="ar-SA"/>
    </w:rPr>
  </w:style>
  <w:style w:type="paragraph" w:customStyle="1" w:styleId="affd">
    <w:name w:val="文献分类号"/>
    <w:qFormat/>
    <w:pPr>
      <w:framePr w:hSpace="180" w:vSpace="180" w:wrap="around" w:hAnchor="margin" w:y="1" w:anchorLock="1"/>
      <w:widowControl w:val="0"/>
      <w:textAlignment w:val="center"/>
    </w:pPr>
    <w:rPr>
      <w:rFonts w:eastAsia="黑体"/>
      <w:sz w:val="21"/>
    </w:rPr>
  </w:style>
  <w:style w:type="paragraph" w:customStyle="1" w:styleId="affe">
    <w:name w:val="其他标准称谓"/>
    <w:qFormat/>
    <w:pPr>
      <w:spacing w:line="0" w:lineRule="atLeast"/>
      <w:jc w:val="distribute"/>
    </w:pPr>
    <w:rPr>
      <w:rFonts w:ascii="黑体" w:eastAsia="黑体" w:hAnsi="宋体"/>
      <w:sz w:val="52"/>
    </w:rPr>
  </w:style>
  <w:style w:type="paragraph" w:customStyle="1" w:styleId="afff">
    <w:name w:val="标准标志"/>
    <w:next w:val="a7"/>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afff0">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1">
    <w:name w:val="封面标准文稿类别"/>
    <w:qFormat/>
    <w:pPr>
      <w:spacing w:before="440" w:line="400" w:lineRule="exact"/>
      <w:jc w:val="center"/>
    </w:pPr>
    <w:rPr>
      <w:rFonts w:ascii="宋体"/>
      <w:sz w:val="24"/>
    </w:rPr>
  </w:style>
  <w:style w:type="paragraph" w:customStyle="1" w:styleId="afff2">
    <w:name w:val="封面标准英文名称"/>
    <w:qFormat/>
    <w:pPr>
      <w:widowControl w:val="0"/>
      <w:spacing w:before="370" w:line="400" w:lineRule="exact"/>
      <w:jc w:val="center"/>
    </w:pPr>
    <w:rPr>
      <w:sz w:val="28"/>
    </w:rPr>
  </w:style>
  <w:style w:type="paragraph" w:customStyle="1" w:styleId="afff3">
    <w:name w:val="封面一致性程度标识"/>
    <w:qFormat/>
    <w:pPr>
      <w:spacing w:before="440" w:line="400" w:lineRule="exact"/>
      <w:jc w:val="center"/>
    </w:pPr>
    <w:rPr>
      <w:rFonts w:ascii="宋体"/>
      <w:sz w:val="28"/>
    </w:rPr>
  </w:style>
  <w:style w:type="paragraph" w:customStyle="1" w:styleId="afff4">
    <w:name w:val="发布日期"/>
    <w:qFormat/>
    <w:pPr>
      <w:framePr w:w="4000" w:h="473" w:hRule="exact" w:hSpace="180" w:vSpace="180" w:wrap="around" w:hAnchor="margin" w:y="13511" w:anchorLock="1"/>
    </w:pPr>
    <w:rPr>
      <w:rFonts w:eastAsia="黑体"/>
      <w:sz w:val="28"/>
    </w:rPr>
  </w:style>
  <w:style w:type="paragraph" w:customStyle="1" w:styleId="afff5">
    <w:name w:val="实施日期"/>
    <w:basedOn w:val="afff4"/>
    <w:qFormat/>
    <w:pPr>
      <w:framePr w:hSpace="0" w:wrap="around" w:xAlign="right"/>
      <w:jc w:val="right"/>
    </w:pPr>
  </w:style>
  <w:style w:type="character" w:customStyle="1" w:styleId="afff6">
    <w:name w:val="发布"/>
    <w:basedOn w:val="a9"/>
    <w:qFormat/>
    <w:rPr>
      <w:rFonts w:ascii="黑体" w:eastAsia="黑体"/>
      <w:spacing w:val="22"/>
      <w:w w:val="100"/>
      <w:position w:val="3"/>
      <w:sz w:val="28"/>
    </w:rPr>
  </w:style>
  <w:style w:type="paragraph" w:customStyle="1" w:styleId="afff7">
    <w:name w:val="发布部门"/>
    <w:next w:val="aff5"/>
    <w:qFormat/>
    <w:pPr>
      <w:framePr w:w="7433" w:h="585" w:hRule="exact" w:hSpace="180" w:vSpace="180" w:wrap="around" w:hAnchor="margin" w:xAlign="center" w:y="14401" w:anchorLock="1"/>
      <w:jc w:val="center"/>
    </w:pPr>
    <w:rPr>
      <w:rFonts w:ascii="宋体"/>
      <w:b/>
      <w:spacing w:val="20"/>
      <w:w w:val="135"/>
      <w:sz w:val="36"/>
    </w:rPr>
  </w:style>
  <w:style w:type="paragraph" w:customStyle="1" w:styleId="TOC10">
    <w:name w:val="TOC 标题1"/>
    <w:basedOn w:val="10"/>
    <w:next w:val="a7"/>
    <w:uiPriority w:val="39"/>
    <w:semiHidden/>
    <w:unhideWhenUsed/>
    <w:qFormat/>
    <w:pPr>
      <w:keepLines/>
      <w:widowControl/>
      <w:numPr>
        <w:numId w:val="0"/>
      </w:numPr>
      <w:spacing w:before="480" w:line="276" w:lineRule="auto"/>
      <w:jc w:val="left"/>
      <w:outlineLvl w:val="9"/>
    </w:pPr>
    <w:rPr>
      <w:rFonts w:ascii="Cambria" w:hAnsi="Cambria"/>
      <w:bCs/>
      <w:color w:val="365F91"/>
      <w:kern w:val="0"/>
      <w:szCs w:val="2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7"/>
    <w:qFormat/>
    <w:pPr>
      <w:widowControl/>
      <w:spacing w:after="160" w:line="240" w:lineRule="exact"/>
      <w:jc w:val="left"/>
    </w:pPr>
    <w:rPr>
      <w:rFonts w:ascii="Verdana" w:eastAsia="仿宋_GB2312" w:hAnsi="Verdana"/>
      <w:kern w:val="0"/>
      <w:sz w:val="24"/>
      <w:lang w:eastAsia="en-US"/>
    </w:rPr>
  </w:style>
  <w:style w:type="character" w:customStyle="1" w:styleId="Char10">
    <w:name w:val="正文缩进 Char1"/>
    <w:qFormat/>
    <w:rPr>
      <w:rFonts w:eastAsia="宋体"/>
      <w:sz w:val="21"/>
      <w:szCs w:val="24"/>
      <w:lang w:val="en-US" w:eastAsia="zh-CN" w:bidi="ar-SA"/>
    </w:rPr>
  </w:style>
  <w:style w:type="character" w:customStyle="1" w:styleId="Char11">
    <w:name w:val="正文文本缩进 Char1"/>
    <w:qFormat/>
    <w:rPr>
      <w:rFonts w:eastAsia="楷体_GB2312"/>
      <w:color w:val="0000FF"/>
      <w:kern w:val="2"/>
      <w:sz w:val="21"/>
      <w:szCs w:val="21"/>
      <w:lang w:val="en-US" w:eastAsia="zh-CN" w:bidi="ar-SA"/>
    </w:rPr>
  </w:style>
  <w:style w:type="character" w:customStyle="1" w:styleId="af8">
    <w:name w:val="页脚 字符"/>
    <w:basedOn w:val="a9"/>
    <w:link w:val="af7"/>
    <w:uiPriority w:val="99"/>
    <w:qFormat/>
    <w:rPr>
      <w:kern w:val="2"/>
      <w:sz w:val="18"/>
    </w:rPr>
  </w:style>
  <w:style w:type="character" w:customStyle="1" w:styleId="word">
    <w:name w:val="word"/>
    <w:basedOn w:val="a9"/>
    <w:qFormat/>
  </w:style>
  <w:style w:type="character" w:customStyle="1" w:styleId="trans">
    <w:name w:val="trans"/>
    <w:basedOn w:val="a9"/>
    <w:qFormat/>
  </w:style>
  <w:style w:type="paragraph" w:styleId="afff8">
    <w:name w:val="List Paragraph"/>
    <w:basedOn w:val="a7"/>
    <w:uiPriority w:val="1"/>
    <w:qFormat/>
    <w:pPr>
      <w:ind w:firstLineChars="200" w:firstLine="420"/>
    </w:pPr>
  </w:style>
  <w:style w:type="character" w:customStyle="1" w:styleId="32">
    <w:name w:val="正文文本 3 字符"/>
    <w:basedOn w:val="a9"/>
    <w:link w:val="3"/>
    <w:qFormat/>
    <w:rPr>
      <w:kern w:val="2"/>
      <w:sz w:val="21"/>
      <w:szCs w:val="16"/>
      <w:lang w:bidi="ar-SA"/>
    </w:rPr>
  </w:style>
  <w:style w:type="paragraph" w:customStyle="1" w:styleId="Normal5">
    <w:name w:val="Normal_5"/>
    <w:qFormat/>
    <w:pPr>
      <w:spacing w:before="120" w:after="240"/>
      <w:jc w:val="both"/>
    </w:pPr>
    <w:rPr>
      <w:rFonts w:ascii="Calibri" w:eastAsia="Calibri" w:hAnsi="Calibri"/>
      <w:sz w:val="22"/>
      <w:szCs w:val="22"/>
      <w:lang w:val="ru-RU" w:eastAsia="en-US"/>
    </w:rPr>
  </w:style>
  <w:style w:type="character" w:customStyle="1" w:styleId="22">
    <w:name w:val="标题 2 字符"/>
    <w:basedOn w:val="a9"/>
    <w:link w:val="21"/>
    <w:qFormat/>
    <w:rPr>
      <w:rFonts w:eastAsia="黑体"/>
      <w:sz w:val="21"/>
      <w:szCs w:val="21"/>
      <w:lang w:bidi="ar-SA"/>
    </w:rPr>
  </w:style>
  <w:style w:type="character" w:customStyle="1" w:styleId="CharAttribute6">
    <w:name w:val="CharAttribute6"/>
    <w:qFormat/>
    <w:rPr>
      <w:rFonts w:ascii="仿宋" w:eastAsia="仿宋" w:hAnsi="仿宋" w:hint="eastAsia"/>
      <w:sz w:val="28"/>
    </w:rPr>
  </w:style>
  <w:style w:type="paragraph" w:customStyle="1" w:styleId="ParaAttribute6">
    <w:name w:val="ParaAttribute6"/>
    <w:qFormat/>
    <w:pPr>
      <w:widowControl w:val="0"/>
      <w:wordWrap w:val="0"/>
      <w:jc w:val="both"/>
    </w:pPr>
    <w:rPr>
      <w:rFonts w:eastAsia="Batang"/>
      <w:lang w:bidi="bo-CN"/>
    </w:rPr>
  </w:style>
  <w:style w:type="paragraph" w:customStyle="1" w:styleId="Default">
    <w:name w:val="Default"/>
    <w:qFormat/>
    <w:pPr>
      <w:widowControl w:val="0"/>
      <w:autoSpaceDE w:val="0"/>
      <w:autoSpaceDN w:val="0"/>
      <w:adjustRightInd w:val="0"/>
    </w:pPr>
    <w:rPr>
      <w:rFonts w:ascii="宋体" w:hAnsi="宋体" w:cs="宋体"/>
      <w:color w:val="000000"/>
      <w:sz w:val="24"/>
      <w:szCs w:val="24"/>
      <w:lang w:bidi="bo-CN"/>
    </w:rPr>
  </w:style>
  <w:style w:type="character" w:customStyle="1" w:styleId="apple-converted-space">
    <w:name w:val="apple-converted-space"/>
    <w:basedOn w:val="a9"/>
    <w:qFormat/>
  </w:style>
  <w:style w:type="character" w:customStyle="1" w:styleId="skip">
    <w:name w:val="skip"/>
    <w:basedOn w:val="a9"/>
    <w:qFormat/>
  </w:style>
  <w:style w:type="paragraph" w:customStyle="1" w:styleId="src">
    <w:name w:val="src"/>
    <w:basedOn w:val="a7"/>
    <w:qFormat/>
    <w:pPr>
      <w:widowControl/>
      <w:spacing w:before="100" w:beforeAutospacing="1" w:after="100" w:afterAutospacing="1"/>
      <w:jc w:val="left"/>
    </w:pPr>
    <w:rPr>
      <w:rFonts w:ascii="宋体" w:hAnsi="宋体" w:cs="宋体"/>
      <w:kern w:val="0"/>
      <w:sz w:val="24"/>
      <w:szCs w:val="24"/>
      <w:lang w:bidi="bo-CN"/>
    </w:rPr>
  </w:style>
  <w:style w:type="character" w:customStyle="1" w:styleId="af">
    <w:name w:val="文档结构图 字符"/>
    <w:basedOn w:val="a9"/>
    <w:link w:val="ae"/>
    <w:qFormat/>
    <w:rPr>
      <w:rFonts w:ascii="宋体"/>
      <w:kern w:val="2"/>
      <w:sz w:val="18"/>
      <w:szCs w:val="18"/>
      <w:lang w:bidi="ar-SA"/>
    </w:rPr>
  </w:style>
  <w:style w:type="character" w:customStyle="1" w:styleId="11">
    <w:name w:val="标题 1 字符"/>
    <w:basedOn w:val="a9"/>
    <w:link w:val="10"/>
    <w:qFormat/>
    <w:rPr>
      <w:kern w:val="2"/>
      <w:sz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63A06FAD-BF17-4814-A20B-B57218A30D7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5220</Words>
  <Characters>29754</Characters>
  <Application>Microsoft Office Word</Application>
  <DocSecurity>0</DocSecurity>
  <Lines>247</Lines>
  <Paragraphs>69</Paragraphs>
  <ScaleCrop>false</ScaleCrop>
  <Company/>
  <LinksUpToDate>false</LinksUpToDate>
  <CharactersWithSpaces>34905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FDSJ K</dc:title>
  <dc:creator>hjha</dc:creator>
  <cp:lastModifiedBy>YANG ZHAO</cp:lastModifiedBy>
  <cp:revision>2</cp:revision>
  <cp:lastPrinted>2023-11-15T07:49:00Z</cp:lastPrinted>
  <dcterms:created xsi:type="dcterms:W3CDTF">2023-11-15T07:50:00Z</dcterms:created>
  <dcterms:modified xsi:type="dcterms:W3CDTF">2023-11-15T07:50:00Z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A0CF27A68E13436EB3218594EC96E304_12</vt:lpwstr>
  </property>
</Properties>
</file>