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67" w:hanging="141" w:hangingChars="59"/>
        <w:outlineLvl w:val="0"/>
        <w:rPr>
          <w:rFonts w:ascii="黑体" w:hAnsi="黑体" w:eastAsia="黑体" w:cs="仿宋"/>
          <w:bCs/>
          <w:sz w:val="24"/>
          <w:szCs w:val="24"/>
        </w:rPr>
      </w:pPr>
      <w:r>
        <w:rPr>
          <w:rFonts w:hint="eastAsia" w:ascii="黑体" w:hAnsi="黑体" w:eastAsia="黑体" w:cs="仿宋"/>
          <w:bCs/>
          <w:sz w:val="24"/>
          <w:szCs w:val="24"/>
        </w:rPr>
        <w:t>附件2</w:t>
      </w:r>
      <w:r>
        <w:rPr>
          <w:rFonts w:ascii="黑体" w:hAnsi="黑体" w:eastAsia="黑体" w:cs="仿宋"/>
          <w:bCs/>
          <w:sz w:val="24"/>
          <w:szCs w:val="24"/>
        </w:rPr>
        <w:t>:</w:t>
      </w:r>
    </w:p>
    <w:p>
      <w:pPr>
        <w:outlineLvl w:val="0"/>
        <w:rPr>
          <w:rFonts w:ascii="仿宋" w:hAnsi="仿宋" w:eastAsia="仿宋" w:cs="仿宋"/>
          <w:bCs/>
          <w:sz w:val="24"/>
          <w:szCs w:val="24"/>
        </w:rPr>
      </w:pPr>
    </w:p>
    <w:p>
      <w:pPr>
        <w:spacing w:line="360" w:lineRule="auto"/>
        <w:jc w:val="center"/>
        <w:rPr>
          <w:rFonts w:ascii="方正大标宋简体" w:hAnsi="宋体" w:eastAsia="方正大标宋简体" w:cs="黑体"/>
          <w:bCs/>
          <w:sz w:val="32"/>
          <w:szCs w:val="32"/>
        </w:rPr>
      </w:pPr>
      <w:r>
        <w:rPr>
          <w:rFonts w:hint="eastAsia" w:ascii="方正大标宋简体" w:hAnsi="宋体" w:eastAsia="方正大标宋简体" w:cs="黑体"/>
          <w:bCs/>
          <w:sz w:val="32"/>
          <w:szCs w:val="32"/>
        </w:rPr>
        <w:t>中国房地产业协会标准</w:t>
      </w:r>
    </w:p>
    <w:p>
      <w:pPr>
        <w:widowControl/>
        <w:jc w:val="left"/>
      </w:pPr>
      <w:bookmarkStart w:id="0" w:name="_Hlk150951568"/>
      <w:r>
        <w:rPr>
          <w:rFonts w:ascii="方正大标宋简体" w:hAnsi="方正大标宋简体" w:eastAsia="方正大标宋简体" w:cs="方正大标宋简体"/>
          <w:color w:val="000000"/>
          <w:kern w:val="0"/>
          <w:sz w:val="31"/>
          <w:szCs w:val="31"/>
          <w:lang w:bidi="ar"/>
        </w:rPr>
        <w:t>《50年寿命外墙外保温工程评价标准》</w:t>
      </w:r>
      <w:bookmarkEnd w:id="0"/>
      <w:r>
        <w:rPr>
          <w:rFonts w:ascii="方正大标宋简体" w:hAnsi="方正大标宋简体" w:eastAsia="方正大标宋简体" w:cs="方正大标宋简体"/>
          <w:color w:val="000000"/>
          <w:kern w:val="0"/>
          <w:sz w:val="31"/>
          <w:szCs w:val="31"/>
          <w:lang w:bidi="ar"/>
        </w:rPr>
        <w:t>（征求意见稿）</w:t>
      </w:r>
    </w:p>
    <w:p>
      <w:pPr>
        <w:spacing w:line="360" w:lineRule="auto"/>
        <w:jc w:val="center"/>
        <w:rPr>
          <w:rFonts w:ascii="方正大标宋简体" w:hAnsi="宋体" w:eastAsia="方正大标宋简体" w:cs="黑体"/>
          <w:b/>
          <w:sz w:val="32"/>
          <w:szCs w:val="32"/>
        </w:rPr>
      </w:pPr>
      <w:r>
        <w:rPr>
          <w:rFonts w:hint="eastAsia" w:ascii="宋体" w:hAnsi="宋体" w:eastAsia="宋体" w:cs="黑体"/>
          <w:b/>
          <w:sz w:val="28"/>
          <w:szCs w:val="32"/>
        </w:rPr>
        <w:t>意见反馈表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专  家</w:t>
            </w:r>
          </w:p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意见（建议）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黑体"/>
                <w:sz w:val="24"/>
                <w:szCs w:val="22"/>
              </w:rPr>
            </w:pPr>
            <w:r>
              <w:rPr>
                <w:rFonts w:hint="eastAsia" w:ascii="仿宋_GB2312" w:hAnsi="Calibri" w:eastAsia="仿宋_GB2312" w:cs="黑体"/>
                <w:sz w:val="24"/>
                <w:szCs w:val="22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楷体_GB2312" w:hAnsi="Calibri" w:eastAsia="楷体_GB2312" w:cs="黑体"/>
                <w:b/>
                <w:sz w:val="24"/>
                <w:szCs w:val="22"/>
              </w:rPr>
            </w:pPr>
          </w:p>
        </w:tc>
      </w:tr>
    </w:tbl>
    <w:p>
      <w:pPr>
        <w:jc w:val="right"/>
        <w:rPr>
          <w:rFonts w:ascii="楷体_GB2312" w:hAnsi="Calibri" w:eastAsia="楷体_GB2312" w:cs="黑体"/>
          <w:b/>
          <w:sz w:val="24"/>
          <w:szCs w:val="22"/>
        </w:rPr>
      </w:pPr>
      <w:bookmarkStart w:id="1" w:name="_Hlk99378622"/>
      <w:r>
        <w:rPr>
          <w:rFonts w:hint="eastAsia" w:ascii="楷体_GB2312" w:hAnsi="Calibri" w:eastAsia="楷体_GB2312" w:cs="黑体"/>
          <w:b/>
          <w:sz w:val="24"/>
          <w:szCs w:val="22"/>
        </w:rPr>
        <w:t>（纸面不敷，可另增页）</w:t>
      </w:r>
      <w:bookmarkEnd w:id="1"/>
    </w:p>
    <w:p>
      <w:pPr>
        <w:spacing w:line="360" w:lineRule="auto"/>
        <w:rPr>
          <w:rFonts w:ascii="仿宋" w:hAnsi="仿宋" w:eastAsia="仿宋" w:cs="黑体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left="-123" w:leftChars="-405" w:hanging="727" w:hangingChars="303"/>
        <w:jc w:val="both"/>
        <w:rPr>
          <w:rFonts w:ascii="黑体" w:hAnsi="黑体" w:eastAsia="黑体" w:cs="Times New Roman"/>
          <w:color w:val="000000"/>
        </w:rPr>
      </w:pPr>
    </w:p>
    <w:p>
      <w:bookmarkStart w:id="2" w:name="_GoBack"/>
      <w:bookmarkEnd w:id="2"/>
    </w:p>
    <w:sectPr>
      <w:footerReference r:id="rId3" w:type="default"/>
      <w:pgSz w:w="11906" w:h="16838"/>
      <w:pgMar w:top="1560" w:right="1800" w:bottom="1440" w:left="1800" w:header="851" w:footer="72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044D2258"/>
    <w:rsid w:val="044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2023-11-17T07:35:00Z</dcterms:created>
  <dc:creator>九王 杰靓</dc:creator>
  <cp:lastModifiedBy>九王 杰靓</cp:lastModifiedBy>
  <dcterms:modified xsi:type="dcterms:W3CDTF">2023-11-17T07:35:42Z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AA0881E919954E95B90A547BE5BB959D_11</vt:lpwstr>
  </property>
</Properties>
</file>