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440" w:lineRule="exact"/>
        <w:ind w:left="-2" w:leftChars="-203" w:hanging="424" w:hangingChars="177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ascii="黑体" w:hAnsi="黑体" w:eastAsia="黑体" w:cs="黑体"/>
          <w:sz w:val="24"/>
          <w:szCs w:val="24"/>
        </w:rPr>
        <w:t>1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overflowPunct w:val="0"/>
        <w:autoSpaceDE w:val="0"/>
        <w:autoSpaceDN w:val="0"/>
        <w:adjustRightInd w:val="0"/>
        <w:spacing w:line="44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after="156" w:afterLines="50"/>
        <w:jc w:val="center"/>
        <w:rPr>
          <w:rFonts w:ascii="方正大标宋简体" w:hAnsi="Times New Roman" w:eastAsia="方正大标宋简体" w:cs="Times New Roman"/>
          <w:sz w:val="36"/>
          <w:szCs w:val="36"/>
        </w:rPr>
      </w:pPr>
      <w:bookmarkStart w:id="29" w:name="_GoBack"/>
      <w:bookmarkStart w:id="0" w:name="_Toc27880_WPSOffice_Level2"/>
      <w:bookmarkStart w:id="1" w:name="_Toc9016_WPSOffice_Level2"/>
      <w:bookmarkStart w:id="2" w:name="_Toc12738_WPSOffice_Level2"/>
      <w:bookmarkStart w:id="3" w:name="_Toc8044_WPSOffice_Level2"/>
      <w:r>
        <w:rPr>
          <w:rFonts w:hint="eastAsia" w:ascii="方正大标宋简体" w:hAnsi="Times New Roman" w:eastAsia="方正大标宋简体" w:cs="方正大标宋简体"/>
          <w:sz w:val="36"/>
          <w:szCs w:val="36"/>
        </w:rPr>
        <w:t>国央企房地产业供应链管理创新优秀案例申报表</w:t>
      </w:r>
      <w:bookmarkEnd w:id="0"/>
      <w:bookmarkEnd w:id="1"/>
      <w:bookmarkEnd w:id="2"/>
      <w:bookmarkEnd w:id="3"/>
    </w:p>
    <w:bookmarkEnd w:id="29"/>
    <w:p>
      <w:pPr>
        <w:spacing w:line="620" w:lineRule="exact"/>
        <w:outlineLvl w:val="0"/>
        <w:rPr>
          <w:rFonts w:ascii="华文中宋" w:hAnsi="华文中宋" w:eastAsia="华文中宋" w:cs="Times New Roman"/>
          <w:sz w:val="30"/>
          <w:szCs w:val="30"/>
        </w:rPr>
      </w:pPr>
      <w:bookmarkStart w:id="4" w:name="_Toc4913_WPSOffice_Level1"/>
      <w:bookmarkStart w:id="5" w:name="_Toc26944_WPSOffice_Level1"/>
      <w:bookmarkStart w:id="6" w:name="_Toc7525_WPSOffice_Level1"/>
      <w:bookmarkStart w:id="7" w:name="_Toc21785_WPSOffice_Level1"/>
      <w:r>
        <w:rPr>
          <w:rFonts w:hint="eastAsia" w:ascii="华文中宋" w:hAnsi="华文中宋" w:eastAsia="华文中宋" w:cs="华文中宋"/>
          <w:sz w:val="30"/>
          <w:szCs w:val="30"/>
        </w:rPr>
        <w:t>一、申报基本</w:t>
      </w:r>
      <w:bookmarkEnd w:id="4"/>
      <w:bookmarkEnd w:id="5"/>
      <w:bookmarkEnd w:id="6"/>
      <w:bookmarkEnd w:id="7"/>
      <w:r>
        <w:rPr>
          <w:rFonts w:hint="eastAsia" w:ascii="华文中宋" w:hAnsi="华文中宋" w:eastAsia="华文中宋" w:cs="华文中宋"/>
          <w:sz w:val="30"/>
          <w:szCs w:val="30"/>
        </w:rPr>
        <w:t>信息</w:t>
      </w:r>
    </w:p>
    <w:tbl>
      <w:tblPr>
        <w:tblStyle w:val="3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282"/>
        <w:gridCol w:w="519"/>
        <w:gridCol w:w="777"/>
        <w:gridCol w:w="352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5" w:hRule="atLeast"/>
          <w:jc w:val="center"/>
        </w:trPr>
        <w:tc>
          <w:tcPr>
            <w:tcW w:w="4254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中文</w:t>
            </w: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5" w:hRule="atLeast"/>
          <w:jc w:val="center"/>
        </w:trPr>
        <w:tc>
          <w:tcPr>
            <w:tcW w:w="425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英文</w:t>
            </w: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5" w:hRule="atLeast"/>
          <w:jc w:val="center"/>
        </w:trPr>
        <w:tc>
          <w:tcPr>
            <w:tcW w:w="42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是否自有电子招投标平台（如有，请填写平台全称及网址）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53" w:hRule="atLeast"/>
          <w:jc w:val="center"/>
        </w:trPr>
        <w:tc>
          <w:tcPr>
            <w:tcW w:w="42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企业招标代理执行公司名称（填写合作量最多的三家或全部，便于公开平台核验阳光采购数据）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bookmarkStart w:id="8" w:name="_Hlk161152229"/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主要完成人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（按贡献大小排序）</w:t>
            </w:r>
          </w:p>
        </w:tc>
        <w:tc>
          <w:tcPr>
            <w:tcW w:w="611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2" w:hRule="atLeast"/>
          <w:jc w:val="center"/>
        </w:trPr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其他配合单位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（按贡献大小排序）</w:t>
            </w:r>
          </w:p>
        </w:tc>
        <w:tc>
          <w:tcPr>
            <w:tcW w:w="611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9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bookmarkStart w:id="9" w:name="_Toc2530_WPSOffice_Level1"/>
            <w:bookmarkStart w:id="10" w:name="_Toc24164_WPSOffice_Level1"/>
            <w:bookmarkStart w:id="11" w:name="_Toc18015_WPSOffice_Level1"/>
            <w:bookmarkStart w:id="12" w:name="_Toc19991_WPSOffice_Level1"/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资料联系人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姓名：</w:t>
            </w:r>
          </w:p>
        </w:tc>
        <w:tc>
          <w:tcPr>
            <w:tcW w:w="353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9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电话：</w:t>
            </w:r>
          </w:p>
        </w:tc>
        <w:tc>
          <w:tcPr>
            <w:tcW w:w="353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邮箱：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>
      <w:pPr>
        <w:spacing w:line="620" w:lineRule="exact"/>
        <w:outlineLvl w:val="0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二、案例</w:t>
      </w:r>
      <w:bookmarkEnd w:id="9"/>
      <w:bookmarkEnd w:id="10"/>
      <w:bookmarkEnd w:id="11"/>
      <w:bookmarkEnd w:id="12"/>
      <w:r>
        <w:rPr>
          <w:rFonts w:hint="eastAsia" w:ascii="华文中宋" w:hAnsi="华文中宋" w:eastAsia="华文中宋" w:cs="华文中宋"/>
          <w:sz w:val="30"/>
          <w:szCs w:val="30"/>
        </w:rPr>
        <w:t>简介</w:t>
      </w:r>
    </w:p>
    <w:tbl>
      <w:tblPr>
        <w:tblStyle w:val="3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6" w:hRule="atLeast"/>
          <w:jc w:val="center"/>
        </w:trPr>
        <w:tc>
          <w:tcPr>
            <w:tcW w:w="883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1.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案例背景（不超过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800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个汉字）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案例取得的实际效果（不超过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2000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个汉字）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3.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与当前国内外同行、同类研究、同类技术的综合比较（不超过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800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个汉字）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如有不能收录入案例集的涉密材料，请特别标注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)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  <w:bookmarkStart w:id="13" w:name="_Toc4927_WPSOffice_Level1"/>
      <w:bookmarkStart w:id="14" w:name="_Toc10338_WPSOffice_Level1"/>
      <w:bookmarkStart w:id="15" w:name="_Toc5839_WPSOffice_Level1"/>
      <w:bookmarkStart w:id="16" w:name="_Toc11074_WPSOffice_Level1"/>
    </w:p>
    <w:p>
      <w:pPr>
        <w:spacing w:line="620" w:lineRule="exact"/>
        <w:outlineLvl w:val="0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三、案例详细内容</w:t>
      </w:r>
      <w:bookmarkEnd w:id="13"/>
      <w:bookmarkEnd w:id="14"/>
      <w:bookmarkEnd w:id="15"/>
      <w:bookmarkEnd w:id="16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案例创新点描述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(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不超过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20000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个汉字，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如有不能收录入案例集的涉密材料，请特别标注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)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1.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创新性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典型性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3.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实践性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4.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效益性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5.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可复制性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6.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可持续性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7.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技术先进性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620" w:lineRule="exact"/>
        <w:outlineLvl w:val="0"/>
        <w:rPr>
          <w:rFonts w:ascii="华文中宋" w:hAnsi="华文中宋" w:eastAsia="华文中宋" w:cs="Times New Roman"/>
          <w:sz w:val="30"/>
          <w:szCs w:val="30"/>
        </w:rPr>
      </w:pPr>
      <w:bookmarkStart w:id="17" w:name="_Toc26606_WPSOffice_Level1"/>
      <w:bookmarkStart w:id="18" w:name="_Toc27749_WPSOffice_Level1"/>
      <w:bookmarkStart w:id="19" w:name="_Toc10984_WPSOffice_Level1"/>
      <w:bookmarkStart w:id="20" w:name="_Toc11315_WPSOffice_Level1"/>
      <w:r>
        <w:rPr>
          <w:rFonts w:hint="eastAsia" w:ascii="华文中宋" w:hAnsi="华文中宋" w:eastAsia="华文中宋" w:cs="华文中宋"/>
          <w:sz w:val="30"/>
          <w:szCs w:val="30"/>
        </w:rPr>
        <w:t>四、本案例曾获其他奖项情况</w:t>
      </w:r>
      <w:bookmarkEnd w:id="17"/>
      <w:bookmarkEnd w:id="18"/>
      <w:bookmarkEnd w:id="19"/>
      <w:bookmarkEnd w:id="20"/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获奖时间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奖项名称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奖励等级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本表所填科技奖励是指：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省、自治区建设厅、直辖市建委；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地、市科技部门；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高校、科研院所、企业及社会设立的科学技术奖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620" w:lineRule="exact"/>
        <w:outlineLvl w:val="0"/>
        <w:rPr>
          <w:rFonts w:ascii="华文中宋" w:hAnsi="华文中宋" w:eastAsia="华文中宋" w:cs="Times New Roman"/>
          <w:spacing w:val="-14"/>
          <w:sz w:val="30"/>
          <w:szCs w:val="30"/>
        </w:rPr>
      </w:pPr>
      <w:bookmarkStart w:id="21" w:name="_Toc13576_WPSOffice_Level1"/>
      <w:bookmarkStart w:id="22" w:name="_Toc21444_WPSOffice_Level1"/>
      <w:bookmarkStart w:id="23" w:name="_Toc3597_WPSOffice_Level1"/>
      <w:bookmarkStart w:id="24" w:name="_Toc31193_WPSOffice_Level1"/>
      <w:r>
        <w:rPr>
          <w:rFonts w:hint="eastAsia" w:ascii="华文中宋" w:hAnsi="华文中宋" w:eastAsia="华文中宋" w:cs="华文中宋"/>
          <w:spacing w:val="-14"/>
          <w:sz w:val="30"/>
          <w:szCs w:val="30"/>
        </w:rPr>
        <w:t>五、本案例（案例所涉及应用的技术、成果）申请、获得专利情况表</w:t>
      </w:r>
      <w:bookmarkEnd w:id="21"/>
      <w:bookmarkEnd w:id="22"/>
      <w:bookmarkEnd w:id="23"/>
      <w:bookmarkEnd w:id="24"/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980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国别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申请号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专利号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620" w:lineRule="exact"/>
        <w:outlineLvl w:val="0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br w:type="page"/>
      </w:r>
      <w:bookmarkStart w:id="25" w:name="_Toc26813_WPSOffice_Level1"/>
      <w:bookmarkStart w:id="26" w:name="_Toc3119_WPSOffice_Level1"/>
      <w:bookmarkStart w:id="27" w:name="_Toc17698_WPSOffice_Level1"/>
      <w:bookmarkStart w:id="28" w:name="_Toc29829_WPSOffice_Level1"/>
      <w:r>
        <w:rPr>
          <w:rFonts w:hint="eastAsia" w:ascii="华文中宋" w:hAnsi="华文中宋" w:eastAsia="华文中宋" w:cs="华文中宋"/>
          <w:sz w:val="30"/>
          <w:szCs w:val="30"/>
        </w:rPr>
        <w:t>六、主要完成人情况表</w:t>
      </w:r>
      <w:bookmarkEnd w:id="25"/>
      <w:bookmarkEnd w:id="26"/>
      <w:bookmarkEnd w:id="27"/>
      <w:bookmarkEnd w:id="28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506"/>
        <w:gridCol w:w="1688"/>
        <w:gridCol w:w="1633"/>
        <w:gridCol w:w="827"/>
        <w:gridCol w:w="90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第完成人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通讯地址及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640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专业、专长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曾获奖励及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荣誉称号情况</w:t>
            </w:r>
          </w:p>
        </w:tc>
        <w:tc>
          <w:tcPr>
            <w:tcW w:w="640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参加本项目的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起止时间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</w:t>
            </w:r>
          </w:p>
        </w:tc>
        <w:tc>
          <w:tcPr>
            <w:tcW w:w="6400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从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创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献</w:t>
            </w:r>
          </w:p>
        </w:tc>
        <w:tc>
          <w:tcPr>
            <w:tcW w:w="7818" w:type="dxa"/>
            <w:gridSpan w:val="7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本人签名：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日</w:t>
            </w:r>
          </w:p>
        </w:tc>
      </w:tr>
      <w:bookmarkEnd w:id="8"/>
    </w:tbl>
    <w:p>
      <w:pPr>
        <w:jc w:val="center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</w:p>
    <w:p>
      <w:pPr>
        <w:spacing w:line="620" w:lineRule="exact"/>
        <w:outlineLvl w:val="0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七、公司参评推荐函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</w:p>
    <w:p>
      <w:pPr>
        <w:jc w:val="center"/>
        <w:rPr>
          <w:rFonts w:ascii="方正大标宋简体" w:hAnsi="Times New Roman" w:eastAsia="方正大标宋简体" w:cs="Times New Roman"/>
          <w:color w:val="000000"/>
          <w:sz w:val="30"/>
          <w:szCs w:val="30"/>
        </w:rPr>
      </w:pPr>
      <w:r>
        <w:rPr>
          <w:rFonts w:hint="eastAsia" w:ascii="方正大标宋简体" w:hAnsi="Times New Roman" w:eastAsia="方正大标宋简体" w:cs="方正大标宋简体"/>
          <w:color w:val="000000"/>
          <w:sz w:val="30"/>
          <w:szCs w:val="30"/>
        </w:rPr>
        <w:t>参评推荐函</w:t>
      </w: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中国房地产业协会：</w:t>
      </w:r>
    </w:p>
    <w:p>
      <w:pPr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兹有我公司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***/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部门参与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年央国资房地产开发企业供应链管理创新案例征集活动，对申报资料予以确认无误，如有虚假，责任自负。</w:t>
      </w:r>
    </w:p>
    <w:p>
      <w:pPr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    </w:t>
      </w:r>
    </w:p>
    <w:p>
      <w:pPr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         ****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（公司名称）</w:t>
      </w:r>
    </w:p>
    <w:p>
      <w:pPr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          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日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</w:p>
    <w:p>
      <w:pPr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         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（加盖公章）</w:t>
      </w: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/>
    <w:sectPr>
      <w:footerReference r:id="rId3" w:type="default"/>
      <w:pgSz w:w="11906" w:h="16838"/>
      <w:pgMar w:top="2126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11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5594B"/>
    <w:multiLevelType w:val="singleLevel"/>
    <w:tmpl w:val="2A95594B"/>
    <w:lvl w:ilvl="0" w:tentative="0">
      <w:start w:val="1"/>
      <w:numFmt w:val="decimal"/>
      <w:lvlText w:val="%1."/>
      <w:lvlJc w:val="left"/>
      <w:pPr>
        <w:ind w:left="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zNmM2I4NmY4MmRhNzMxNzQ2ODIwNGU5MmVkMDMifQ=="/>
  </w:docVars>
  <w:rsids>
    <w:rsidRoot w:val="3EF74F86"/>
    <w:rsid w:val="3EF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2024-03-26T02:50:00Z</dcterms:created>
  <dc:creator>王春洋</dc:creator>
  <cp:lastModifiedBy>王春洋</cp:lastModifiedBy>
  <dcterms:modified xsi:type="dcterms:W3CDTF">2024-03-26T02:52:38Z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D7A0D669FED942F0AE0363CFB8F1F556_11</vt:lpwstr>
  </property>
</Properties>
</file>