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FE957">
      <w:pPr>
        <w:snapToGrid w:val="0"/>
        <w:spacing w:line="360" w:lineRule="auto"/>
        <w:ind w:firstLine="525" w:firstLineChars="250"/>
        <w:rPr>
          <w:rFonts w:ascii="仿宋_GB2312" w:eastAsia="仿宋_GB2312"/>
          <w:b/>
          <w:sz w:val="32"/>
          <w:szCs w:val="32"/>
        </w:rPr>
      </w:pPr>
      <w:bookmarkStart w:id="7" w:name="_GoBack"/>
      <w:bookmarkEnd w:id="7"/>
      <w:r>
        <w:rPr>
          <w:rFonts w:hint="eastAsia"/>
        </w:rPr>
        <w:t xml:space="preserve"> </w:t>
      </w:r>
    </w:p>
    <w:p w14:paraId="1597715F">
      <w:pPr>
        <w:snapToGrid w:val="0"/>
        <w:spacing w:line="360" w:lineRule="auto"/>
        <w:jc w:val="center"/>
        <w:rPr>
          <w:rFonts w:eastAsia="仿宋_GB2312"/>
          <w:b/>
          <w:sz w:val="28"/>
          <w:szCs w:val="28"/>
        </w:rPr>
      </w:pPr>
    </w:p>
    <w:p w14:paraId="6DE50261">
      <w:pPr>
        <w:snapToGrid w:val="0"/>
        <w:spacing w:line="360" w:lineRule="auto"/>
        <w:jc w:val="center"/>
        <w:rPr>
          <w:rFonts w:eastAsia="仿宋_GB2312"/>
          <w:b/>
          <w:sz w:val="28"/>
          <w:szCs w:val="28"/>
        </w:rPr>
      </w:pPr>
    </w:p>
    <w:p w14:paraId="05993E46">
      <w:pPr>
        <w:snapToGrid w:val="0"/>
        <w:spacing w:line="360" w:lineRule="auto"/>
        <w:jc w:val="center"/>
        <w:rPr>
          <w:rFonts w:eastAsia="仿宋_GB2312"/>
          <w:b/>
          <w:sz w:val="28"/>
          <w:szCs w:val="28"/>
        </w:rPr>
      </w:pPr>
    </w:p>
    <w:p w14:paraId="2442F5CD">
      <w:pPr>
        <w:snapToGrid w:val="0"/>
        <w:spacing w:line="360" w:lineRule="auto"/>
        <w:jc w:val="center"/>
        <w:rPr>
          <w:rFonts w:eastAsia="仿宋_GB2312"/>
          <w:b/>
          <w:sz w:val="28"/>
          <w:szCs w:val="28"/>
        </w:rPr>
      </w:pPr>
    </w:p>
    <w:p w14:paraId="486CACD7">
      <w:pPr>
        <w:snapToGrid w:val="0"/>
        <w:spacing w:line="360" w:lineRule="auto"/>
        <w:jc w:val="center"/>
        <w:rPr>
          <w:rFonts w:eastAsia="仿宋_GB2312"/>
          <w:b/>
          <w:sz w:val="28"/>
          <w:szCs w:val="28"/>
        </w:rPr>
      </w:pPr>
    </w:p>
    <w:p w14:paraId="67398F4D">
      <w:pPr>
        <w:snapToGrid w:val="0"/>
        <w:spacing w:line="360" w:lineRule="auto"/>
        <w:jc w:val="center"/>
        <w:rPr>
          <w:rFonts w:eastAsia="仿宋_GB2312"/>
          <w:b/>
          <w:sz w:val="28"/>
          <w:szCs w:val="28"/>
        </w:rPr>
      </w:pPr>
    </w:p>
    <w:p w14:paraId="62F6C0CB">
      <w:pPr>
        <w:snapToGrid w:val="0"/>
        <w:spacing w:line="360" w:lineRule="auto"/>
        <w:jc w:val="center"/>
        <w:rPr>
          <w:rFonts w:eastAsia="仿宋_GB2312"/>
          <w:b/>
          <w:sz w:val="28"/>
          <w:szCs w:val="28"/>
        </w:rPr>
      </w:pPr>
    </w:p>
    <w:p w14:paraId="2F4F22E2">
      <w:pPr>
        <w:snapToGrid w:val="0"/>
        <w:spacing w:line="360" w:lineRule="auto"/>
        <w:jc w:val="center"/>
        <w:rPr>
          <w:rFonts w:eastAsia="仿宋_GB2312"/>
          <w:b/>
          <w:sz w:val="28"/>
          <w:szCs w:val="28"/>
        </w:rPr>
      </w:pPr>
    </w:p>
    <w:p w14:paraId="587568E5">
      <w:pPr>
        <w:snapToGrid w:val="0"/>
        <w:spacing w:line="360" w:lineRule="auto"/>
        <w:jc w:val="center"/>
        <w:rPr>
          <w:rFonts w:ascii="黑体" w:eastAsia="黑体"/>
          <w:b/>
          <w:sz w:val="52"/>
          <w:szCs w:val="52"/>
        </w:rPr>
      </w:pPr>
      <w:r>
        <w:rPr>
          <w:rFonts w:hint="eastAsia" w:ascii="黑体" w:eastAsia="黑体"/>
          <w:b/>
          <w:sz w:val="52"/>
          <w:szCs w:val="52"/>
        </w:rPr>
        <w:t>绿色建筑数字化评价申报书</w:t>
      </w:r>
    </w:p>
    <w:p w14:paraId="2B4606D0">
      <w:pPr>
        <w:rPr>
          <w:rFonts w:ascii="仿宋" w:hAnsi="仿宋" w:eastAsia="仿宋"/>
          <w:sz w:val="32"/>
          <w:szCs w:val="32"/>
        </w:rPr>
      </w:pPr>
    </w:p>
    <w:p w14:paraId="2051FF32">
      <w:pPr>
        <w:rPr>
          <w:rFonts w:ascii="仿宋" w:hAnsi="仿宋" w:eastAsia="仿宋"/>
          <w:sz w:val="32"/>
          <w:szCs w:val="32"/>
        </w:rPr>
      </w:pPr>
    </w:p>
    <w:p w14:paraId="38802970">
      <w:pPr>
        <w:rPr>
          <w:rFonts w:ascii="仿宋" w:hAnsi="仿宋" w:eastAsia="仿宋"/>
          <w:sz w:val="32"/>
          <w:szCs w:val="32"/>
        </w:rPr>
      </w:pPr>
    </w:p>
    <w:p w14:paraId="37D388BC">
      <w:pPr>
        <w:rPr>
          <w:rFonts w:ascii="仿宋" w:hAnsi="仿宋" w:eastAsia="仿宋"/>
          <w:sz w:val="32"/>
          <w:szCs w:val="32"/>
        </w:rPr>
      </w:pPr>
    </w:p>
    <w:tbl>
      <w:tblPr>
        <w:tblStyle w:val="12"/>
        <w:tblW w:w="0" w:type="auto"/>
        <w:tblInd w:w="4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18"/>
        <w:gridCol w:w="5568"/>
      </w:tblGrid>
      <w:tr w14:paraId="14160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318" w:type="dxa"/>
            <w:vAlign w:val="center"/>
          </w:tcPr>
          <w:p w14:paraId="27C2794B">
            <w:pPr>
              <w:adjustRightInd w:val="0"/>
              <w:snapToGrid w:val="0"/>
              <w:jc w:val="right"/>
              <w:rPr>
                <w:rFonts w:ascii="仿宋" w:hAnsi="仿宋" w:eastAsia="仿宋"/>
                <w:b/>
                <w:sz w:val="32"/>
                <w:szCs w:val="32"/>
              </w:rPr>
            </w:pPr>
            <w:r>
              <w:rPr>
                <w:rFonts w:ascii="仿宋" w:hAnsi="仿宋" w:eastAsia="仿宋"/>
                <w:b/>
                <w:sz w:val="32"/>
                <w:szCs w:val="32"/>
              </w:rPr>
              <w:t>项</w:t>
            </w:r>
            <w:r>
              <w:rPr>
                <w:rFonts w:hint="eastAsia" w:ascii="仿宋" w:hAnsi="仿宋" w:eastAsia="仿宋"/>
                <w:b/>
                <w:sz w:val="32"/>
                <w:szCs w:val="32"/>
              </w:rPr>
              <w:t xml:space="preserve"> </w:t>
            </w:r>
            <w:r>
              <w:rPr>
                <w:rFonts w:ascii="仿宋" w:hAnsi="仿宋" w:eastAsia="仿宋"/>
                <w:b/>
                <w:sz w:val="32"/>
                <w:szCs w:val="32"/>
              </w:rPr>
              <w:t>目</w:t>
            </w:r>
            <w:r>
              <w:rPr>
                <w:rFonts w:hint="eastAsia" w:ascii="仿宋" w:hAnsi="仿宋" w:eastAsia="仿宋"/>
                <w:b/>
                <w:sz w:val="32"/>
                <w:szCs w:val="32"/>
              </w:rPr>
              <w:t xml:space="preserve"> 名 称</w:t>
            </w:r>
          </w:p>
        </w:tc>
        <w:sdt>
          <w:sdtPr>
            <w:rPr>
              <w:rFonts w:ascii="仿宋" w:hAnsi="仿宋" w:eastAsia="仿宋"/>
              <w:b/>
              <w:sz w:val="32"/>
              <w:szCs w:val="32"/>
            </w:rPr>
            <w:id w:val="-280651203"/>
            <w:placeholder>
              <w:docPart w:val="1EC29F243D5349CC9804FB76EA710749"/>
            </w:placeholder>
            <w:showingPlcHdr/>
          </w:sdtPr>
          <w:sdtEndPr>
            <w:rPr>
              <w:rFonts w:ascii="仿宋" w:hAnsi="仿宋" w:eastAsia="仿宋"/>
              <w:b/>
              <w:sz w:val="32"/>
              <w:szCs w:val="32"/>
            </w:rPr>
          </w:sdtEndPr>
          <w:sdtContent>
            <w:tc>
              <w:tcPr>
                <w:tcW w:w="5568" w:type="dxa"/>
                <w:vAlign w:val="center"/>
              </w:tcPr>
              <w:p w14:paraId="6AB3F049">
                <w:pPr>
                  <w:adjustRightInd w:val="0"/>
                  <w:snapToGrid w:val="0"/>
                  <w:ind w:right="19" w:rightChars="9"/>
                  <w:rPr>
                    <w:rFonts w:ascii="仿宋" w:hAnsi="仿宋" w:eastAsia="仿宋"/>
                    <w:b/>
                    <w:sz w:val="32"/>
                    <w:szCs w:val="32"/>
                  </w:rPr>
                </w:pPr>
                <w:r>
                  <w:rPr>
                    <w:rStyle w:val="19"/>
                    <w:rFonts w:hint="eastAsia" w:ascii="仿宋" w:hAnsi="仿宋" w:eastAsia="仿宋"/>
                    <w:b/>
                    <w:sz w:val="32"/>
                    <w:szCs w:val="32"/>
                  </w:rPr>
                  <w:t>单击此处输入文字</w:t>
                </w:r>
              </w:p>
            </w:tc>
          </w:sdtContent>
        </w:sdt>
      </w:tr>
      <w:tr w14:paraId="30D6E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318" w:type="dxa"/>
            <w:vAlign w:val="center"/>
          </w:tcPr>
          <w:p w14:paraId="2C7CD2B6">
            <w:pPr>
              <w:adjustRightInd w:val="0"/>
              <w:snapToGrid w:val="0"/>
              <w:jc w:val="right"/>
              <w:rPr>
                <w:rFonts w:ascii="仿宋" w:hAnsi="仿宋" w:eastAsia="仿宋"/>
                <w:b/>
                <w:sz w:val="32"/>
                <w:szCs w:val="32"/>
              </w:rPr>
            </w:pPr>
            <w:r>
              <w:rPr>
                <w:rFonts w:ascii="仿宋" w:hAnsi="仿宋" w:eastAsia="仿宋"/>
                <w:b/>
                <w:sz w:val="32"/>
                <w:szCs w:val="32"/>
              </w:rPr>
              <w:t>申</w:t>
            </w:r>
            <w:r>
              <w:rPr>
                <w:rFonts w:hint="eastAsia" w:ascii="仿宋" w:hAnsi="仿宋" w:eastAsia="仿宋"/>
                <w:b/>
                <w:sz w:val="32"/>
                <w:szCs w:val="32"/>
              </w:rPr>
              <w:t xml:space="preserve"> </w:t>
            </w:r>
            <w:r>
              <w:rPr>
                <w:rFonts w:ascii="仿宋" w:hAnsi="仿宋" w:eastAsia="仿宋"/>
                <w:b/>
                <w:sz w:val="32"/>
                <w:szCs w:val="32"/>
              </w:rPr>
              <w:t>报</w:t>
            </w:r>
            <w:r>
              <w:rPr>
                <w:rFonts w:hint="eastAsia" w:ascii="仿宋" w:hAnsi="仿宋" w:eastAsia="仿宋"/>
                <w:b/>
                <w:sz w:val="32"/>
                <w:szCs w:val="32"/>
              </w:rPr>
              <w:t xml:space="preserve"> </w:t>
            </w:r>
            <w:r>
              <w:rPr>
                <w:rFonts w:ascii="仿宋" w:hAnsi="仿宋" w:eastAsia="仿宋"/>
                <w:b/>
                <w:sz w:val="32"/>
                <w:szCs w:val="32"/>
              </w:rPr>
              <w:t>单</w:t>
            </w:r>
            <w:r>
              <w:rPr>
                <w:rFonts w:hint="eastAsia" w:ascii="仿宋" w:hAnsi="仿宋" w:eastAsia="仿宋"/>
                <w:b/>
                <w:sz w:val="32"/>
                <w:szCs w:val="32"/>
              </w:rPr>
              <w:t xml:space="preserve"> </w:t>
            </w:r>
            <w:r>
              <w:rPr>
                <w:rFonts w:ascii="仿宋" w:hAnsi="仿宋" w:eastAsia="仿宋"/>
                <w:b/>
                <w:sz w:val="32"/>
                <w:szCs w:val="32"/>
              </w:rPr>
              <w:t>位</w:t>
            </w:r>
          </w:p>
        </w:tc>
        <w:sdt>
          <w:sdtPr>
            <w:rPr>
              <w:rFonts w:ascii="仿宋" w:hAnsi="仿宋" w:eastAsia="仿宋"/>
              <w:b/>
              <w:sz w:val="32"/>
              <w:szCs w:val="32"/>
            </w:rPr>
            <w:id w:val="1128896599"/>
            <w:placeholder>
              <w:docPart w:val="0E8017B1FD0542F5B70AB55A1CDE731E"/>
            </w:placeholder>
            <w:showingPlcHdr/>
          </w:sdtPr>
          <w:sdtEndPr>
            <w:rPr>
              <w:rFonts w:ascii="仿宋" w:hAnsi="仿宋" w:eastAsia="仿宋"/>
              <w:b/>
              <w:sz w:val="32"/>
              <w:szCs w:val="32"/>
            </w:rPr>
          </w:sdtEndPr>
          <w:sdtContent>
            <w:tc>
              <w:tcPr>
                <w:tcW w:w="5568" w:type="dxa"/>
                <w:vAlign w:val="center"/>
              </w:tcPr>
              <w:p w14:paraId="4BAC6CCE">
                <w:pPr>
                  <w:adjustRightInd w:val="0"/>
                  <w:snapToGrid w:val="0"/>
                  <w:ind w:right="159" w:rightChars="76"/>
                  <w:rPr>
                    <w:rFonts w:ascii="仿宋" w:hAnsi="仿宋" w:eastAsia="仿宋"/>
                    <w:b/>
                    <w:sz w:val="32"/>
                    <w:szCs w:val="32"/>
                  </w:rPr>
                </w:pPr>
                <w:r>
                  <w:rPr>
                    <w:rStyle w:val="19"/>
                    <w:rFonts w:hint="eastAsia" w:ascii="仿宋" w:hAnsi="仿宋" w:eastAsia="仿宋"/>
                    <w:b/>
                    <w:sz w:val="32"/>
                    <w:szCs w:val="32"/>
                  </w:rPr>
                  <w:t>单击此处输入文字</w:t>
                </w:r>
              </w:p>
            </w:tc>
          </w:sdtContent>
        </w:sdt>
      </w:tr>
    </w:tbl>
    <w:p w14:paraId="66F93C30">
      <w:pPr>
        <w:rPr>
          <w:rFonts w:ascii="仿宋" w:hAnsi="仿宋" w:eastAsia="仿宋"/>
          <w:sz w:val="32"/>
          <w:szCs w:val="32"/>
        </w:rPr>
      </w:pPr>
    </w:p>
    <w:p w14:paraId="1F36BD48">
      <w:pPr>
        <w:rPr>
          <w:rFonts w:ascii="仿宋" w:hAnsi="仿宋" w:eastAsia="仿宋"/>
          <w:sz w:val="32"/>
          <w:szCs w:val="32"/>
        </w:rPr>
      </w:pPr>
    </w:p>
    <w:p w14:paraId="740B8096">
      <w:pPr>
        <w:rPr>
          <w:rFonts w:ascii="仿宋" w:hAnsi="仿宋" w:eastAsia="仿宋"/>
          <w:sz w:val="32"/>
          <w:szCs w:val="32"/>
        </w:rPr>
      </w:pPr>
    </w:p>
    <w:p w14:paraId="4CFCFF87">
      <w:pPr>
        <w:rPr>
          <w:rFonts w:ascii="仿宋" w:hAnsi="仿宋" w:eastAsia="仿宋"/>
          <w:sz w:val="32"/>
          <w:szCs w:val="32"/>
        </w:rPr>
      </w:pPr>
    </w:p>
    <w:p w14:paraId="3FB36C82">
      <w:pPr>
        <w:rPr>
          <w:rFonts w:ascii="仿宋" w:hAnsi="仿宋" w:eastAsia="仿宋"/>
          <w:sz w:val="32"/>
          <w:szCs w:val="32"/>
        </w:rPr>
      </w:pPr>
    </w:p>
    <w:p w14:paraId="0286F58D">
      <w:pPr>
        <w:rPr>
          <w:rFonts w:ascii="仿宋" w:hAnsi="仿宋" w:eastAsia="仿宋"/>
          <w:sz w:val="32"/>
          <w:szCs w:val="32"/>
        </w:rPr>
      </w:pPr>
    </w:p>
    <w:p w14:paraId="742F0006">
      <w:pPr>
        <w:snapToGrid w:val="0"/>
        <w:spacing w:line="360" w:lineRule="auto"/>
        <w:jc w:val="center"/>
        <w:rPr>
          <w:rFonts w:ascii="仿宋" w:hAnsi="仿宋" w:eastAsia="仿宋"/>
          <w:b/>
          <w:sz w:val="32"/>
          <w:szCs w:val="32"/>
        </w:rPr>
      </w:pPr>
      <w:r>
        <w:rPr>
          <w:rFonts w:hint="eastAsia" w:ascii="仿宋" w:hAnsi="仿宋" w:eastAsia="仿宋"/>
          <w:b/>
          <w:sz w:val="32"/>
          <w:szCs w:val="32"/>
        </w:rPr>
        <w:t>中国房地产业协会智慧建筑研究中心</w:t>
      </w:r>
    </w:p>
    <w:p w14:paraId="18D1B8E1">
      <w:pPr>
        <w:spacing w:line="360" w:lineRule="auto"/>
        <w:jc w:val="left"/>
        <w:rPr>
          <w:rFonts w:ascii="仿宋" w:hAnsi="仿宋" w:eastAsia="仿宋"/>
          <w:b/>
          <w:sz w:val="28"/>
          <w:szCs w:val="28"/>
        </w:rPr>
        <w:sectPr>
          <w:footerReference r:id="rId4" w:type="default"/>
          <w:headerReference r:id="rId3" w:type="even"/>
          <w:footerReference r:id="rId5" w:type="even"/>
          <w:pgSz w:w="11906" w:h="16838"/>
          <w:pgMar w:top="1440" w:right="1797" w:bottom="1440" w:left="1797" w:header="851" w:footer="992" w:gutter="0"/>
          <w:pgNumType w:start="0"/>
          <w:cols w:space="720" w:num="1"/>
          <w:titlePg/>
          <w:docGrid w:type="lines" w:linePitch="312" w:charSpace="0"/>
        </w:sectPr>
      </w:pPr>
    </w:p>
    <w:p w14:paraId="1EADFA09">
      <w:pPr>
        <w:snapToGrid w:val="0"/>
        <w:spacing w:line="360" w:lineRule="auto"/>
        <w:jc w:val="center"/>
        <w:rPr>
          <w:rFonts w:ascii="仿宋" w:hAnsi="仿宋" w:eastAsia="仿宋"/>
          <w:b/>
          <w:sz w:val="28"/>
          <w:szCs w:val="28"/>
        </w:rPr>
      </w:pPr>
      <w:r>
        <w:rPr>
          <w:rFonts w:ascii="仿宋" w:hAnsi="仿宋" w:eastAsia="仿宋"/>
          <w:b/>
          <w:sz w:val="28"/>
          <w:szCs w:val="28"/>
        </w:rPr>
        <w:t>说    明</w:t>
      </w:r>
    </w:p>
    <w:p w14:paraId="135DF860">
      <w:pPr>
        <w:snapToGrid w:val="0"/>
        <w:spacing w:line="360" w:lineRule="auto"/>
        <w:jc w:val="center"/>
        <w:rPr>
          <w:rFonts w:ascii="仿宋" w:hAnsi="仿宋" w:eastAsia="仿宋"/>
          <w:b/>
          <w:sz w:val="28"/>
          <w:szCs w:val="28"/>
        </w:rPr>
      </w:pPr>
    </w:p>
    <w:p w14:paraId="170E2AD5">
      <w:pPr>
        <w:pStyle w:val="18"/>
        <w:numPr>
          <w:ilvl w:val="0"/>
          <w:numId w:val="2"/>
        </w:numPr>
        <w:snapToGrid w:val="0"/>
        <w:spacing w:line="360" w:lineRule="auto"/>
        <w:ind w:firstLineChars="0"/>
        <w:rPr>
          <w:rFonts w:ascii="仿宋" w:hAnsi="仿宋" w:eastAsia="仿宋"/>
          <w:sz w:val="28"/>
          <w:szCs w:val="28"/>
        </w:rPr>
      </w:pPr>
      <w:r>
        <w:rPr>
          <w:rFonts w:ascii="仿宋" w:hAnsi="仿宋" w:eastAsia="仿宋"/>
          <w:bCs/>
          <w:sz w:val="28"/>
          <w:szCs w:val="28"/>
        </w:rPr>
        <w:t>申报</w:t>
      </w:r>
      <w:r>
        <w:rPr>
          <w:rFonts w:ascii="仿宋" w:hAnsi="仿宋" w:eastAsia="仿宋"/>
          <w:sz w:val="28"/>
          <w:szCs w:val="28"/>
        </w:rPr>
        <w:t>书一律采用A4纸打印，</w:t>
      </w:r>
      <w:r>
        <w:rPr>
          <w:rFonts w:hint="eastAsia" w:ascii="仿宋" w:hAnsi="仿宋" w:eastAsia="仿宋"/>
          <w:sz w:val="28"/>
          <w:szCs w:val="28"/>
        </w:rPr>
        <w:t>盖章扫描后</w:t>
      </w:r>
      <w:r>
        <w:rPr>
          <w:rFonts w:ascii="仿宋" w:hAnsi="仿宋" w:eastAsia="仿宋"/>
          <w:sz w:val="28"/>
          <w:szCs w:val="28"/>
        </w:rPr>
        <w:t>提供电子文档。</w:t>
      </w:r>
    </w:p>
    <w:p w14:paraId="2ED5B9D4">
      <w:pPr>
        <w:pStyle w:val="18"/>
        <w:numPr>
          <w:ilvl w:val="0"/>
          <w:numId w:val="2"/>
        </w:numPr>
        <w:snapToGrid w:val="0"/>
        <w:spacing w:line="360" w:lineRule="auto"/>
        <w:ind w:firstLineChars="0"/>
        <w:rPr>
          <w:rFonts w:ascii="仿宋" w:hAnsi="仿宋" w:eastAsia="仿宋"/>
          <w:sz w:val="28"/>
          <w:szCs w:val="28"/>
        </w:rPr>
      </w:pPr>
      <w:r>
        <w:rPr>
          <w:rFonts w:ascii="仿宋" w:hAnsi="仿宋" w:eastAsia="仿宋"/>
          <w:sz w:val="28"/>
          <w:szCs w:val="28"/>
        </w:rPr>
        <w:t>项目名称和申报单位名称等应采用规范名称，以免影响后续文件和（或）标识署名的准确性。</w:t>
      </w:r>
    </w:p>
    <w:p w14:paraId="37C06D0B">
      <w:pPr>
        <w:pStyle w:val="18"/>
        <w:numPr>
          <w:ilvl w:val="0"/>
          <w:numId w:val="2"/>
        </w:numPr>
        <w:snapToGrid w:val="0"/>
        <w:spacing w:line="360" w:lineRule="auto"/>
        <w:ind w:firstLineChars="0"/>
        <w:rPr>
          <w:rFonts w:ascii="仿宋" w:hAnsi="仿宋" w:eastAsia="仿宋"/>
          <w:bCs/>
          <w:sz w:val="28"/>
          <w:szCs w:val="28"/>
        </w:rPr>
        <w:sectPr>
          <w:pgSz w:w="11906" w:h="16838"/>
          <w:pgMar w:top="1440" w:right="1800" w:bottom="1440" w:left="1800" w:header="851" w:footer="992" w:gutter="0"/>
          <w:pgNumType w:start="1"/>
          <w:cols w:space="720" w:num="1"/>
          <w:docGrid w:type="lines" w:linePitch="312" w:charSpace="0"/>
        </w:sectPr>
      </w:pPr>
      <w:r>
        <w:rPr>
          <w:rFonts w:ascii="仿宋" w:hAnsi="仿宋" w:eastAsia="仿宋"/>
          <w:bCs/>
          <w:sz w:val="28"/>
          <w:szCs w:val="28"/>
        </w:rPr>
        <w:t>本申报书是形式审查的重点内容之一，请如实填写。</w:t>
      </w:r>
    </w:p>
    <w:p w14:paraId="6C7B2F61">
      <w:pPr>
        <w:pStyle w:val="2"/>
      </w:pPr>
      <w:r>
        <w:rPr>
          <w:rFonts w:hint="eastAsia"/>
        </w:rPr>
        <w:t>基本信息</w:t>
      </w:r>
    </w:p>
    <w:tbl>
      <w:tblPr>
        <w:tblStyle w:val="11"/>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3321"/>
        <w:gridCol w:w="2008"/>
        <w:gridCol w:w="1352"/>
        <w:gridCol w:w="1407"/>
        <w:gridCol w:w="2488"/>
      </w:tblGrid>
      <w:tr w14:paraId="1E75EE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625BB2B0">
            <w:pPr>
              <w:spacing w:line="360" w:lineRule="auto"/>
              <w:contextualSpacing/>
              <w:rPr>
                <w:rFonts w:eastAsia="仿宋"/>
                <w:b/>
                <w:bCs/>
                <w:sz w:val="24"/>
              </w:rPr>
            </w:pPr>
            <w:r>
              <w:rPr>
                <w:rFonts w:eastAsia="仿宋"/>
                <w:b/>
                <w:bCs/>
                <w:sz w:val="24"/>
              </w:rPr>
              <w:t>1、</w:t>
            </w:r>
            <w:r>
              <w:rPr>
                <w:rFonts w:hint="eastAsia" w:eastAsia="仿宋"/>
                <w:b/>
                <w:bCs/>
                <w:sz w:val="24"/>
              </w:rPr>
              <w:t>项目名称</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3A399754">
            <w:pPr>
              <w:spacing w:line="360" w:lineRule="auto"/>
              <w:ind w:right="480"/>
              <w:contextualSpacing/>
              <w:rPr>
                <w:rFonts w:eastAsia="仿宋"/>
                <w:bCs/>
                <w:sz w:val="24"/>
              </w:rPr>
            </w:pPr>
          </w:p>
        </w:tc>
      </w:tr>
      <w:tr w14:paraId="012263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256F6648">
            <w:pPr>
              <w:spacing w:line="360" w:lineRule="auto"/>
              <w:contextualSpacing/>
              <w:rPr>
                <w:rFonts w:eastAsia="仿宋"/>
                <w:b/>
                <w:bCs/>
                <w:sz w:val="24"/>
              </w:rPr>
            </w:pPr>
            <w:r>
              <w:rPr>
                <w:rFonts w:hint="eastAsia" w:eastAsia="仿宋"/>
                <w:b/>
                <w:bCs/>
                <w:sz w:val="24"/>
              </w:rPr>
              <w:t>2、项目地址</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06D9A9F2">
            <w:pPr>
              <w:spacing w:line="360" w:lineRule="auto"/>
              <w:ind w:right="480"/>
              <w:contextualSpacing/>
              <w:rPr>
                <w:rFonts w:eastAsia="仿宋"/>
                <w:bCs/>
                <w:sz w:val="24"/>
              </w:rPr>
            </w:pPr>
          </w:p>
        </w:tc>
      </w:tr>
      <w:tr w14:paraId="24CD69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320288C3">
            <w:pPr>
              <w:spacing w:line="360" w:lineRule="auto"/>
              <w:contextualSpacing/>
              <w:rPr>
                <w:rFonts w:eastAsia="仿宋"/>
                <w:b/>
                <w:bCs/>
                <w:sz w:val="24"/>
              </w:rPr>
            </w:pPr>
            <w:r>
              <w:rPr>
                <w:rFonts w:hint="eastAsia" w:eastAsia="仿宋"/>
                <w:b/>
                <w:bCs/>
                <w:sz w:val="24"/>
              </w:rPr>
              <w:t>3</w:t>
            </w:r>
            <w:r>
              <w:rPr>
                <w:rFonts w:eastAsia="仿宋"/>
                <w:b/>
                <w:bCs/>
                <w:sz w:val="24"/>
              </w:rPr>
              <w:t>、</w:t>
            </w:r>
            <w:r>
              <w:rPr>
                <w:rFonts w:hint="eastAsia" w:eastAsia="仿宋"/>
                <w:b/>
                <w:bCs/>
                <w:sz w:val="24"/>
              </w:rPr>
              <w:t>数字基础设施建设进度</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6C2179A3">
            <w:pPr>
              <w:spacing w:line="360" w:lineRule="auto"/>
              <w:contextualSpacing/>
              <w:rPr>
                <w:rFonts w:eastAsia="仿宋"/>
                <w:sz w:val="24"/>
              </w:rPr>
            </w:pPr>
            <w:sdt>
              <w:sdtPr>
                <w:rPr>
                  <w:rFonts w:eastAsia="仿宋"/>
                  <w:sz w:val="24"/>
                </w:rPr>
                <w:id w:val="147472151"/>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 xml:space="preserve">新建项目  </w:t>
            </w:r>
            <w:sdt>
              <w:sdtPr>
                <w:rPr>
                  <w:rFonts w:eastAsia="仿宋"/>
                  <w:sz w:val="24"/>
                </w:rPr>
                <w:id w:val="147451155"/>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既有建筑改造项目</w:t>
            </w:r>
          </w:p>
          <w:p w14:paraId="6111AB64">
            <w:pPr>
              <w:spacing w:line="360" w:lineRule="auto"/>
              <w:contextualSpacing/>
              <w:rPr>
                <w:rFonts w:eastAsia="仿宋"/>
                <w:bCs/>
                <w:sz w:val="24"/>
              </w:rPr>
            </w:pPr>
            <w:sdt>
              <w:sdtPr>
                <w:rPr>
                  <w:rFonts w:eastAsia="仿宋"/>
                  <w:sz w:val="24"/>
                </w:rPr>
                <w:id w:val="147469764"/>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建设中，</w:t>
            </w:r>
            <w:r>
              <w:rPr>
                <w:rFonts w:hint="eastAsia" w:eastAsia="仿宋"/>
                <w:bCs/>
                <w:sz w:val="24"/>
              </w:rPr>
              <w:t>预计投入使用</w:t>
            </w:r>
            <w:r>
              <w:rPr>
                <w:rFonts w:eastAsia="仿宋"/>
                <w:bCs/>
                <w:sz w:val="24"/>
              </w:rPr>
              <w:t>时间：</w:t>
            </w:r>
            <w:sdt>
              <w:sdtPr>
                <w:rPr>
                  <w:rFonts w:eastAsia="仿宋"/>
                  <w:bCs/>
                  <w:sz w:val="24"/>
                </w:rPr>
                <w:id w:val="147469690"/>
                <w:placeholder>
                  <w:docPart w:val="{ec9a2fc3-50c2-4262-a389-6d8c1cd4b8c7}"/>
                </w:placeholder>
                <w:showingPlcHdr/>
                <w:date>
                  <w:dateFormat w:val="yyyy'年'M'月'd'日'"/>
                  <w:lid w:val="zh-CN"/>
                  <w:storeMappedDataAs w:val="datetime"/>
                  <w:calendar w:val="gregorian"/>
                </w:date>
              </w:sdtPr>
              <w:sdtEndPr>
                <w:rPr>
                  <w:rFonts w:eastAsia="仿宋"/>
                  <w:bCs/>
                  <w:sz w:val="24"/>
                </w:rPr>
              </w:sdtEndPr>
              <w:sdtContent>
                <w:r>
                  <w:rPr>
                    <w:rStyle w:val="19"/>
                    <w:rFonts w:eastAsia="仿宋"/>
                    <w:sz w:val="24"/>
                  </w:rPr>
                  <w:t>单击此处选择日期</w:t>
                </w:r>
              </w:sdtContent>
            </w:sdt>
          </w:p>
          <w:p w14:paraId="2505979F">
            <w:pPr>
              <w:spacing w:line="360" w:lineRule="auto"/>
              <w:contextualSpacing/>
              <w:rPr>
                <w:rFonts w:eastAsia="仿宋"/>
                <w:bCs/>
                <w:sz w:val="24"/>
              </w:rPr>
            </w:pPr>
            <w:sdt>
              <w:sdtPr>
                <w:rPr>
                  <w:rFonts w:eastAsia="仿宋"/>
                  <w:sz w:val="24"/>
                </w:rPr>
                <w:id w:val="147460458"/>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已建成，</w:t>
            </w:r>
            <w:r>
              <w:rPr>
                <w:rFonts w:hint="eastAsia" w:eastAsia="仿宋"/>
                <w:bCs/>
                <w:sz w:val="24"/>
              </w:rPr>
              <w:t>投入使用</w:t>
            </w:r>
            <w:r>
              <w:rPr>
                <w:rFonts w:eastAsia="仿宋"/>
                <w:bCs/>
                <w:sz w:val="24"/>
              </w:rPr>
              <w:t>时间：</w:t>
            </w:r>
            <w:sdt>
              <w:sdtPr>
                <w:rPr>
                  <w:rFonts w:eastAsia="仿宋"/>
                  <w:bCs/>
                  <w:sz w:val="24"/>
                </w:rPr>
                <w:id w:val="147452257"/>
                <w:placeholder>
                  <w:docPart w:val="{42f67a2c-3609-4150-81af-c3658dfc05c8}"/>
                </w:placeholder>
                <w:showingPlcHdr/>
                <w:date>
                  <w:dateFormat w:val="yyyy'年'M'月'd'日'"/>
                  <w:lid w:val="zh-CN"/>
                  <w:storeMappedDataAs w:val="datetime"/>
                  <w:calendar w:val="gregorian"/>
                </w:date>
              </w:sdtPr>
              <w:sdtEndPr>
                <w:rPr>
                  <w:rFonts w:eastAsia="仿宋"/>
                  <w:bCs/>
                  <w:sz w:val="24"/>
                </w:rPr>
              </w:sdtEndPr>
              <w:sdtContent>
                <w:r>
                  <w:rPr>
                    <w:rStyle w:val="19"/>
                    <w:rFonts w:eastAsia="仿宋"/>
                    <w:sz w:val="24"/>
                  </w:rPr>
                  <w:t>单击此处选择日期</w:t>
                </w:r>
              </w:sdtContent>
            </w:sdt>
          </w:p>
        </w:tc>
      </w:tr>
      <w:tr w14:paraId="620915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1AD13544">
            <w:pPr>
              <w:spacing w:line="360" w:lineRule="auto"/>
              <w:contextualSpacing/>
              <w:rPr>
                <w:rFonts w:eastAsia="仿宋"/>
                <w:b/>
                <w:sz w:val="24"/>
              </w:rPr>
            </w:pPr>
            <w:r>
              <w:rPr>
                <w:rFonts w:hint="eastAsia" w:eastAsia="仿宋"/>
                <w:b/>
                <w:sz w:val="24"/>
              </w:rPr>
              <w:t>4</w:t>
            </w:r>
            <w:r>
              <w:rPr>
                <w:rFonts w:eastAsia="仿宋"/>
                <w:b/>
                <w:sz w:val="24"/>
              </w:rPr>
              <w:t>、</w:t>
            </w:r>
            <w:r>
              <w:rPr>
                <w:rFonts w:hint="eastAsia" w:eastAsia="仿宋"/>
                <w:b/>
                <w:bCs/>
                <w:sz w:val="24"/>
              </w:rPr>
              <w:t>数字基础设施建设</w:t>
            </w:r>
            <w:r>
              <w:rPr>
                <w:rFonts w:eastAsia="仿宋"/>
                <w:b/>
                <w:sz w:val="24"/>
              </w:rPr>
              <w:t>总投资/万元</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3033F2DD">
            <w:pPr>
              <w:spacing w:line="360" w:lineRule="auto"/>
              <w:contextualSpacing/>
              <w:rPr>
                <w:rFonts w:eastAsia="仿宋"/>
                <w:sz w:val="24"/>
              </w:rPr>
            </w:pPr>
          </w:p>
        </w:tc>
      </w:tr>
      <w:tr w14:paraId="386947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36AD41C8">
            <w:pPr>
              <w:spacing w:line="360" w:lineRule="auto"/>
              <w:contextualSpacing/>
              <w:rPr>
                <w:rFonts w:eastAsia="仿宋"/>
                <w:b/>
                <w:sz w:val="24"/>
              </w:rPr>
            </w:pPr>
            <w:r>
              <w:rPr>
                <w:rFonts w:hint="eastAsia" w:eastAsia="仿宋"/>
                <w:b/>
                <w:sz w:val="24"/>
              </w:rPr>
              <w:t>5</w:t>
            </w:r>
            <w:r>
              <w:rPr>
                <w:rFonts w:eastAsia="仿宋"/>
                <w:b/>
                <w:sz w:val="24"/>
              </w:rPr>
              <w:t>、单栋建筑数量</w:t>
            </w:r>
            <w:r>
              <w:rPr>
                <w:rFonts w:hint="eastAsia" w:eastAsia="仿宋"/>
                <w:b/>
                <w:sz w:val="24"/>
              </w:rPr>
              <w:t>/栋</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42F2651B">
            <w:pPr>
              <w:spacing w:line="360" w:lineRule="auto"/>
              <w:contextualSpacing/>
              <w:rPr>
                <w:rFonts w:eastAsia="仿宋"/>
                <w:sz w:val="24"/>
              </w:rPr>
            </w:pPr>
          </w:p>
        </w:tc>
      </w:tr>
      <w:tr w14:paraId="51ADAE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58ECDFC4">
            <w:pPr>
              <w:spacing w:line="360" w:lineRule="auto"/>
              <w:contextualSpacing/>
              <w:rPr>
                <w:rFonts w:eastAsia="仿宋"/>
                <w:b/>
                <w:sz w:val="24"/>
              </w:rPr>
            </w:pPr>
            <w:r>
              <w:rPr>
                <w:rFonts w:hint="eastAsia" w:eastAsia="仿宋"/>
                <w:b/>
                <w:sz w:val="24"/>
              </w:rPr>
              <w:t>6</w:t>
            </w:r>
            <w:r>
              <w:rPr>
                <w:rFonts w:eastAsia="仿宋"/>
                <w:b/>
                <w:sz w:val="24"/>
              </w:rPr>
              <w:t>、</w:t>
            </w:r>
            <w:r>
              <w:rPr>
                <w:rFonts w:hint="eastAsia" w:eastAsia="仿宋"/>
                <w:b/>
                <w:sz w:val="24"/>
              </w:rPr>
              <w:t>项目</w:t>
            </w:r>
            <w:r>
              <w:rPr>
                <w:rFonts w:eastAsia="仿宋"/>
                <w:b/>
                <w:sz w:val="24"/>
              </w:rPr>
              <w:t>用地面积/m</w:t>
            </w:r>
            <w:r>
              <w:rPr>
                <w:rFonts w:eastAsia="仿宋"/>
                <w:b/>
                <w:sz w:val="24"/>
                <w:vertAlign w:val="superscript"/>
              </w:rPr>
              <w:t>2</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7A43F06A">
            <w:pPr>
              <w:spacing w:line="360" w:lineRule="auto"/>
              <w:contextualSpacing/>
              <w:rPr>
                <w:rFonts w:eastAsia="仿宋"/>
                <w:sz w:val="24"/>
              </w:rPr>
            </w:pPr>
          </w:p>
        </w:tc>
      </w:tr>
      <w:tr w14:paraId="021F50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5EC6F59B">
            <w:pPr>
              <w:spacing w:line="360" w:lineRule="auto"/>
              <w:contextualSpacing/>
              <w:rPr>
                <w:rFonts w:eastAsia="仿宋"/>
                <w:b/>
                <w:sz w:val="24"/>
              </w:rPr>
            </w:pPr>
            <w:r>
              <w:rPr>
                <w:rFonts w:hint="eastAsia" w:eastAsia="仿宋"/>
                <w:b/>
                <w:sz w:val="24"/>
              </w:rPr>
              <w:t>7</w:t>
            </w:r>
            <w:r>
              <w:rPr>
                <w:rFonts w:eastAsia="仿宋"/>
                <w:b/>
                <w:sz w:val="24"/>
              </w:rPr>
              <w:t>、建筑面积/m</w:t>
            </w:r>
            <w:r>
              <w:rPr>
                <w:rFonts w:eastAsia="仿宋"/>
                <w:b/>
                <w:sz w:val="24"/>
                <w:vertAlign w:val="superscript"/>
              </w:rPr>
              <w:t>2</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0FA5A6E0">
            <w:pPr>
              <w:spacing w:line="360" w:lineRule="auto"/>
              <w:contextualSpacing/>
              <w:rPr>
                <w:rFonts w:eastAsia="仿宋"/>
                <w:sz w:val="24"/>
              </w:rPr>
            </w:pPr>
          </w:p>
        </w:tc>
      </w:tr>
      <w:tr w14:paraId="349D65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36A907AB">
            <w:pPr>
              <w:spacing w:line="360" w:lineRule="auto"/>
              <w:contextualSpacing/>
              <w:rPr>
                <w:rFonts w:eastAsia="仿宋"/>
                <w:b/>
                <w:sz w:val="24"/>
              </w:rPr>
            </w:pPr>
            <w:r>
              <w:rPr>
                <w:rFonts w:hint="eastAsia" w:eastAsia="仿宋"/>
                <w:b/>
                <w:sz w:val="24"/>
              </w:rPr>
              <w:t>8</w:t>
            </w:r>
            <w:r>
              <w:rPr>
                <w:rFonts w:eastAsia="仿宋"/>
                <w:b/>
                <w:sz w:val="24"/>
              </w:rPr>
              <w:t>、项目类型</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42678BEB">
            <w:pPr>
              <w:spacing w:line="360" w:lineRule="auto"/>
              <w:ind w:right="-58"/>
              <w:contextualSpacing/>
              <w:jc w:val="left"/>
              <w:rPr>
                <w:rFonts w:eastAsia="仿宋"/>
                <w:bCs/>
                <w:sz w:val="24"/>
              </w:rPr>
            </w:pPr>
            <w:sdt>
              <w:sdtPr>
                <w:rPr>
                  <w:rFonts w:eastAsia="仿宋"/>
                  <w:sz w:val="24"/>
                </w:rPr>
                <w:id w:val="147464956"/>
                <w14:checkbox>
                  <w14:checked w14:val="0"/>
                  <w14:checkedState w14:val="221A" w14:font="宋体"/>
                  <w14:uncheckedState w14:val="2610" w14:font="MS Gothic"/>
                </w14:checkbox>
              </w:sdtPr>
              <w:sdtEndPr>
                <w:rPr>
                  <w:rFonts w:eastAsia="仿宋"/>
                  <w:sz w:val="24"/>
                </w:rPr>
              </w:sdtEndPr>
              <w:sdtContent>
                <w:r>
                  <w:rPr>
                    <w:rFonts w:ascii="Segoe UI Symbol" w:hAnsi="Segoe UI Symbol" w:eastAsia="MS Mincho" w:cs="Segoe UI Symbol"/>
                    <w:sz w:val="24"/>
                  </w:rPr>
                  <w:t>☐</w:t>
                </w:r>
              </w:sdtContent>
            </w:sdt>
            <w:r>
              <w:rPr>
                <w:rFonts w:eastAsia="仿宋"/>
                <w:bCs/>
                <w:sz w:val="24"/>
              </w:rPr>
              <w:t xml:space="preserve">办公 </w:t>
            </w:r>
            <w:sdt>
              <w:sdtPr>
                <w:rPr>
                  <w:rFonts w:eastAsia="仿宋"/>
                  <w:sz w:val="24"/>
                </w:rPr>
                <w:id w:val="147477305"/>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bCs/>
                <w:sz w:val="24"/>
              </w:rPr>
              <w:t>商场</w:t>
            </w:r>
            <w:r>
              <w:rPr>
                <w:rFonts w:eastAsia="仿宋"/>
                <w:bCs/>
                <w:sz w:val="24"/>
              </w:rPr>
              <w:t xml:space="preserve"> </w:t>
            </w:r>
            <w:sdt>
              <w:sdtPr>
                <w:rPr>
                  <w:rFonts w:eastAsia="仿宋"/>
                  <w:sz w:val="24"/>
                </w:rPr>
                <w:id w:val="147457708"/>
                <w14:checkbox>
                  <w14:checked w14:val="0"/>
                  <w14:checkedState w14:val="221A" w14:font="宋体"/>
                  <w14:uncheckedState w14:val="2610" w14:font="MS Gothic"/>
                </w14:checkbox>
              </w:sdtPr>
              <w:sdtEndPr>
                <w:rPr>
                  <w:rFonts w:eastAsia="仿宋"/>
                  <w:sz w:val="24"/>
                </w:rPr>
              </w:sdtEndPr>
              <w:sdtContent>
                <w:r>
                  <w:rPr>
                    <w:rFonts w:ascii="Segoe UI Symbol" w:hAnsi="Segoe UI Symbol" w:eastAsia="MS Gothic" w:cs="Segoe UI Symbol"/>
                    <w:sz w:val="24"/>
                  </w:rPr>
                  <w:t>☐</w:t>
                </w:r>
              </w:sdtContent>
            </w:sdt>
            <w:r>
              <w:rPr>
                <w:rFonts w:eastAsia="仿宋"/>
                <w:bCs/>
                <w:sz w:val="24"/>
              </w:rPr>
              <w:t xml:space="preserve">旅馆 </w:t>
            </w:r>
            <w:sdt>
              <w:sdtPr>
                <w:rPr>
                  <w:rFonts w:eastAsia="仿宋"/>
                  <w:sz w:val="24"/>
                </w:rPr>
                <w:id w:val="147465698"/>
                <w14:checkbox>
                  <w14:checked w14:val="0"/>
                  <w14:checkedState w14:val="221A" w14:font="宋体"/>
                  <w14:uncheckedState w14:val="2610" w14:font="MS Gothic"/>
                </w14:checkbox>
              </w:sdtPr>
              <w:sdtEndPr>
                <w:rPr>
                  <w:rFonts w:eastAsia="仿宋"/>
                  <w:sz w:val="24"/>
                </w:rPr>
              </w:sdtEndPr>
              <w:sdtContent>
                <w:r>
                  <w:rPr>
                    <w:rFonts w:ascii="Segoe UI Symbol" w:hAnsi="Segoe UI Symbol" w:eastAsia="MS Gothic" w:cs="Segoe UI Symbol"/>
                    <w:sz w:val="24"/>
                  </w:rPr>
                  <w:t>☐</w:t>
                </w:r>
              </w:sdtContent>
            </w:sdt>
            <w:r>
              <w:rPr>
                <w:rFonts w:hint="eastAsia" w:eastAsia="仿宋"/>
                <w:bCs/>
                <w:sz w:val="24"/>
              </w:rPr>
              <w:t xml:space="preserve">教育 </w:t>
            </w:r>
            <w:sdt>
              <w:sdtPr>
                <w:rPr>
                  <w:rFonts w:eastAsia="仿宋"/>
                  <w:sz w:val="24"/>
                </w:rPr>
                <w:id w:val="147474780"/>
                <w14:checkbox>
                  <w14:checked w14:val="0"/>
                  <w14:checkedState w14:val="221A" w14:font="宋体"/>
                  <w14:uncheckedState w14:val="2610" w14:font="MS Gothic"/>
                </w14:checkbox>
              </w:sdtPr>
              <w:sdtEndPr>
                <w:rPr>
                  <w:rFonts w:eastAsia="仿宋"/>
                  <w:sz w:val="24"/>
                </w:rPr>
              </w:sdtEndPr>
              <w:sdtContent>
                <w:r>
                  <w:rPr>
                    <w:rFonts w:ascii="Segoe UI Symbol" w:hAnsi="Segoe UI Symbol" w:eastAsia="MS Gothic" w:cs="Segoe UI Symbol"/>
                    <w:sz w:val="24"/>
                  </w:rPr>
                  <w:t>☐</w:t>
                </w:r>
              </w:sdtContent>
            </w:sdt>
            <w:r>
              <w:rPr>
                <w:rFonts w:hint="eastAsia" w:eastAsia="仿宋"/>
                <w:bCs/>
                <w:sz w:val="24"/>
              </w:rPr>
              <w:t xml:space="preserve">医疗 </w:t>
            </w:r>
            <w:sdt>
              <w:sdtPr>
                <w:rPr>
                  <w:rFonts w:eastAsia="仿宋"/>
                  <w:sz w:val="24"/>
                </w:rPr>
                <w:id w:val="147460650"/>
                <w14:checkbox>
                  <w14:checked w14:val="0"/>
                  <w14:checkedState w14:val="221A" w14:font="宋体"/>
                  <w14:uncheckedState w14:val="2610" w14:font="MS Gothic"/>
                </w14:checkbox>
              </w:sdtPr>
              <w:sdtEndPr>
                <w:rPr>
                  <w:rFonts w:eastAsia="仿宋"/>
                  <w:sz w:val="24"/>
                </w:rPr>
              </w:sdtEndPr>
              <w:sdtContent>
                <w:r>
                  <w:rPr>
                    <w:rFonts w:ascii="Segoe UI Symbol" w:hAnsi="Segoe UI Symbol" w:eastAsia="MS Gothic" w:cs="Segoe UI Symbol"/>
                    <w:sz w:val="24"/>
                  </w:rPr>
                  <w:t>☐</w:t>
                </w:r>
              </w:sdtContent>
            </w:sdt>
            <w:r>
              <w:rPr>
                <w:rFonts w:eastAsia="仿宋"/>
                <w:bCs/>
                <w:sz w:val="24"/>
              </w:rPr>
              <w:t>住宅</w:t>
            </w:r>
          </w:p>
          <w:p w14:paraId="500977F9">
            <w:pPr>
              <w:spacing w:line="360" w:lineRule="auto"/>
              <w:ind w:right="-58"/>
              <w:contextualSpacing/>
              <w:jc w:val="left"/>
              <w:rPr>
                <w:rFonts w:eastAsia="仿宋"/>
                <w:sz w:val="24"/>
              </w:rPr>
            </w:pPr>
            <w:sdt>
              <w:sdtPr>
                <w:rPr>
                  <w:rFonts w:eastAsia="仿宋"/>
                  <w:sz w:val="24"/>
                </w:rPr>
                <w:id w:val="147470945"/>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eastAsia="仿宋"/>
                <w:bCs/>
                <w:sz w:val="24"/>
              </w:rPr>
              <w:t>其他</w:t>
            </w:r>
            <w:r>
              <w:rPr>
                <w:rFonts w:eastAsia="仿宋"/>
                <w:bCs/>
                <w:sz w:val="24"/>
                <w:u w:val="single"/>
              </w:rPr>
              <w:t xml:space="preserve"> </w:t>
            </w:r>
            <w:sdt>
              <w:sdtPr>
                <w:rPr>
                  <w:rFonts w:eastAsia="仿宋"/>
                  <w:sz w:val="24"/>
                </w:rPr>
                <w:id w:val="147465453"/>
                <w:placeholder>
                  <w:docPart w:val="{3987b7da-5ae4-4299-83f5-07c66d92417e}"/>
                </w:placeholder>
                <w:showingPlcHdr/>
              </w:sdtPr>
              <w:sdtEndPr>
                <w:rPr>
                  <w:rFonts w:eastAsia="仿宋"/>
                  <w:sz w:val="24"/>
                </w:rPr>
              </w:sdtEndPr>
              <w:sdtContent>
                <w:r>
                  <w:rPr>
                    <w:rStyle w:val="19"/>
                    <w:rFonts w:eastAsia="仿宋"/>
                    <w:sz w:val="24"/>
                  </w:rPr>
                  <w:t>单击输入文字</w:t>
                </w:r>
              </w:sdtContent>
            </w:sdt>
            <w:r>
              <w:rPr>
                <w:rFonts w:eastAsia="仿宋"/>
                <w:bCs/>
                <w:sz w:val="24"/>
                <w:u w:val="single"/>
              </w:rPr>
              <w:t xml:space="preserve"> </w:t>
            </w:r>
          </w:p>
        </w:tc>
      </w:tr>
      <w:tr w14:paraId="79C703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53C63677">
            <w:pPr>
              <w:spacing w:line="360" w:lineRule="auto"/>
              <w:contextualSpacing/>
              <w:rPr>
                <w:rFonts w:eastAsia="仿宋"/>
                <w:b/>
                <w:sz w:val="24"/>
              </w:rPr>
            </w:pPr>
            <w:r>
              <w:rPr>
                <w:rFonts w:hint="eastAsia" w:eastAsia="仿宋"/>
                <w:b/>
                <w:sz w:val="24"/>
              </w:rPr>
              <w:t>9</w:t>
            </w:r>
            <w:r>
              <w:rPr>
                <w:rFonts w:eastAsia="仿宋"/>
                <w:b/>
                <w:sz w:val="24"/>
              </w:rPr>
              <w:t>、</w:t>
            </w:r>
            <w:r>
              <w:rPr>
                <w:rFonts w:hint="eastAsia" w:eastAsia="仿宋"/>
                <w:b/>
                <w:sz w:val="24"/>
              </w:rPr>
              <w:t>已获绿色建筑评价情况</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1AF38D70">
            <w:pPr>
              <w:spacing w:line="360" w:lineRule="auto"/>
              <w:ind w:right="-58"/>
              <w:contextualSpacing/>
              <w:jc w:val="left"/>
              <w:rPr>
                <w:rFonts w:eastAsia="仿宋"/>
                <w:sz w:val="24"/>
                <w:u w:val="single"/>
              </w:rPr>
            </w:pPr>
            <w:sdt>
              <w:sdtPr>
                <w:rPr>
                  <w:rFonts w:eastAsia="仿宋"/>
                  <w:sz w:val="24"/>
                </w:rPr>
                <w:id w:val="147470980"/>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中国绿色建筑评价，评级：</w:t>
            </w:r>
            <w:r>
              <w:rPr>
                <w:rFonts w:hint="eastAsia" w:eastAsia="仿宋"/>
                <w:sz w:val="24"/>
                <w:u w:val="single"/>
              </w:rPr>
              <w:t xml:space="preserve">                      </w:t>
            </w:r>
          </w:p>
          <w:p w14:paraId="5D3D71C8">
            <w:pPr>
              <w:spacing w:line="360" w:lineRule="auto"/>
              <w:ind w:right="-58"/>
              <w:contextualSpacing/>
              <w:jc w:val="left"/>
              <w:rPr>
                <w:rFonts w:eastAsia="仿宋"/>
                <w:sz w:val="24"/>
                <w:u w:val="single"/>
              </w:rPr>
            </w:pPr>
            <w:sdt>
              <w:sdtPr>
                <w:rPr>
                  <w:rFonts w:eastAsia="仿宋"/>
                  <w:sz w:val="24"/>
                </w:rPr>
                <w:id w:val="147471772"/>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LEED，评级：</w:t>
            </w:r>
            <w:r>
              <w:rPr>
                <w:rFonts w:hint="eastAsia" w:eastAsia="仿宋"/>
                <w:sz w:val="24"/>
                <w:u w:val="single"/>
              </w:rPr>
              <w:t xml:space="preserve">                      </w:t>
            </w:r>
          </w:p>
          <w:p w14:paraId="4DEA7EBF">
            <w:pPr>
              <w:spacing w:line="360" w:lineRule="auto"/>
              <w:ind w:right="-58"/>
              <w:contextualSpacing/>
              <w:jc w:val="left"/>
              <w:rPr>
                <w:rFonts w:eastAsia="仿宋"/>
                <w:sz w:val="24"/>
                <w:u w:val="single"/>
              </w:rPr>
            </w:pPr>
            <w:sdt>
              <w:sdtPr>
                <w:rPr>
                  <w:rFonts w:eastAsia="仿宋"/>
                  <w:sz w:val="24"/>
                </w:rPr>
                <w:id w:val="147480077"/>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BREEAM，评级：</w:t>
            </w:r>
            <w:r>
              <w:rPr>
                <w:rFonts w:hint="eastAsia" w:eastAsia="仿宋"/>
                <w:sz w:val="24"/>
                <w:u w:val="single"/>
              </w:rPr>
              <w:t xml:space="preserve">                      </w:t>
            </w:r>
          </w:p>
          <w:p w14:paraId="5684E49E">
            <w:pPr>
              <w:spacing w:line="360" w:lineRule="auto"/>
              <w:ind w:right="-58"/>
              <w:contextualSpacing/>
              <w:jc w:val="left"/>
              <w:rPr>
                <w:rFonts w:eastAsia="仿宋"/>
                <w:sz w:val="24"/>
                <w:u w:val="single"/>
              </w:rPr>
            </w:pPr>
            <w:sdt>
              <w:sdtPr>
                <w:rPr>
                  <w:rFonts w:eastAsia="仿宋"/>
                  <w:sz w:val="24"/>
                </w:rPr>
                <w:id w:val="147480480"/>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BREEAM，评级：</w:t>
            </w:r>
            <w:r>
              <w:rPr>
                <w:rFonts w:hint="eastAsia" w:eastAsia="仿宋"/>
                <w:sz w:val="24"/>
                <w:u w:val="single"/>
              </w:rPr>
              <w:t xml:space="preserve">                      </w:t>
            </w:r>
          </w:p>
          <w:p w14:paraId="0F0DAA53">
            <w:pPr>
              <w:spacing w:line="360" w:lineRule="auto"/>
              <w:ind w:right="-58"/>
              <w:contextualSpacing/>
              <w:jc w:val="left"/>
              <w:rPr>
                <w:rFonts w:eastAsia="仿宋"/>
                <w:sz w:val="24"/>
                <w:u w:val="single"/>
              </w:rPr>
            </w:pPr>
            <w:sdt>
              <w:sdtPr>
                <w:rPr>
                  <w:rFonts w:eastAsia="仿宋"/>
                  <w:sz w:val="24"/>
                </w:rPr>
                <w:id w:val="147476998"/>
                <w14:checkbox>
                  <w14:checked w14:val="0"/>
                  <w14:checkedState w14:val="221A" w14:font="宋体"/>
                  <w14:uncheckedState w14:val="2610" w14:font="MS Gothic"/>
                </w14:checkbox>
              </w:sdtPr>
              <w:sdtEndPr>
                <w:rPr>
                  <w:rFonts w:eastAsia="仿宋"/>
                  <w:sz w:val="24"/>
                </w:rPr>
              </w:sdtEndPr>
              <w:sdtContent>
                <w:r>
                  <w:rPr>
                    <w:rFonts w:ascii="MS Gothic" w:hAnsi="MS Gothic" w:eastAsia="MS Gothic" w:cs="Segoe UI Symbol"/>
                    <w:sz w:val="24"/>
                  </w:rPr>
                  <w:t>☐</w:t>
                </w:r>
              </w:sdtContent>
            </w:sdt>
            <w:r>
              <w:rPr>
                <w:rFonts w:hint="eastAsia" w:eastAsia="仿宋"/>
                <w:sz w:val="24"/>
              </w:rPr>
              <w:t>其他：</w:t>
            </w:r>
            <w:r>
              <w:rPr>
                <w:rFonts w:hint="eastAsia" w:eastAsia="仿宋"/>
                <w:sz w:val="24"/>
                <w:u w:val="single"/>
              </w:rPr>
              <w:t xml:space="preserve">                      </w:t>
            </w:r>
          </w:p>
        </w:tc>
      </w:tr>
      <w:tr w14:paraId="523BAC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248C0982">
            <w:pPr>
              <w:spacing w:line="360" w:lineRule="auto"/>
              <w:contextualSpacing/>
              <w:rPr>
                <w:rFonts w:eastAsia="仿宋"/>
                <w:b/>
                <w:bCs/>
                <w:sz w:val="24"/>
              </w:rPr>
            </w:pPr>
            <w:r>
              <w:rPr>
                <w:rFonts w:hint="eastAsia" w:eastAsia="仿宋"/>
                <w:b/>
                <w:bCs/>
                <w:sz w:val="24"/>
              </w:rPr>
              <w:t>10</w:t>
            </w:r>
            <w:r>
              <w:rPr>
                <w:rFonts w:eastAsia="仿宋"/>
                <w:b/>
                <w:bCs/>
                <w:sz w:val="24"/>
              </w:rPr>
              <w:t>、建设单位</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0F6AE001">
            <w:pPr>
              <w:spacing w:line="360" w:lineRule="auto"/>
              <w:contextualSpacing/>
              <w:rPr>
                <w:rFonts w:eastAsia="仿宋"/>
                <w:bCs/>
                <w:sz w:val="24"/>
              </w:rPr>
            </w:pPr>
          </w:p>
        </w:tc>
      </w:tr>
      <w:tr w14:paraId="720E1C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00A44A5D">
            <w:pPr>
              <w:spacing w:line="360" w:lineRule="auto"/>
              <w:contextualSpacing/>
              <w:rPr>
                <w:rFonts w:eastAsia="仿宋"/>
                <w:b/>
                <w:bCs/>
                <w:sz w:val="24"/>
              </w:rPr>
            </w:pPr>
            <w:r>
              <w:rPr>
                <w:rFonts w:eastAsia="仿宋"/>
                <w:b/>
                <w:bCs/>
                <w:sz w:val="24"/>
              </w:rPr>
              <w:t>1</w:t>
            </w:r>
            <w:r>
              <w:rPr>
                <w:rFonts w:hint="eastAsia" w:eastAsia="仿宋"/>
                <w:b/>
                <w:bCs/>
                <w:sz w:val="24"/>
              </w:rPr>
              <w:t>1</w:t>
            </w:r>
            <w:r>
              <w:rPr>
                <w:rFonts w:eastAsia="仿宋"/>
                <w:b/>
                <w:bCs/>
                <w:sz w:val="24"/>
              </w:rPr>
              <w:t>、</w:t>
            </w:r>
            <w:r>
              <w:rPr>
                <w:rFonts w:hint="eastAsia" w:eastAsia="仿宋"/>
                <w:b/>
                <w:bCs/>
                <w:sz w:val="24"/>
              </w:rPr>
              <w:t>数字基础设施实施单位</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41F2381F">
            <w:pPr>
              <w:spacing w:line="360" w:lineRule="auto"/>
              <w:contextualSpacing/>
              <w:rPr>
                <w:rFonts w:eastAsia="仿宋"/>
                <w:bCs/>
                <w:sz w:val="24"/>
              </w:rPr>
            </w:pPr>
          </w:p>
        </w:tc>
      </w:tr>
      <w:tr w14:paraId="1E93D3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20C55307">
            <w:pPr>
              <w:spacing w:line="360" w:lineRule="auto"/>
              <w:contextualSpacing/>
              <w:rPr>
                <w:rFonts w:eastAsia="仿宋"/>
                <w:b/>
                <w:bCs/>
                <w:sz w:val="24"/>
              </w:rPr>
            </w:pPr>
            <w:r>
              <w:rPr>
                <w:rFonts w:eastAsia="仿宋"/>
                <w:b/>
                <w:bCs/>
                <w:sz w:val="24"/>
              </w:rPr>
              <w:t>1</w:t>
            </w:r>
            <w:r>
              <w:rPr>
                <w:rFonts w:hint="eastAsia" w:eastAsia="仿宋"/>
                <w:b/>
                <w:bCs/>
                <w:sz w:val="24"/>
              </w:rPr>
              <w:t>2</w:t>
            </w:r>
            <w:r>
              <w:rPr>
                <w:rFonts w:eastAsia="仿宋"/>
                <w:b/>
                <w:bCs/>
                <w:sz w:val="24"/>
              </w:rPr>
              <w:t>、</w:t>
            </w:r>
            <w:r>
              <w:rPr>
                <w:rFonts w:hint="eastAsia" w:eastAsia="仿宋"/>
                <w:b/>
                <w:bCs/>
                <w:sz w:val="24"/>
              </w:rPr>
              <w:t>申报单位</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371DED7E">
            <w:pPr>
              <w:spacing w:line="360" w:lineRule="auto"/>
              <w:contextualSpacing/>
              <w:rPr>
                <w:rFonts w:eastAsia="仿宋"/>
                <w:bCs/>
                <w:sz w:val="24"/>
              </w:rPr>
            </w:pPr>
          </w:p>
        </w:tc>
      </w:tr>
      <w:tr w14:paraId="25D6F2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tcBorders>
              <w:top w:val="single" w:color="auto" w:sz="4" w:space="0"/>
              <w:left w:val="single" w:color="auto" w:sz="4" w:space="0"/>
              <w:bottom w:val="single" w:color="auto" w:sz="4" w:space="0"/>
              <w:right w:val="single" w:color="auto" w:sz="4" w:space="0"/>
            </w:tcBorders>
            <w:vAlign w:val="center"/>
          </w:tcPr>
          <w:p w14:paraId="2A82F2EC">
            <w:pPr>
              <w:spacing w:line="360" w:lineRule="auto"/>
              <w:contextualSpacing/>
              <w:rPr>
                <w:rFonts w:eastAsia="仿宋"/>
                <w:b/>
                <w:bCs/>
                <w:sz w:val="24"/>
              </w:rPr>
            </w:pPr>
            <w:r>
              <w:rPr>
                <w:rFonts w:hint="eastAsia" w:eastAsia="仿宋"/>
                <w:b/>
                <w:bCs/>
                <w:sz w:val="24"/>
              </w:rPr>
              <w:t>13、联合申报单位</w:t>
            </w:r>
          </w:p>
        </w:tc>
        <w:tc>
          <w:tcPr>
            <w:tcW w:w="3429" w:type="pct"/>
            <w:gridSpan w:val="4"/>
            <w:tcBorders>
              <w:top w:val="single" w:color="auto" w:sz="4" w:space="0"/>
              <w:left w:val="single" w:color="auto" w:sz="4" w:space="0"/>
              <w:bottom w:val="single" w:color="auto" w:sz="4" w:space="0"/>
              <w:right w:val="single" w:color="auto" w:sz="4" w:space="0"/>
            </w:tcBorders>
            <w:vAlign w:val="center"/>
          </w:tcPr>
          <w:p w14:paraId="316944F7">
            <w:pPr>
              <w:spacing w:line="360" w:lineRule="auto"/>
              <w:contextualSpacing/>
              <w:rPr>
                <w:rFonts w:eastAsia="仿宋"/>
                <w:bCs/>
                <w:sz w:val="24"/>
              </w:rPr>
            </w:pPr>
          </w:p>
        </w:tc>
      </w:tr>
      <w:tr w14:paraId="4AD0D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vMerge w:val="restart"/>
            <w:tcBorders>
              <w:top w:val="single" w:color="auto" w:sz="4" w:space="0"/>
              <w:left w:val="single" w:color="auto" w:sz="4" w:space="0"/>
              <w:right w:val="single" w:color="auto" w:sz="4" w:space="0"/>
            </w:tcBorders>
            <w:vAlign w:val="center"/>
          </w:tcPr>
          <w:p w14:paraId="2B7CF8D3">
            <w:pPr>
              <w:spacing w:line="360" w:lineRule="auto"/>
              <w:contextualSpacing/>
              <w:rPr>
                <w:rFonts w:eastAsia="仿宋"/>
                <w:b/>
                <w:bCs/>
                <w:sz w:val="24"/>
              </w:rPr>
            </w:pPr>
            <w:r>
              <w:rPr>
                <w:rFonts w:hint="eastAsia" w:eastAsia="仿宋"/>
                <w:b/>
                <w:bCs/>
                <w:sz w:val="24"/>
              </w:rPr>
              <w:t>14、申报联系人</w:t>
            </w:r>
          </w:p>
        </w:tc>
        <w:tc>
          <w:tcPr>
            <w:tcW w:w="949" w:type="pct"/>
            <w:tcBorders>
              <w:top w:val="single" w:color="auto" w:sz="4" w:space="0"/>
              <w:left w:val="single" w:color="auto" w:sz="4" w:space="0"/>
              <w:bottom w:val="single" w:color="auto" w:sz="4" w:space="0"/>
              <w:right w:val="single" w:color="auto" w:sz="4" w:space="0"/>
            </w:tcBorders>
            <w:vAlign w:val="center"/>
          </w:tcPr>
          <w:p w14:paraId="4ACD4F84">
            <w:pPr>
              <w:spacing w:line="360" w:lineRule="auto"/>
              <w:contextualSpacing/>
              <w:jc w:val="center"/>
              <w:rPr>
                <w:rFonts w:eastAsia="仿宋"/>
                <w:b/>
                <w:sz w:val="24"/>
              </w:rPr>
            </w:pPr>
            <w:r>
              <w:rPr>
                <w:rFonts w:hint="eastAsia" w:eastAsia="仿宋"/>
                <w:b/>
                <w:sz w:val="24"/>
              </w:rPr>
              <w:t>姓名</w:t>
            </w:r>
          </w:p>
        </w:tc>
        <w:tc>
          <w:tcPr>
            <w:tcW w:w="639" w:type="pct"/>
            <w:tcBorders>
              <w:top w:val="single" w:color="auto" w:sz="4" w:space="0"/>
              <w:left w:val="single" w:color="auto" w:sz="4" w:space="0"/>
              <w:bottom w:val="single" w:color="auto" w:sz="4" w:space="0"/>
              <w:right w:val="single" w:color="auto" w:sz="4" w:space="0"/>
            </w:tcBorders>
            <w:vAlign w:val="center"/>
          </w:tcPr>
          <w:p w14:paraId="3DFB2576">
            <w:pPr>
              <w:spacing w:line="360" w:lineRule="auto"/>
              <w:contextualSpacing/>
              <w:rPr>
                <w:rFonts w:eastAsia="仿宋"/>
                <w:b/>
                <w:bCs/>
                <w:sz w:val="24"/>
              </w:rPr>
            </w:pPr>
          </w:p>
        </w:tc>
        <w:tc>
          <w:tcPr>
            <w:tcW w:w="665" w:type="pct"/>
            <w:tcBorders>
              <w:top w:val="single" w:color="auto" w:sz="4" w:space="0"/>
              <w:left w:val="single" w:color="auto" w:sz="4" w:space="0"/>
              <w:bottom w:val="single" w:color="auto" w:sz="4" w:space="0"/>
              <w:right w:val="single" w:color="auto" w:sz="4" w:space="0"/>
            </w:tcBorders>
            <w:vAlign w:val="center"/>
          </w:tcPr>
          <w:p w14:paraId="3A5EA2BD">
            <w:pPr>
              <w:spacing w:line="360" w:lineRule="auto"/>
              <w:contextualSpacing/>
              <w:jc w:val="center"/>
              <w:rPr>
                <w:rFonts w:eastAsia="仿宋"/>
                <w:bCs/>
                <w:sz w:val="24"/>
              </w:rPr>
            </w:pPr>
            <w:r>
              <w:rPr>
                <w:rFonts w:hint="eastAsia" w:eastAsia="仿宋"/>
                <w:b/>
                <w:sz w:val="24"/>
              </w:rPr>
              <w:t>联系电话</w:t>
            </w:r>
          </w:p>
        </w:tc>
        <w:tc>
          <w:tcPr>
            <w:tcW w:w="1176" w:type="pct"/>
            <w:tcBorders>
              <w:top w:val="single" w:color="auto" w:sz="4" w:space="0"/>
              <w:left w:val="single" w:color="auto" w:sz="4" w:space="0"/>
              <w:bottom w:val="single" w:color="auto" w:sz="4" w:space="0"/>
              <w:right w:val="single" w:color="auto" w:sz="4" w:space="0"/>
            </w:tcBorders>
            <w:vAlign w:val="center"/>
          </w:tcPr>
          <w:p w14:paraId="353DF78E">
            <w:pPr>
              <w:spacing w:line="360" w:lineRule="auto"/>
              <w:contextualSpacing/>
              <w:rPr>
                <w:rFonts w:eastAsia="仿宋"/>
                <w:bCs/>
                <w:sz w:val="24"/>
              </w:rPr>
            </w:pPr>
          </w:p>
        </w:tc>
      </w:tr>
      <w:tr w14:paraId="18B51A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4" w:hRule="atLeast"/>
          <w:jc w:val="center"/>
        </w:trPr>
        <w:tc>
          <w:tcPr>
            <w:tcW w:w="1570" w:type="pct"/>
            <w:vMerge w:val="continue"/>
            <w:tcBorders>
              <w:left w:val="single" w:color="auto" w:sz="4" w:space="0"/>
              <w:right w:val="single" w:color="auto" w:sz="4" w:space="0"/>
            </w:tcBorders>
            <w:vAlign w:val="center"/>
          </w:tcPr>
          <w:p w14:paraId="748AEE33">
            <w:pPr>
              <w:spacing w:line="360" w:lineRule="auto"/>
              <w:contextualSpacing/>
              <w:rPr>
                <w:rFonts w:eastAsia="仿宋"/>
                <w:b/>
                <w:bCs/>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5B302409">
            <w:pPr>
              <w:spacing w:line="360" w:lineRule="auto"/>
              <w:contextualSpacing/>
              <w:jc w:val="center"/>
              <w:rPr>
                <w:rFonts w:eastAsia="仿宋"/>
                <w:b/>
                <w:sz w:val="24"/>
              </w:rPr>
            </w:pPr>
            <w:r>
              <w:rPr>
                <w:rFonts w:hint="eastAsia" w:eastAsia="仿宋"/>
                <w:b/>
                <w:sz w:val="24"/>
              </w:rPr>
              <w:t>职位</w:t>
            </w:r>
          </w:p>
        </w:tc>
        <w:tc>
          <w:tcPr>
            <w:tcW w:w="639" w:type="pct"/>
            <w:tcBorders>
              <w:top w:val="single" w:color="auto" w:sz="4" w:space="0"/>
              <w:left w:val="single" w:color="auto" w:sz="4" w:space="0"/>
              <w:bottom w:val="single" w:color="auto" w:sz="4" w:space="0"/>
              <w:right w:val="single" w:color="auto" w:sz="4" w:space="0"/>
            </w:tcBorders>
            <w:vAlign w:val="center"/>
          </w:tcPr>
          <w:p w14:paraId="5D462ED5">
            <w:pPr>
              <w:spacing w:line="360" w:lineRule="auto"/>
              <w:contextualSpacing/>
              <w:rPr>
                <w:rFonts w:eastAsia="仿宋"/>
                <w:b/>
                <w:bCs/>
                <w:sz w:val="24"/>
              </w:rPr>
            </w:pPr>
          </w:p>
        </w:tc>
        <w:tc>
          <w:tcPr>
            <w:tcW w:w="665" w:type="pct"/>
            <w:tcBorders>
              <w:top w:val="single" w:color="auto" w:sz="4" w:space="0"/>
              <w:left w:val="single" w:color="auto" w:sz="4" w:space="0"/>
              <w:bottom w:val="single" w:color="auto" w:sz="4" w:space="0"/>
              <w:right w:val="single" w:color="auto" w:sz="4" w:space="0"/>
            </w:tcBorders>
            <w:vAlign w:val="center"/>
          </w:tcPr>
          <w:p w14:paraId="5A5F3338">
            <w:pPr>
              <w:spacing w:line="360" w:lineRule="auto"/>
              <w:contextualSpacing/>
              <w:jc w:val="center"/>
              <w:rPr>
                <w:rFonts w:eastAsia="仿宋"/>
                <w:b/>
                <w:sz w:val="24"/>
              </w:rPr>
            </w:pPr>
            <w:r>
              <w:rPr>
                <w:rFonts w:eastAsia="仿宋"/>
                <w:b/>
                <w:sz w:val="24"/>
              </w:rPr>
              <w:t>电子邮箱</w:t>
            </w:r>
          </w:p>
        </w:tc>
        <w:tc>
          <w:tcPr>
            <w:tcW w:w="1176" w:type="pct"/>
            <w:tcBorders>
              <w:top w:val="single" w:color="auto" w:sz="4" w:space="0"/>
              <w:left w:val="single" w:color="auto" w:sz="4" w:space="0"/>
              <w:bottom w:val="single" w:color="auto" w:sz="4" w:space="0"/>
              <w:right w:val="single" w:color="auto" w:sz="4" w:space="0"/>
            </w:tcBorders>
            <w:vAlign w:val="center"/>
          </w:tcPr>
          <w:p w14:paraId="5747C839">
            <w:pPr>
              <w:spacing w:line="360" w:lineRule="auto"/>
              <w:contextualSpacing/>
              <w:rPr>
                <w:rFonts w:eastAsia="仿宋"/>
                <w:bCs/>
                <w:sz w:val="24"/>
              </w:rPr>
            </w:pPr>
          </w:p>
        </w:tc>
      </w:tr>
    </w:tbl>
    <w:p w14:paraId="548DFE64">
      <w:pPr>
        <w:jc w:val="left"/>
        <w:rPr>
          <w:rFonts w:ascii="黑体" w:hAnsi="黑体" w:eastAsia="黑体" w:cs="黑体"/>
          <w:b/>
          <w:bCs/>
          <w:sz w:val="32"/>
        </w:rPr>
      </w:pPr>
      <w:r>
        <w:rPr>
          <w:rFonts w:hint="eastAsia"/>
        </w:rPr>
        <w:br w:type="page"/>
      </w:r>
    </w:p>
    <w:p w14:paraId="5943824C">
      <w:pPr>
        <w:pStyle w:val="2"/>
      </w:pPr>
      <w:r>
        <w:rPr>
          <w:rFonts w:hint="eastAsia"/>
        </w:rPr>
        <w:t>项目情况</w:t>
      </w:r>
    </w:p>
    <w:tbl>
      <w:tblPr>
        <w:tblStyle w:val="11"/>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10578"/>
      </w:tblGrid>
      <w:tr w14:paraId="544098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67" w:hRule="atLeast"/>
          <w:jc w:val="center"/>
        </w:trPr>
        <w:tc>
          <w:tcPr>
            <w:tcW w:w="5000" w:type="pct"/>
            <w:tcBorders>
              <w:top w:val="single" w:color="auto" w:sz="4" w:space="0"/>
              <w:left w:val="single" w:color="auto" w:sz="4" w:space="0"/>
              <w:bottom w:val="single" w:color="auto" w:sz="4" w:space="0"/>
              <w:right w:val="single" w:color="auto" w:sz="4" w:space="0"/>
            </w:tcBorders>
          </w:tcPr>
          <w:p w14:paraId="17B6D30D">
            <w:pPr>
              <w:snapToGrid w:val="0"/>
              <w:spacing w:line="320" w:lineRule="exact"/>
              <w:jc w:val="left"/>
              <w:rPr>
                <w:b/>
                <w:bCs/>
                <w:sz w:val="24"/>
                <w:szCs w:val="28"/>
              </w:rPr>
            </w:pPr>
            <w:r>
              <w:br w:type="page"/>
            </w:r>
            <w:r>
              <w:br w:type="page"/>
            </w:r>
            <w:r>
              <w:br w:type="page"/>
            </w:r>
            <w:r>
              <w:rPr>
                <w:sz w:val="24"/>
              </w:rPr>
              <w:br w:type="page"/>
            </w:r>
            <w:r>
              <w:rPr>
                <w:sz w:val="24"/>
              </w:rPr>
              <w:t>1</w:t>
            </w:r>
            <w:r>
              <w:rPr>
                <w:b/>
                <w:bCs/>
                <w:sz w:val="24"/>
                <w:szCs w:val="28"/>
              </w:rPr>
              <w:t>、项目概况(项目基本情况，绿色建筑评价认证与运行情况，数字基础设施实施后预期/实际效果，解决的主要问题等)</w:t>
            </w:r>
          </w:p>
        </w:tc>
      </w:tr>
      <w:tr w14:paraId="75015F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175" w:hRule="atLeast"/>
          <w:jc w:val="center"/>
        </w:trPr>
        <w:tc>
          <w:tcPr>
            <w:tcW w:w="5000" w:type="pct"/>
            <w:tcBorders>
              <w:top w:val="single" w:color="auto" w:sz="4" w:space="0"/>
              <w:left w:val="single" w:color="auto" w:sz="4" w:space="0"/>
              <w:right w:val="single" w:color="auto" w:sz="4" w:space="0"/>
            </w:tcBorders>
          </w:tcPr>
          <w:p w14:paraId="4921179C">
            <w:pPr>
              <w:snapToGrid w:val="0"/>
              <w:jc w:val="left"/>
              <w:rPr>
                <w:bCs/>
                <w:sz w:val="24"/>
                <w:szCs w:val="28"/>
              </w:rPr>
            </w:pPr>
          </w:p>
        </w:tc>
      </w:tr>
      <w:tr w14:paraId="5D33E3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33" w:hRule="atLeast"/>
          <w:jc w:val="center"/>
        </w:trPr>
        <w:tc>
          <w:tcPr>
            <w:tcW w:w="5000" w:type="pct"/>
            <w:tcBorders>
              <w:top w:val="single" w:color="auto" w:sz="4" w:space="0"/>
              <w:left w:val="single" w:color="auto" w:sz="4" w:space="0"/>
              <w:bottom w:val="single" w:color="FFFFFF" w:themeColor="background1" w:sz="4" w:space="0"/>
              <w:right w:val="single" w:color="auto" w:sz="4" w:space="0"/>
            </w:tcBorders>
          </w:tcPr>
          <w:p w14:paraId="2DF6D9F4">
            <w:pPr>
              <w:rPr>
                <w:sz w:val="28"/>
                <w:szCs w:val="28"/>
              </w:rPr>
            </w:pPr>
            <w:r>
              <w:rPr>
                <w:b/>
                <w:bCs/>
                <w:sz w:val="24"/>
                <w:szCs w:val="28"/>
              </w:rPr>
              <w:t>2、项目效果图（申报对象为部分时，应在整体中标示申报范围）</w:t>
            </w:r>
          </w:p>
        </w:tc>
      </w:tr>
      <w:tr w14:paraId="40246B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036" w:hRule="atLeast"/>
          <w:jc w:val="center"/>
        </w:trPr>
        <w:tc>
          <w:tcPr>
            <w:tcW w:w="5000" w:type="pct"/>
            <w:tcBorders>
              <w:top w:val="single" w:color="auto" w:sz="4" w:space="0"/>
              <w:left w:val="single" w:color="auto" w:sz="4" w:space="0"/>
              <w:bottom w:val="single" w:color="FFFFFF" w:themeColor="background1" w:sz="4" w:space="0"/>
              <w:right w:val="single" w:color="auto" w:sz="4" w:space="0"/>
            </w:tcBorders>
          </w:tcPr>
          <w:p w14:paraId="4F4FB6CB">
            <w:pPr>
              <w:rPr>
                <w:b/>
                <w:bCs/>
                <w:sz w:val="24"/>
                <w:szCs w:val="28"/>
              </w:rPr>
            </w:pPr>
          </w:p>
        </w:tc>
      </w:tr>
      <w:tr w14:paraId="7D0EC0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67"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613BAAA7">
            <w:pPr>
              <w:snapToGrid w:val="0"/>
              <w:spacing w:line="320" w:lineRule="exact"/>
              <w:jc w:val="left"/>
              <w:rPr>
                <w:b/>
                <w:bCs/>
                <w:sz w:val="24"/>
                <w:szCs w:val="28"/>
              </w:rPr>
            </w:pPr>
            <w:r>
              <w:br w:type="page"/>
            </w:r>
            <w:r>
              <w:rPr>
                <w:b/>
                <w:bCs/>
                <w:sz w:val="24"/>
                <w:szCs w:val="28"/>
              </w:rPr>
              <w:t>3、数字基础设施实施方案（包括系统功能、数字化平台建设、物联网设备系统建设等内容，不少于3000字）</w:t>
            </w:r>
          </w:p>
        </w:tc>
      </w:tr>
      <w:tr w14:paraId="43DC81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804" w:hRule="atLeast"/>
          <w:jc w:val="center"/>
        </w:trPr>
        <w:tc>
          <w:tcPr>
            <w:tcW w:w="5000" w:type="pct"/>
            <w:tcBorders>
              <w:top w:val="single" w:color="auto" w:sz="4" w:space="0"/>
              <w:left w:val="single" w:color="auto" w:sz="4" w:space="0"/>
              <w:bottom w:val="single" w:color="auto" w:sz="4" w:space="0"/>
              <w:right w:val="single" w:color="auto" w:sz="4" w:space="0"/>
            </w:tcBorders>
          </w:tcPr>
          <w:p w14:paraId="268E675B">
            <w:pPr>
              <w:snapToGrid w:val="0"/>
              <w:spacing w:line="320" w:lineRule="exact"/>
              <w:jc w:val="left"/>
              <w:rPr>
                <w:bCs/>
                <w:sz w:val="24"/>
                <w:szCs w:val="28"/>
              </w:rPr>
            </w:pPr>
          </w:p>
        </w:tc>
      </w:tr>
      <w:tr w14:paraId="751A1D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67"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481BFF33">
            <w:pPr>
              <w:snapToGrid w:val="0"/>
              <w:spacing w:line="320" w:lineRule="exact"/>
              <w:rPr>
                <w:b/>
                <w:bCs/>
                <w:sz w:val="24"/>
              </w:rPr>
            </w:pPr>
            <w:r>
              <w:br w:type="page"/>
            </w:r>
            <w:r>
              <w:rPr>
                <w:b/>
                <w:bCs/>
                <w:sz w:val="24"/>
              </w:rPr>
              <w:t>4、增量成本情况（小数点后保留两位）</w:t>
            </w:r>
          </w:p>
        </w:tc>
      </w:tr>
      <w:tr w14:paraId="65C8AF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4" w:hRule="atLeast"/>
          <w:jc w:val="center"/>
        </w:trPr>
        <w:tc>
          <w:tcPr>
            <w:tcW w:w="5000" w:type="pct"/>
            <w:tcBorders>
              <w:top w:val="single" w:color="auto" w:sz="4" w:space="0"/>
              <w:left w:val="single" w:color="auto" w:sz="4" w:space="0"/>
              <w:bottom w:val="single" w:color="auto" w:sz="4" w:space="0"/>
              <w:right w:val="single" w:color="auto" w:sz="4" w:space="0"/>
            </w:tcBorders>
          </w:tcPr>
          <w:p w14:paraId="2C264497">
            <w:pPr>
              <w:snapToGrid w:val="0"/>
              <w:spacing w:line="320" w:lineRule="exact"/>
              <w:jc w:val="left"/>
              <w:rPr>
                <w:sz w:val="24"/>
                <w:szCs w:val="28"/>
              </w:rPr>
            </w:pPr>
            <w:r>
              <w:rPr>
                <w:sz w:val="24"/>
                <w:szCs w:val="28"/>
              </w:rPr>
              <w:t>为实现绿色建筑数字化评价而增加的投资（万元）：</w:t>
            </w:r>
          </w:p>
          <w:p w14:paraId="53223164">
            <w:pPr>
              <w:snapToGrid w:val="0"/>
              <w:spacing w:line="320" w:lineRule="exact"/>
              <w:jc w:val="left"/>
              <w:rPr>
                <w:sz w:val="24"/>
                <w:szCs w:val="28"/>
              </w:rPr>
            </w:pPr>
            <w:r>
              <w:rPr>
                <w:sz w:val="24"/>
                <w:szCs w:val="28"/>
              </w:rPr>
              <w:t>单位面积增量成本（元/平方米）：</w:t>
            </w:r>
          </w:p>
          <w:p w14:paraId="61CDAFAE">
            <w:pPr>
              <w:snapToGrid w:val="0"/>
              <w:spacing w:line="320" w:lineRule="exact"/>
              <w:jc w:val="left"/>
              <w:rPr>
                <w:sz w:val="24"/>
                <w:szCs w:val="28"/>
              </w:rPr>
            </w:pPr>
            <w:r>
              <w:rPr>
                <w:sz w:val="24"/>
                <w:szCs w:val="28"/>
              </w:rPr>
              <w:t xml:space="preserve">预计可节约的运行费用（万元/年）：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636"/>
              <w:gridCol w:w="946"/>
              <w:gridCol w:w="1292"/>
              <w:gridCol w:w="1292"/>
              <w:gridCol w:w="1292"/>
              <w:gridCol w:w="1292"/>
              <w:gridCol w:w="1292"/>
              <w:gridCol w:w="1292"/>
            </w:tblGrid>
            <w:tr w14:paraId="15341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636" w:type="dxa"/>
                </w:tcPr>
                <w:p w14:paraId="2500D8E0">
                  <w:pPr>
                    <w:snapToGrid w:val="0"/>
                    <w:spacing w:line="320" w:lineRule="exact"/>
                    <w:jc w:val="center"/>
                    <w:rPr>
                      <w:b/>
                      <w:bCs/>
                      <w:sz w:val="24"/>
                      <w:szCs w:val="28"/>
                    </w:rPr>
                  </w:pPr>
                  <w:r>
                    <w:rPr>
                      <w:b/>
                      <w:bCs/>
                      <w:sz w:val="24"/>
                      <w:szCs w:val="28"/>
                    </w:rPr>
                    <w:t>实现绿色建筑数字化评价</w:t>
                  </w:r>
                  <w:r>
                    <w:rPr>
                      <w:rFonts w:hint="eastAsia"/>
                      <w:b/>
                      <w:bCs/>
                      <w:sz w:val="24"/>
                      <w:szCs w:val="28"/>
                    </w:rPr>
                    <w:t>增加</w:t>
                  </w:r>
                  <w:r>
                    <w:rPr>
                      <w:b/>
                      <w:bCs/>
                      <w:sz w:val="24"/>
                      <w:szCs w:val="28"/>
                    </w:rPr>
                    <w:t>的产品或技术</w:t>
                  </w:r>
                </w:p>
              </w:tc>
              <w:tc>
                <w:tcPr>
                  <w:tcW w:w="946" w:type="dxa"/>
                </w:tcPr>
                <w:p w14:paraId="2C8CDF52">
                  <w:pPr>
                    <w:snapToGrid w:val="0"/>
                    <w:spacing w:line="320" w:lineRule="exact"/>
                    <w:jc w:val="center"/>
                    <w:rPr>
                      <w:b/>
                      <w:bCs/>
                      <w:sz w:val="24"/>
                      <w:szCs w:val="28"/>
                    </w:rPr>
                  </w:pPr>
                  <w:r>
                    <w:rPr>
                      <w:b/>
                      <w:bCs/>
                      <w:sz w:val="24"/>
                      <w:szCs w:val="28"/>
                    </w:rPr>
                    <w:t>单价</w:t>
                  </w:r>
                  <w:r>
                    <w:rPr>
                      <w:rFonts w:hint="eastAsia"/>
                      <w:b/>
                      <w:bCs/>
                      <w:sz w:val="24"/>
                      <w:szCs w:val="28"/>
                    </w:rPr>
                    <w:t>（元）</w:t>
                  </w:r>
                </w:p>
              </w:tc>
              <w:tc>
                <w:tcPr>
                  <w:tcW w:w="1292" w:type="dxa"/>
                </w:tcPr>
                <w:p w14:paraId="33600D61">
                  <w:pPr>
                    <w:snapToGrid w:val="0"/>
                    <w:spacing w:line="320" w:lineRule="exact"/>
                    <w:jc w:val="center"/>
                    <w:rPr>
                      <w:b/>
                      <w:bCs/>
                      <w:sz w:val="24"/>
                      <w:szCs w:val="28"/>
                    </w:rPr>
                  </w:pPr>
                  <w:r>
                    <w:rPr>
                      <w:b/>
                      <w:bCs/>
                      <w:sz w:val="24"/>
                      <w:szCs w:val="28"/>
                    </w:rPr>
                    <w:t>绿色建筑的常规技术和产品</w:t>
                  </w:r>
                </w:p>
              </w:tc>
              <w:tc>
                <w:tcPr>
                  <w:tcW w:w="1292" w:type="dxa"/>
                </w:tcPr>
                <w:p w14:paraId="06EE0BBF">
                  <w:pPr>
                    <w:snapToGrid w:val="0"/>
                    <w:spacing w:line="320" w:lineRule="exact"/>
                    <w:jc w:val="center"/>
                    <w:rPr>
                      <w:b/>
                      <w:bCs/>
                      <w:sz w:val="24"/>
                      <w:szCs w:val="28"/>
                    </w:rPr>
                  </w:pPr>
                  <w:r>
                    <w:rPr>
                      <w:b/>
                      <w:bCs/>
                      <w:sz w:val="24"/>
                      <w:szCs w:val="28"/>
                    </w:rPr>
                    <w:t>单价</w:t>
                  </w:r>
                  <w:r>
                    <w:rPr>
                      <w:rFonts w:hint="eastAsia"/>
                      <w:b/>
                      <w:bCs/>
                      <w:sz w:val="24"/>
                      <w:szCs w:val="28"/>
                    </w:rPr>
                    <w:t>（元）</w:t>
                  </w:r>
                </w:p>
              </w:tc>
              <w:tc>
                <w:tcPr>
                  <w:tcW w:w="1292" w:type="dxa"/>
                </w:tcPr>
                <w:p w14:paraId="75455921">
                  <w:pPr>
                    <w:snapToGrid w:val="0"/>
                    <w:spacing w:line="320" w:lineRule="exact"/>
                    <w:jc w:val="center"/>
                    <w:rPr>
                      <w:b/>
                      <w:bCs/>
                      <w:sz w:val="24"/>
                      <w:szCs w:val="28"/>
                    </w:rPr>
                  </w:pPr>
                  <w:r>
                    <w:rPr>
                      <w:b/>
                      <w:bCs/>
                      <w:sz w:val="24"/>
                      <w:szCs w:val="28"/>
                    </w:rPr>
                    <w:t>应用量</w:t>
                  </w:r>
                </w:p>
              </w:tc>
              <w:tc>
                <w:tcPr>
                  <w:tcW w:w="1292" w:type="dxa"/>
                </w:tcPr>
                <w:p w14:paraId="0079306B">
                  <w:pPr>
                    <w:snapToGrid w:val="0"/>
                    <w:spacing w:line="320" w:lineRule="exact"/>
                    <w:jc w:val="center"/>
                    <w:rPr>
                      <w:b/>
                      <w:bCs/>
                      <w:sz w:val="24"/>
                      <w:szCs w:val="28"/>
                    </w:rPr>
                  </w:pPr>
                  <w:r>
                    <w:rPr>
                      <w:b/>
                      <w:bCs/>
                      <w:sz w:val="24"/>
                      <w:szCs w:val="28"/>
                    </w:rPr>
                    <w:t>应用面积（m2）</w:t>
                  </w:r>
                </w:p>
              </w:tc>
              <w:tc>
                <w:tcPr>
                  <w:tcW w:w="1292" w:type="dxa"/>
                </w:tcPr>
                <w:p w14:paraId="44431BDD">
                  <w:pPr>
                    <w:snapToGrid w:val="0"/>
                    <w:spacing w:line="320" w:lineRule="exact"/>
                    <w:jc w:val="center"/>
                    <w:rPr>
                      <w:b/>
                      <w:bCs/>
                      <w:sz w:val="24"/>
                      <w:szCs w:val="28"/>
                    </w:rPr>
                  </w:pPr>
                  <w:r>
                    <w:rPr>
                      <w:b/>
                      <w:bCs/>
                      <w:sz w:val="24"/>
                      <w:szCs w:val="28"/>
                    </w:rPr>
                    <w:t>增量成本（万元）</w:t>
                  </w:r>
                </w:p>
              </w:tc>
              <w:tc>
                <w:tcPr>
                  <w:tcW w:w="1292" w:type="dxa"/>
                </w:tcPr>
                <w:p w14:paraId="5D90C075">
                  <w:pPr>
                    <w:snapToGrid w:val="0"/>
                    <w:spacing w:line="320" w:lineRule="exact"/>
                    <w:jc w:val="center"/>
                    <w:rPr>
                      <w:b/>
                      <w:bCs/>
                      <w:sz w:val="24"/>
                      <w:szCs w:val="28"/>
                    </w:rPr>
                  </w:pPr>
                  <w:r>
                    <w:rPr>
                      <w:b/>
                      <w:bCs/>
                      <w:sz w:val="24"/>
                      <w:szCs w:val="28"/>
                    </w:rPr>
                    <w:t>备注</w:t>
                  </w:r>
                </w:p>
              </w:tc>
            </w:tr>
            <w:tr w14:paraId="128B9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0BA080F2">
                  <w:pPr>
                    <w:snapToGrid w:val="0"/>
                    <w:spacing w:line="320" w:lineRule="exact"/>
                    <w:jc w:val="center"/>
                    <w:rPr>
                      <w:b/>
                      <w:bCs/>
                      <w:sz w:val="24"/>
                      <w:szCs w:val="28"/>
                    </w:rPr>
                  </w:pPr>
                </w:p>
              </w:tc>
              <w:tc>
                <w:tcPr>
                  <w:tcW w:w="946" w:type="dxa"/>
                </w:tcPr>
                <w:p w14:paraId="277F8674">
                  <w:pPr>
                    <w:snapToGrid w:val="0"/>
                    <w:spacing w:line="320" w:lineRule="exact"/>
                    <w:jc w:val="center"/>
                    <w:rPr>
                      <w:b/>
                      <w:bCs/>
                      <w:sz w:val="24"/>
                      <w:szCs w:val="28"/>
                    </w:rPr>
                  </w:pPr>
                </w:p>
              </w:tc>
              <w:tc>
                <w:tcPr>
                  <w:tcW w:w="1292" w:type="dxa"/>
                </w:tcPr>
                <w:p w14:paraId="6255CF01">
                  <w:pPr>
                    <w:snapToGrid w:val="0"/>
                    <w:spacing w:line="320" w:lineRule="exact"/>
                    <w:jc w:val="center"/>
                    <w:rPr>
                      <w:b/>
                      <w:bCs/>
                      <w:sz w:val="24"/>
                      <w:szCs w:val="28"/>
                    </w:rPr>
                  </w:pPr>
                </w:p>
              </w:tc>
              <w:tc>
                <w:tcPr>
                  <w:tcW w:w="1292" w:type="dxa"/>
                </w:tcPr>
                <w:p w14:paraId="10F3426A">
                  <w:pPr>
                    <w:snapToGrid w:val="0"/>
                    <w:spacing w:line="320" w:lineRule="exact"/>
                    <w:jc w:val="center"/>
                    <w:rPr>
                      <w:b/>
                      <w:bCs/>
                      <w:sz w:val="24"/>
                      <w:szCs w:val="28"/>
                    </w:rPr>
                  </w:pPr>
                </w:p>
              </w:tc>
              <w:tc>
                <w:tcPr>
                  <w:tcW w:w="1292" w:type="dxa"/>
                </w:tcPr>
                <w:p w14:paraId="5F47A94F">
                  <w:pPr>
                    <w:snapToGrid w:val="0"/>
                    <w:spacing w:line="320" w:lineRule="exact"/>
                    <w:jc w:val="center"/>
                    <w:rPr>
                      <w:b/>
                      <w:bCs/>
                      <w:sz w:val="24"/>
                      <w:szCs w:val="28"/>
                    </w:rPr>
                  </w:pPr>
                </w:p>
              </w:tc>
              <w:tc>
                <w:tcPr>
                  <w:tcW w:w="1292" w:type="dxa"/>
                </w:tcPr>
                <w:p w14:paraId="5B371C81">
                  <w:pPr>
                    <w:snapToGrid w:val="0"/>
                    <w:spacing w:line="320" w:lineRule="exact"/>
                    <w:jc w:val="center"/>
                    <w:rPr>
                      <w:b/>
                      <w:bCs/>
                      <w:sz w:val="24"/>
                      <w:szCs w:val="28"/>
                    </w:rPr>
                  </w:pPr>
                </w:p>
              </w:tc>
              <w:tc>
                <w:tcPr>
                  <w:tcW w:w="1292" w:type="dxa"/>
                </w:tcPr>
                <w:p w14:paraId="6C4D74C6">
                  <w:pPr>
                    <w:snapToGrid w:val="0"/>
                    <w:spacing w:line="320" w:lineRule="exact"/>
                    <w:jc w:val="center"/>
                    <w:rPr>
                      <w:b/>
                      <w:bCs/>
                      <w:sz w:val="24"/>
                      <w:szCs w:val="28"/>
                    </w:rPr>
                  </w:pPr>
                </w:p>
              </w:tc>
              <w:tc>
                <w:tcPr>
                  <w:tcW w:w="1292" w:type="dxa"/>
                </w:tcPr>
                <w:p w14:paraId="7285D00E">
                  <w:pPr>
                    <w:snapToGrid w:val="0"/>
                    <w:spacing w:line="320" w:lineRule="exact"/>
                    <w:jc w:val="center"/>
                    <w:rPr>
                      <w:b/>
                      <w:bCs/>
                      <w:sz w:val="24"/>
                      <w:szCs w:val="28"/>
                    </w:rPr>
                  </w:pPr>
                </w:p>
              </w:tc>
            </w:tr>
            <w:tr w14:paraId="75271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10AB677F">
                  <w:pPr>
                    <w:snapToGrid w:val="0"/>
                    <w:spacing w:line="320" w:lineRule="exact"/>
                    <w:jc w:val="center"/>
                    <w:rPr>
                      <w:b/>
                      <w:bCs/>
                      <w:sz w:val="24"/>
                      <w:szCs w:val="28"/>
                    </w:rPr>
                  </w:pPr>
                </w:p>
              </w:tc>
              <w:tc>
                <w:tcPr>
                  <w:tcW w:w="946" w:type="dxa"/>
                </w:tcPr>
                <w:p w14:paraId="1AAE3FB7">
                  <w:pPr>
                    <w:snapToGrid w:val="0"/>
                    <w:spacing w:line="320" w:lineRule="exact"/>
                    <w:jc w:val="center"/>
                    <w:rPr>
                      <w:b/>
                      <w:bCs/>
                      <w:sz w:val="24"/>
                      <w:szCs w:val="28"/>
                    </w:rPr>
                  </w:pPr>
                </w:p>
              </w:tc>
              <w:tc>
                <w:tcPr>
                  <w:tcW w:w="1292" w:type="dxa"/>
                </w:tcPr>
                <w:p w14:paraId="29CF1B62">
                  <w:pPr>
                    <w:snapToGrid w:val="0"/>
                    <w:spacing w:line="320" w:lineRule="exact"/>
                    <w:jc w:val="center"/>
                    <w:rPr>
                      <w:b/>
                      <w:bCs/>
                      <w:sz w:val="24"/>
                      <w:szCs w:val="28"/>
                    </w:rPr>
                  </w:pPr>
                </w:p>
              </w:tc>
              <w:tc>
                <w:tcPr>
                  <w:tcW w:w="1292" w:type="dxa"/>
                </w:tcPr>
                <w:p w14:paraId="095A5885">
                  <w:pPr>
                    <w:snapToGrid w:val="0"/>
                    <w:spacing w:line="320" w:lineRule="exact"/>
                    <w:jc w:val="center"/>
                    <w:rPr>
                      <w:b/>
                      <w:bCs/>
                      <w:sz w:val="24"/>
                      <w:szCs w:val="28"/>
                    </w:rPr>
                  </w:pPr>
                </w:p>
              </w:tc>
              <w:tc>
                <w:tcPr>
                  <w:tcW w:w="1292" w:type="dxa"/>
                </w:tcPr>
                <w:p w14:paraId="6A029897">
                  <w:pPr>
                    <w:snapToGrid w:val="0"/>
                    <w:spacing w:line="320" w:lineRule="exact"/>
                    <w:jc w:val="center"/>
                    <w:rPr>
                      <w:b/>
                      <w:bCs/>
                      <w:sz w:val="24"/>
                      <w:szCs w:val="28"/>
                    </w:rPr>
                  </w:pPr>
                </w:p>
              </w:tc>
              <w:tc>
                <w:tcPr>
                  <w:tcW w:w="1292" w:type="dxa"/>
                </w:tcPr>
                <w:p w14:paraId="00A4D47E">
                  <w:pPr>
                    <w:snapToGrid w:val="0"/>
                    <w:spacing w:line="320" w:lineRule="exact"/>
                    <w:jc w:val="center"/>
                    <w:rPr>
                      <w:b/>
                      <w:bCs/>
                      <w:sz w:val="24"/>
                      <w:szCs w:val="28"/>
                    </w:rPr>
                  </w:pPr>
                </w:p>
              </w:tc>
              <w:tc>
                <w:tcPr>
                  <w:tcW w:w="1292" w:type="dxa"/>
                </w:tcPr>
                <w:p w14:paraId="4E788E02">
                  <w:pPr>
                    <w:snapToGrid w:val="0"/>
                    <w:spacing w:line="320" w:lineRule="exact"/>
                    <w:jc w:val="center"/>
                    <w:rPr>
                      <w:b/>
                      <w:bCs/>
                      <w:sz w:val="24"/>
                      <w:szCs w:val="28"/>
                    </w:rPr>
                  </w:pPr>
                </w:p>
              </w:tc>
              <w:tc>
                <w:tcPr>
                  <w:tcW w:w="1292" w:type="dxa"/>
                </w:tcPr>
                <w:p w14:paraId="01ECD153">
                  <w:pPr>
                    <w:snapToGrid w:val="0"/>
                    <w:spacing w:line="320" w:lineRule="exact"/>
                    <w:jc w:val="center"/>
                    <w:rPr>
                      <w:b/>
                      <w:bCs/>
                      <w:sz w:val="24"/>
                      <w:szCs w:val="28"/>
                    </w:rPr>
                  </w:pPr>
                </w:p>
              </w:tc>
            </w:tr>
            <w:tr w14:paraId="529FE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790307A6">
                  <w:pPr>
                    <w:snapToGrid w:val="0"/>
                    <w:spacing w:line="320" w:lineRule="exact"/>
                    <w:jc w:val="center"/>
                    <w:rPr>
                      <w:b/>
                      <w:bCs/>
                      <w:sz w:val="24"/>
                      <w:szCs w:val="28"/>
                    </w:rPr>
                  </w:pPr>
                </w:p>
              </w:tc>
              <w:tc>
                <w:tcPr>
                  <w:tcW w:w="946" w:type="dxa"/>
                </w:tcPr>
                <w:p w14:paraId="04495AE0">
                  <w:pPr>
                    <w:snapToGrid w:val="0"/>
                    <w:spacing w:line="320" w:lineRule="exact"/>
                    <w:jc w:val="center"/>
                    <w:rPr>
                      <w:b/>
                      <w:bCs/>
                      <w:sz w:val="24"/>
                      <w:szCs w:val="28"/>
                    </w:rPr>
                  </w:pPr>
                </w:p>
              </w:tc>
              <w:tc>
                <w:tcPr>
                  <w:tcW w:w="1292" w:type="dxa"/>
                </w:tcPr>
                <w:p w14:paraId="0D3008B0">
                  <w:pPr>
                    <w:snapToGrid w:val="0"/>
                    <w:spacing w:line="320" w:lineRule="exact"/>
                    <w:jc w:val="center"/>
                    <w:rPr>
                      <w:b/>
                      <w:bCs/>
                      <w:sz w:val="24"/>
                      <w:szCs w:val="28"/>
                    </w:rPr>
                  </w:pPr>
                </w:p>
              </w:tc>
              <w:tc>
                <w:tcPr>
                  <w:tcW w:w="1292" w:type="dxa"/>
                </w:tcPr>
                <w:p w14:paraId="06C9FC17">
                  <w:pPr>
                    <w:snapToGrid w:val="0"/>
                    <w:spacing w:line="320" w:lineRule="exact"/>
                    <w:jc w:val="center"/>
                    <w:rPr>
                      <w:b/>
                      <w:bCs/>
                      <w:sz w:val="24"/>
                      <w:szCs w:val="28"/>
                    </w:rPr>
                  </w:pPr>
                </w:p>
              </w:tc>
              <w:tc>
                <w:tcPr>
                  <w:tcW w:w="1292" w:type="dxa"/>
                </w:tcPr>
                <w:p w14:paraId="0DD8C205">
                  <w:pPr>
                    <w:snapToGrid w:val="0"/>
                    <w:spacing w:line="320" w:lineRule="exact"/>
                    <w:jc w:val="center"/>
                    <w:rPr>
                      <w:b/>
                      <w:bCs/>
                      <w:sz w:val="24"/>
                      <w:szCs w:val="28"/>
                    </w:rPr>
                  </w:pPr>
                </w:p>
              </w:tc>
              <w:tc>
                <w:tcPr>
                  <w:tcW w:w="1292" w:type="dxa"/>
                </w:tcPr>
                <w:p w14:paraId="4F97EE1E">
                  <w:pPr>
                    <w:snapToGrid w:val="0"/>
                    <w:spacing w:line="320" w:lineRule="exact"/>
                    <w:jc w:val="center"/>
                    <w:rPr>
                      <w:b/>
                      <w:bCs/>
                      <w:sz w:val="24"/>
                      <w:szCs w:val="28"/>
                    </w:rPr>
                  </w:pPr>
                </w:p>
              </w:tc>
              <w:tc>
                <w:tcPr>
                  <w:tcW w:w="1292" w:type="dxa"/>
                </w:tcPr>
                <w:p w14:paraId="1296C680">
                  <w:pPr>
                    <w:snapToGrid w:val="0"/>
                    <w:spacing w:line="320" w:lineRule="exact"/>
                    <w:jc w:val="center"/>
                    <w:rPr>
                      <w:b/>
                      <w:bCs/>
                      <w:sz w:val="24"/>
                      <w:szCs w:val="28"/>
                    </w:rPr>
                  </w:pPr>
                </w:p>
              </w:tc>
              <w:tc>
                <w:tcPr>
                  <w:tcW w:w="1292" w:type="dxa"/>
                </w:tcPr>
                <w:p w14:paraId="3D49C88F">
                  <w:pPr>
                    <w:snapToGrid w:val="0"/>
                    <w:spacing w:line="320" w:lineRule="exact"/>
                    <w:jc w:val="center"/>
                    <w:rPr>
                      <w:b/>
                      <w:bCs/>
                      <w:sz w:val="24"/>
                      <w:szCs w:val="28"/>
                    </w:rPr>
                  </w:pPr>
                </w:p>
              </w:tc>
            </w:tr>
            <w:tr w14:paraId="19E87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5B9F76FC">
                  <w:pPr>
                    <w:snapToGrid w:val="0"/>
                    <w:spacing w:line="320" w:lineRule="exact"/>
                    <w:jc w:val="center"/>
                    <w:rPr>
                      <w:b/>
                      <w:bCs/>
                      <w:sz w:val="24"/>
                      <w:szCs w:val="28"/>
                    </w:rPr>
                  </w:pPr>
                </w:p>
              </w:tc>
              <w:tc>
                <w:tcPr>
                  <w:tcW w:w="946" w:type="dxa"/>
                </w:tcPr>
                <w:p w14:paraId="0FA4976A">
                  <w:pPr>
                    <w:snapToGrid w:val="0"/>
                    <w:spacing w:line="320" w:lineRule="exact"/>
                    <w:jc w:val="center"/>
                    <w:rPr>
                      <w:b/>
                      <w:bCs/>
                      <w:sz w:val="24"/>
                      <w:szCs w:val="28"/>
                    </w:rPr>
                  </w:pPr>
                </w:p>
              </w:tc>
              <w:tc>
                <w:tcPr>
                  <w:tcW w:w="1292" w:type="dxa"/>
                </w:tcPr>
                <w:p w14:paraId="38516645">
                  <w:pPr>
                    <w:snapToGrid w:val="0"/>
                    <w:spacing w:line="320" w:lineRule="exact"/>
                    <w:jc w:val="center"/>
                    <w:rPr>
                      <w:b/>
                      <w:bCs/>
                      <w:sz w:val="24"/>
                      <w:szCs w:val="28"/>
                    </w:rPr>
                  </w:pPr>
                </w:p>
              </w:tc>
              <w:tc>
                <w:tcPr>
                  <w:tcW w:w="1292" w:type="dxa"/>
                </w:tcPr>
                <w:p w14:paraId="25CD37B7">
                  <w:pPr>
                    <w:snapToGrid w:val="0"/>
                    <w:spacing w:line="320" w:lineRule="exact"/>
                    <w:jc w:val="center"/>
                    <w:rPr>
                      <w:b/>
                      <w:bCs/>
                      <w:sz w:val="24"/>
                      <w:szCs w:val="28"/>
                    </w:rPr>
                  </w:pPr>
                </w:p>
              </w:tc>
              <w:tc>
                <w:tcPr>
                  <w:tcW w:w="1292" w:type="dxa"/>
                </w:tcPr>
                <w:p w14:paraId="4CDF285E">
                  <w:pPr>
                    <w:snapToGrid w:val="0"/>
                    <w:spacing w:line="320" w:lineRule="exact"/>
                    <w:jc w:val="center"/>
                    <w:rPr>
                      <w:b/>
                      <w:bCs/>
                      <w:sz w:val="24"/>
                      <w:szCs w:val="28"/>
                    </w:rPr>
                  </w:pPr>
                </w:p>
              </w:tc>
              <w:tc>
                <w:tcPr>
                  <w:tcW w:w="1292" w:type="dxa"/>
                </w:tcPr>
                <w:p w14:paraId="281C8387">
                  <w:pPr>
                    <w:snapToGrid w:val="0"/>
                    <w:spacing w:line="320" w:lineRule="exact"/>
                    <w:jc w:val="center"/>
                    <w:rPr>
                      <w:b/>
                      <w:bCs/>
                      <w:sz w:val="24"/>
                      <w:szCs w:val="28"/>
                    </w:rPr>
                  </w:pPr>
                </w:p>
              </w:tc>
              <w:tc>
                <w:tcPr>
                  <w:tcW w:w="1292" w:type="dxa"/>
                </w:tcPr>
                <w:p w14:paraId="68EEA2AA">
                  <w:pPr>
                    <w:snapToGrid w:val="0"/>
                    <w:spacing w:line="320" w:lineRule="exact"/>
                    <w:jc w:val="center"/>
                    <w:rPr>
                      <w:b/>
                      <w:bCs/>
                      <w:sz w:val="24"/>
                      <w:szCs w:val="28"/>
                    </w:rPr>
                  </w:pPr>
                </w:p>
              </w:tc>
              <w:tc>
                <w:tcPr>
                  <w:tcW w:w="1292" w:type="dxa"/>
                </w:tcPr>
                <w:p w14:paraId="25E33EAF">
                  <w:pPr>
                    <w:snapToGrid w:val="0"/>
                    <w:spacing w:line="320" w:lineRule="exact"/>
                    <w:jc w:val="center"/>
                    <w:rPr>
                      <w:b/>
                      <w:bCs/>
                      <w:sz w:val="24"/>
                      <w:szCs w:val="28"/>
                    </w:rPr>
                  </w:pPr>
                </w:p>
              </w:tc>
            </w:tr>
            <w:tr w14:paraId="66AC7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06BA9E14">
                  <w:pPr>
                    <w:snapToGrid w:val="0"/>
                    <w:spacing w:line="320" w:lineRule="exact"/>
                    <w:jc w:val="center"/>
                    <w:rPr>
                      <w:b/>
                      <w:bCs/>
                      <w:sz w:val="24"/>
                      <w:szCs w:val="28"/>
                    </w:rPr>
                  </w:pPr>
                </w:p>
              </w:tc>
              <w:tc>
                <w:tcPr>
                  <w:tcW w:w="946" w:type="dxa"/>
                </w:tcPr>
                <w:p w14:paraId="404F15D2">
                  <w:pPr>
                    <w:snapToGrid w:val="0"/>
                    <w:spacing w:line="320" w:lineRule="exact"/>
                    <w:jc w:val="center"/>
                    <w:rPr>
                      <w:b/>
                      <w:bCs/>
                      <w:sz w:val="24"/>
                      <w:szCs w:val="28"/>
                    </w:rPr>
                  </w:pPr>
                </w:p>
              </w:tc>
              <w:tc>
                <w:tcPr>
                  <w:tcW w:w="1292" w:type="dxa"/>
                </w:tcPr>
                <w:p w14:paraId="3504E7BD">
                  <w:pPr>
                    <w:snapToGrid w:val="0"/>
                    <w:spacing w:line="320" w:lineRule="exact"/>
                    <w:jc w:val="center"/>
                    <w:rPr>
                      <w:b/>
                      <w:bCs/>
                      <w:sz w:val="24"/>
                      <w:szCs w:val="28"/>
                    </w:rPr>
                  </w:pPr>
                </w:p>
              </w:tc>
              <w:tc>
                <w:tcPr>
                  <w:tcW w:w="1292" w:type="dxa"/>
                </w:tcPr>
                <w:p w14:paraId="183B1E52">
                  <w:pPr>
                    <w:snapToGrid w:val="0"/>
                    <w:spacing w:line="320" w:lineRule="exact"/>
                    <w:jc w:val="center"/>
                    <w:rPr>
                      <w:b/>
                      <w:bCs/>
                      <w:sz w:val="24"/>
                      <w:szCs w:val="28"/>
                    </w:rPr>
                  </w:pPr>
                </w:p>
              </w:tc>
              <w:tc>
                <w:tcPr>
                  <w:tcW w:w="1292" w:type="dxa"/>
                </w:tcPr>
                <w:p w14:paraId="2F06EF68">
                  <w:pPr>
                    <w:snapToGrid w:val="0"/>
                    <w:spacing w:line="320" w:lineRule="exact"/>
                    <w:jc w:val="center"/>
                    <w:rPr>
                      <w:b/>
                      <w:bCs/>
                      <w:sz w:val="24"/>
                      <w:szCs w:val="28"/>
                    </w:rPr>
                  </w:pPr>
                </w:p>
              </w:tc>
              <w:tc>
                <w:tcPr>
                  <w:tcW w:w="1292" w:type="dxa"/>
                </w:tcPr>
                <w:p w14:paraId="381B246D">
                  <w:pPr>
                    <w:snapToGrid w:val="0"/>
                    <w:spacing w:line="320" w:lineRule="exact"/>
                    <w:jc w:val="center"/>
                    <w:rPr>
                      <w:b/>
                      <w:bCs/>
                      <w:sz w:val="24"/>
                      <w:szCs w:val="28"/>
                    </w:rPr>
                  </w:pPr>
                </w:p>
              </w:tc>
              <w:tc>
                <w:tcPr>
                  <w:tcW w:w="1292" w:type="dxa"/>
                </w:tcPr>
                <w:p w14:paraId="0451338E">
                  <w:pPr>
                    <w:snapToGrid w:val="0"/>
                    <w:spacing w:line="320" w:lineRule="exact"/>
                    <w:jc w:val="center"/>
                    <w:rPr>
                      <w:b/>
                      <w:bCs/>
                      <w:sz w:val="24"/>
                      <w:szCs w:val="28"/>
                    </w:rPr>
                  </w:pPr>
                </w:p>
              </w:tc>
              <w:tc>
                <w:tcPr>
                  <w:tcW w:w="1292" w:type="dxa"/>
                </w:tcPr>
                <w:p w14:paraId="3A338CC7">
                  <w:pPr>
                    <w:snapToGrid w:val="0"/>
                    <w:spacing w:line="320" w:lineRule="exact"/>
                    <w:jc w:val="center"/>
                    <w:rPr>
                      <w:b/>
                      <w:bCs/>
                      <w:sz w:val="24"/>
                      <w:szCs w:val="28"/>
                    </w:rPr>
                  </w:pPr>
                </w:p>
              </w:tc>
            </w:tr>
            <w:tr w14:paraId="2624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0290A1CE">
                  <w:pPr>
                    <w:snapToGrid w:val="0"/>
                    <w:spacing w:line="320" w:lineRule="exact"/>
                    <w:jc w:val="center"/>
                    <w:rPr>
                      <w:b/>
                      <w:bCs/>
                      <w:sz w:val="24"/>
                      <w:szCs w:val="28"/>
                    </w:rPr>
                  </w:pPr>
                </w:p>
              </w:tc>
              <w:tc>
                <w:tcPr>
                  <w:tcW w:w="946" w:type="dxa"/>
                </w:tcPr>
                <w:p w14:paraId="019C12EA">
                  <w:pPr>
                    <w:snapToGrid w:val="0"/>
                    <w:spacing w:line="320" w:lineRule="exact"/>
                    <w:jc w:val="center"/>
                    <w:rPr>
                      <w:b/>
                      <w:bCs/>
                      <w:sz w:val="24"/>
                      <w:szCs w:val="28"/>
                    </w:rPr>
                  </w:pPr>
                </w:p>
              </w:tc>
              <w:tc>
                <w:tcPr>
                  <w:tcW w:w="1292" w:type="dxa"/>
                </w:tcPr>
                <w:p w14:paraId="5B8E3B87">
                  <w:pPr>
                    <w:snapToGrid w:val="0"/>
                    <w:spacing w:line="320" w:lineRule="exact"/>
                    <w:jc w:val="center"/>
                    <w:rPr>
                      <w:b/>
                      <w:bCs/>
                      <w:sz w:val="24"/>
                      <w:szCs w:val="28"/>
                    </w:rPr>
                  </w:pPr>
                </w:p>
              </w:tc>
              <w:tc>
                <w:tcPr>
                  <w:tcW w:w="1292" w:type="dxa"/>
                </w:tcPr>
                <w:p w14:paraId="7A8E946F">
                  <w:pPr>
                    <w:snapToGrid w:val="0"/>
                    <w:spacing w:line="320" w:lineRule="exact"/>
                    <w:jc w:val="center"/>
                    <w:rPr>
                      <w:b/>
                      <w:bCs/>
                      <w:sz w:val="24"/>
                      <w:szCs w:val="28"/>
                    </w:rPr>
                  </w:pPr>
                </w:p>
              </w:tc>
              <w:tc>
                <w:tcPr>
                  <w:tcW w:w="1292" w:type="dxa"/>
                </w:tcPr>
                <w:p w14:paraId="4AE150B9">
                  <w:pPr>
                    <w:snapToGrid w:val="0"/>
                    <w:spacing w:line="320" w:lineRule="exact"/>
                    <w:jc w:val="center"/>
                    <w:rPr>
                      <w:b/>
                      <w:bCs/>
                      <w:sz w:val="24"/>
                      <w:szCs w:val="28"/>
                    </w:rPr>
                  </w:pPr>
                </w:p>
              </w:tc>
              <w:tc>
                <w:tcPr>
                  <w:tcW w:w="1292" w:type="dxa"/>
                </w:tcPr>
                <w:p w14:paraId="40E2A059">
                  <w:pPr>
                    <w:snapToGrid w:val="0"/>
                    <w:spacing w:line="320" w:lineRule="exact"/>
                    <w:jc w:val="center"/>
                    <w:rPr>
                      <w:b/>
                      <w:bCs/>
                      <w:sz w:val="24"/>
                      <w:szCs w:val="28"/>
                    </w:rPr>
                  </w:pPr>
                </w:p>
              </w:tc>
              <w:tc>
                <w:tcPr>
                  <w:tcW w:w="1292" w:type="dxa"/>
                </w:tcPr>
                <w:p w14:paraId="512E59B0">
                  <w:pPr>
                    <w:snapToGrid w:val="0"/>
                    <w:spacing w:line="320" w:lineRule="exact"/>
                    <w:jc w:val="center"/>
                    <w:rPr>
                      <w:b/>
                      <w:bCs/>
                      <w:sz w:val="24"/>
                      <w:szCs w:val="28"/>
                    </w:rPr>
                  </w:pPr>
                </w:p>
              </w:tc>
              <w:tc>
                <w:tcPr>
                  <w:tcW w:w="1292" w:type="dxa"/>
                </w:tcPr>
                <w:p w14:paraId="7A33893B">
                  <w:pPr>
                    <w:snapToGrid w:val="0"/>
                    <w:spacing w:line="320" w:lineRule="exact"/>
                    <w:jc w:val="center"/>
                    <w:rPr>
                      <w:b/>
                      <w:bCs/>
                      <w:sz w:val="24"/>
                      <w:szCs w:val="28"/>
                    </w:rPr>
                  </w:pPr>
                </w:p>
              </w:tc>
            </w:tr>
            <w:tr w14:paraId="3DD9F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61D6F636">
                  <w:pPr>
                    <w:snapToGrid w:val="0"/>
                    <w:spacing w:line="320" w:lineRule="exact"/>
                    <w:jc w:val="center"/>
                    <w:rPr>
                      <w:b/>
                      <w:bCs/>
                      <w:sz w:val="24"/>
                      <w:szCs w:val="28"/>
                    </w:rPr>
                  </w:pPr>
                </w:p>
              </w:tc>
              <w:tc>
                <w:tcPr>
                  <w:tcW w:w="946" w:type="dxa"/>
                </w:tcPr>
                <w:p w14:paraId="0EB04E7C">
                  <w:pPr>
                    <w:snapToGrid w:val="0"/>
                    <w:spacing w:line="320" w:lineRule="exact"/>
                    <w:jc w:val="center"/>
                    <w:rPr>
                      <w:b/>
                      <w:bCs/>
                      <w:sz w:val="24"/>
                      <w:szCs w:val="28"/>
                    </w:rPr>
                  </w:pPr>
                </w:p>
              </w:tc>
              <w:tc>
                <w:tcPr>
                  <w:tcW w:w="1292" w:type="dxa"/>
                </w:tcPr>
                <w:p w14:paraId="1CBFAEDC">
                  <w:pPr>
                    <w:snapToGrid w:val="0"/>
                    <w:spacing w:line="320" w:lineRule="exact"/>
                    <w:jc w:val="center"/>
                    <w:rPr>
                      <w:b/>
                      <w:bCs/>
                      <w:sz w:val="24"/>
                      <w:szCs w:val="28"/>
                    </w:rPr>
                  </w:pPr>
                </w:p>
              </w:tc>
              <w:tc>
                <w:tcPr>
                  <w:tcW w:w="1292" w:type="dxa"/>
                </w:tcPr>
                <w:p w14:paraId="00A3F02A">
                  <w:pPr>
                    <w:snapToGrid w:val="0"/>
                    <w:spacing w:line="320" w:lineRule="exact"/>
                    <w:jc w:val="center"/>
                    <w:rPr>
                      <w:b/>
                      <w:bCs/>
                      <w:sz w:val="24"/>
                      <w:szCs w:val="28"/>
                    </w:rPr>
                  </w:pPr>
                </w:p>
              </w:tc>
              <w:tc>
                <w:tcPr>
                  <w:tcW w:w="1292" w:type="dxa"/>
                </w:tcPr>
                <w:p w14:paraId="2C411E40">
                  <w:pPr>
                    <w:snapToGrid w:val="0"/>
                    <w:spacing w:line="320" w:lineRule="exact"/>
                    <w:jc w:val="center"/>
                    <w:rPr>
                      <w:b/>
                      <w:bCs/>
                      <w:sz w:val="24"/>
                      <w:szCs w:val="28"/>
                    </w:rPr>
                  </w:pPr>
                </w:p>
              </w:tc>
              <w:tc>
                <w:tcPr>
                  <w:tcW w:w="1292" w:type="dxa"/>
                </w:tcPr>
                <w:p w14:paraId="5932506C">
                  <w:pPr>
                    <w:snapToGrid w:val="0"/>
                    <w:spacing w:line="320" w:lineRule="exact"/>
                    <w:jc w:val="center"/>
                    <w:rPr>
                      <w:b/>
                      <w:bCs/>
                      <w:sz w:val="24"/>
                      <w:szCs w:val="28"/>
                    </w:rPr>
                  </w:pPr>
                </w:p>
              </w:tc>
              <w:tc>
                <w:tcPr>
                  <w:tcW w:w="1292" w:type="dxa"/>
                </w:tcPr>
                <w:p w14:paraId="7A441609">
                  <w:pPr>
                    <w:snapToGrid w:val="0"/>
                    <w:spacing w:line="320" w:lineRule="exact"/>
                    <w:jc w:val="center"/>
                    <w:rPr>
                      <w:b/>
                      <w:bCs/>
                      <w:sz w:val="24"/>
                      <w:szCs w:val="28"/>
                    </w:rPr>
                  </w:pPr>
                </w:p>
              </w:tc>
              <w:tc>
                <w:tcPr>
                  <w:tcW w:w="1292" w:type="dxa"/>
                </w:tcPr>
                <w:p w14:paraId="210E54DA">
                  <w:pPr>
                    <w:snapToGrid w:val="0"/>
                    <w:spacing w:line="320" w:lineRule="exact"/>
                    <w:jc w:val="center"/>
                    <w:rPr>
                      <w:b/>
                      <w:bCs/>
                      <w:sz w:val="24"/>
                      <w:szCs w:val="28"/>
                    </w:rPr>
                  </w:pPr>
                </w:p>
              </w:tc>
            </w:tr>
            <w:tr w14:paraId="13362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6D5215B4">
                  <w:pPr>
                    <w:snapToGrid w:val="0"/>
                    <w:spacing w:line="320" w:lineRule="exact"/>
                    <w:jc w:val="center"/>
                    <w:rPr>
                      <w:b/>
                      <w:bCs/>
                      <w:sz w:val="24"/>
                      <w:szCs w:val="28"/>
                    </w:rPr>
                  </w:pPr>
                </w:p>
              </w:tc>
              <w:tc>
                <w:tcPr>
                  <w:tcW w:w="946" w:type="dxa"/>
                </w:tcPr>
                <w:p w14:paraId="011781DF">
                  <w:pPr>
                    <w:snapToGrid w:val="0"/>
                    <w:spacing w:line="320" w:lineRule="exact"/>
                    <w:jc w:val="center"/>
                    <w:rPr>
                      <w:b/>
                      <w:bCs/>
                      <w:sz w:val="24"/>
                      <w:szCs w:val="28"/>
                    </w:rPr>
                  </w:pPr>
                </w:p>
              </w:tc>
              <w:tc>
                <w:tcPr>
                  <w:tcW w:w="1292" w:type="dxa"/>
                </w:tcPr>
                <w:p w14:paraId="7DDDF5A4">
                  <w:pPr>
                    <w:snapToGrid w:val="0"/>
                    <w:spacing w:line="320" w:lineRule="exact"/>
                    <w:jc w:val="center"/>
                    <w:rPr>
                      <w:b/>
                      <w:bCs/>
                      <w:sz w:val="24"/>
                      <w:szCs w:val="28"/>
                    </w:rPr>
                  </w:pPr>
                </w:p>
              </w:tc>
              <w:tc>
                <w:tcPr>
                  <w:tcW w:w="1292" w:type="dxa"/>
                </w:tcPr>
                <w:p w14:paraId="4725862C">
                  <w:pPr>
                    <w:snapToGrid w:val="0"/>
                    <w:spacing w:line="320" w:lineRule="exact"/>
                    <w:jc w:val="center"/>
                    <w:rPr>
                      <w:b/>
                      <w:bCs/>
                      <w:sz w:val="24"/>
                      <w:szCs w:val="28"/>
                    </w:rPr>
                  </w:pPr>
                </w:p>
              </w:tc>
              <w:tc>
                <w:tcPr>
                  <w:tcW w:w="1292" w:type="dxa"/>
                </w:tcPr>
                <w:p w14:paraId="05991317">
                  <w:pPr>
                    <w:snapToGrid w:val="0"/>
                    <w:spacing w:line="320" w:lineRule="exact"/>
                    <w:jc w:val="center"/>
                    <w:rPr>
                      <w:b/>
                      <w:bCs/>
                      <w:sz w:val="24"/>
                      <w:szCs w:val="28"/>
                    </w:rPr>
                  </w:pPr>
                </w:p>
              </w:tc>
              <w:tc>
                <w:tcPr>
                  <w:tcW w:w="1292" w:type="dxa"/>
                </w:tcPr>
                <w:p w14:paraId="5C7E094F">
                  <w:pPr>
                    <w:snapToGrid w:val="0"/>
                    <w:spacing w:line="320" w:lineRule="exact"/>
                    <w:jc w:val="center"/>
                    <w:rPr>
                      <w:b/>
                      <w:bCs/>
                      <w:sz w:val="24"/>
                      <w:szCs w:val="28"/>
                    </w:rPr>
                  </w:pPr>
                </w:p>
              </w:tc>
              <w:tc>
                <w:tcPr>
                  <w:tcW w:w="1292" w:type="dxa"/>
                </w:tcPr>
                <w:p w14:paraId="6A37FF20">
                  <w:pPr>
                    <w:snapToGrid w:val="0"/>
                    <w:spacing w:line="320" w:lineRule="exact"/>
                    <w:jc w:val="center"/>
                    <w:rPr>
                      <w:b/>
                      <w:bCs/>
                      <w:sz w:val="24"/>
                      <w:szCs w:val="28"/>
                    </w:rPr>
                  </w:pPr>
                </w:p>
              </w:tc>
              <w:tc>
                <w:tcPr>
                  <w:tcW w:w="1292" w:type="dxa"/>
                </w:tcPr>
                <w:p w14:paraId="01437041">
                  <w:pPr>
                    <w:snapToGrid w:val="0"/>
                    <w:spacing w:line="320" w:lineRule="exact"/>
                    <w:jc w:val="center"/>
                    <w:rPr>
                      <w:b/>
                      <w:bCs/>
                      <w:sz w:val="24"/>
                      <w:szCs w:val="28"/>
                    </w:rPr>
                  </w:pPr>
                </w:p>
              </w:tc>
            </w:tr>
            <w:tr w14:paraId="72060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1FFEF141">
                  <w:pPr>
                    <w:snapToGrid w:val="0"/>
                    <w:spacing w:line="320" w:lineRule="exact"/>
                    <w:jc w:val="center"/>
                    <w:rPr>
                      <w:b/>
                      <w:bCs/>
                      <w:sz w:val="24"/>
                      <w:szCs w:val="28"/>
                    </w:rPr>
                  </w:pPr>
                </w:p>
              </w:tc>
              <w:tc>
                <w:tcPr>
                  <w:tcW w:w="946" w:type="dxa"/>
                </w:tcPr>
                <w:p w14:paraId="127A0519">
                  <w:pPr>
                    <w:snapToGrid w:val="0"/>
                    <w:spacing w:line="320" w:lineRule="exact"/>
                    <w:jc w:val="center"/>
                    <w:rPr>
                      <w:b/>
                      <w:bCs/>
                      <w:sz w:val="24"/>
                      <w:szCs w:val="28"/>
                    </w:rPr>
                  </w:pPr>
                </w:p>
              </w:tc>
              <w:tc>
                <w:tcPr>
                  <w:tcW w:w="1292" w:type="dxa"/>
                </w:tcPr>
                <w:p w14:paraId="6E224DEF">
                  <w:pPr>
                    <w:snapToGrid w:val="0"/>
                    <w:spacing w:line="320" w:lineRule="exact"/>
                    <w:jc w:val="center"/>
                    <w:rPr>
                      <w:b/>
                      <w:bCs/>
                      <w:sz w:val="24"/>
                      <w:szCs w:val="28"/>
                    </w:rPr>
                  </w:pPr>
                </w:p>
              </w:tc>
              <w:tc>
                <w:tcPr>
                  <w:tcW w:w="1292" w:type="dxa"/>
                </w:tcPr>
                <w:p w14:paraId="3514B4B6">
                  <w:pPr>
                    <w:snapToGrid w:val="0"/>
                    <w:spacing w:line="320" w:lineRule="exact"/>
                    <w:jc w:val="center"/>
                    <w:rPr>
                      <w:b/>
                      <w:bCs/>
                      <w:sz w:val="24"/>
                      <w:szCs w:val="28"/>
                    </w:rPr>
                  </w:pPr>
                </w:p>
              </w:tc>
              <w:tc>
                <w:tcPr>
                  <w:tcW w:w="1292" w:type="dxa"/>
                </w:tcPr>
                <w:p w14:paraId="7665751E">
                  <w:pPr>
                    <w:snapToGrid w:val="0"/>
                    <w:spacing w:line="320" w:lineRule="exact"/>
                    <w:jc w:val="center"/>
                    <w:rPr>
                      <w:b/>
                      <w:bCs/>
                      <w:sz w:val="24"/>
                      <w:szCs w:val="28"/>
                    </w:rPr>
                  </w:pPr>
                </w:p>
              </w:tc>
              <w:tc>
                <w:tcPr>
                  <w:tcW w:w="1292" w:type="dxa"/>
                </w:tcPr>
                <w:p w14:paraId="2D4AF949">
                  <w:pPr>
                    <w:snapToGrid w:val="0"/>
                    <w:spacing w:line="320" w:lineRule="exact"/>
                    <w:jc w:val="center"/>
                    <w:rPr>
                      <w:b/>
                      <w:bCs/>
                      <w:sz w:val="24"/>
                      <w:szCs w:val="28"/>
                    </w:rPr>
                  </w:pPr>
                </w:p>
              </w:tc>
              <w:tc>
                <w:tcPr>
                  <w:tcW w:w="1292" w:type="dxa"/>
                </w:tcPr>
                <w:p w14:paraId="304A22E3">
                  <w:pPr>
                    <w:snapToGrid w:val="0"/>
                    <w:spacing w:line="320" w:lineRule="exact"/>
                    <w:jc w:val="center"/>
                    <w:rPr>
                      <w:b/>
                      <w:bCs/>
                      <w:sz w:val="24"/>
                      <w:szCs w:val="28"/>
                    </w:rPr>
                  </w:pPr>
                </w:p>
              </w:tc>
              <w:tc>
                <w:tcPr>
                  <w:tcW w:w="1292" w:type="dxa"/>
                </w:tcPr>
                <w:p w14:paraId="27292F3D">
                  <w:pPr>
                    <w:snapToGrid w:val="0"/>
                    <w:spacing w:line="320" w:lineRule="exact"/>
                    <w:jc w:val="center"/>
                    <w:rPr>
                      <w:b/>
                      <w:bCs/>
                      <w:sz w:val="24"/>
                      <w:szCs w:val="28"/>
                    </w:rPr>
                  </w:pPr>
                </w:p>
              </w:tc>
            </w:tr>
            <w:tr w14:paraId="311F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6CAD4B58">
                  <w:pPr>
                    <w:snapToGrid w:val="0"/>
                    <w:spacing w:line="320" w:lineRule="exact"/>
                    <w:jc w:val="center"/>
                    <w:rPr>
                      <w:b/>
                      <w:bCs/>
                      <w:sz w:val="24"/>
                      <w:szCs w:val="28"/>
                    </w:rPr>
                  </w:pPr>
                </w:p>
              </w:tc>
              <w:tc>
                <w:tcPr>
                  <w:tcW w:w="946" w:type="dxa"/>
                </w:tcPr>
                <w:p w14:paraId="4F305C97">
                  <w:pPr>
                    <w:snapToGrid w:val="0"/>
                    <w:spacing w:line="320" w:lineRule="exact"/>
                    <w:jc w:val="center"/>
                    <w:rPr>
                      <w:b/>
                      <w:bCs/>
                      <w:sz w:val="24"/>
                      <w:szCs w:val="28"/>
                    </w:rPr>
                  </w:pPr>
                </w:p>
              </w:tc>
              <w:tc>
                <w:tcPr>
                  <w:tcW w:w="1292" w:type="dxa"/>
                </w:tcPr>
                <w:p w14:paraId="0D5CDCCF">
                  <w:pPr>
                    <w:snapToGrid w:val="0"/>
                    <w:spacing w:line="320" w:lineRule="exact"/>
                    <w:jc w:val="center"/>
                    <w:rPr>
                      <w:b/>
                      <w:bCs/>
                      <w:sz w:val="24"/>
                      <w:szCs w:val="28"/>
                    </w:rPr>
                  </w:pPr>
                </w:p>
              </w:tc>
              <w:tc>
                <w:tcPr>
                  <w:tcW w:w="1292" w:type="dxa"/>
                </w:tcPr>
                <w:p w14:paraId="3E8F9D68">
                  <w:pPr>
                    <w:snapToGrid w:val="0"/>
                    <w:spacing w:line="320" w:lineRule="exact"/>
                    <w:jc w:val="center"/>
                    <w:rPr>
                      <w:b/>
                      <w:bCs/>
                      <w:sz w:val="24"/>
                      <w:szCs w:val="28"/>
                    </w:rPr>
                  </w:pPr>
                </w:p>
              </w:tc>
              <w:tc>
                <w:tcPr>
                  <w:tcW w:w="1292" w:type="dxa"/>
                </w:tcPr>
                <w:p w14:paraId="26967F11">
                  <w:pPr>
                    <w:snapToGrid w:val="0"/>
                    <w:spacing w:line="320" w:lineRule="exact"/>
                    <w:jc w:val="center"/>
                    <w:rPr>
                      <w:b/>
                      <w:bCs/>
                      <w:sz w:val="24"/>
                      <w:szCs w:val="28"/>
                    </w:rPr>
                  </w:pPr>
                </w:p>
              </w:tc>
              <w:tc>
                <w:tcPr>
                  <w:tcW w:w="1292" w:type="dxa"/>
                </w:tcPr>
                <w:p w14:paraId="7695724F">
                  <w:pPr>
                    <w:snapToGrid w:val="0"/>
                    <w:spacing w:line="320" w:lineRule="exact"/>
                    <w:jc w:val="center"/>
                    <w:rPr>
                      <w:b/>
                      <w:bCs/>
                      <w:sz w:val="24"/>
                      <w:szCs w:val="28"/>
                    </w:rPr>
                  </w:pPr>
                </w:p>
              </w:tc>
              <w:tc>
                <w:tcPr>
                  <w:tcW w:w="1292" w:type="dxa"/>
                </w:tcPr>
                <w:p w14:paraId="5E4F374F">
                  <w:pPr>
                    <w:snapToGrid w:val="0"/>
                    <w:spacing w:line="320" w:lineRule="exact"/>
                    <w:jc w:val="center"/>
                    <w:rPr>
                      <w:b/>
                      <w:bCs/>
                      <w:sz w:val="24"/>
                      <w:szCs w:val="28"/>
                    </w:rPr>
                  </w:pPr>
                </w:p>
              </w:tc>
              <w:tc>
                <w:tcPr>
                  <w:tcW w:w="1292" w:type="dxa"/>
                </w:tcPr>
                <w:p w14:paraId="2009C039">
                  <w:pPr>
                    <w:snapToGrid w:val="0"/>
                    <w:spacing w:line="320" w:lineRule="exact"/>
                    <w:jc w:val="center"/>
                    <w:rPr>
                      <w:b/>
                      <w:bCs/>
                      <w:sz w:val="24"/>
                      <w:szCs w:val="28"/>
                    </w:rPr>
                  </w:pPr>
                </w:p>
              </w:tc>
            </w:tr>
            <w:tr w14:paraId="1D4E8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32F1480D">
                  <w:pPr>
                    <w:snapToGrid w:val="0"/>
                    <w:spacing w:line="320" w:lineRule="exact"/>
                    <w:jc w:val="center"/>
                    <w:rPr>
                      <w:b/>
                      <w:bCs/>
                      <w:sz w:val="24"/>
                      <w:szCs w:val="28"/>
                    </w:rPr>
                  </w:pPr>
                </w:p>
              </w:tc>
              <w:tc>
                <w:tcPr>
                  <w:tcW w:w="946" w:type="dxa"/>
                </w:tcPr>
                <w:p w14:paraId="6D65DD42">
                  <w:pPr>
                    <w:snapToGrid w:val="0"/>
                    <w:spacing w:line="320" w:lineRule="exact"/>
                    <w:jc w:val="center"/>
                    <w:rPr>
                      <w:b/>
                      <w:bCs/>
                      <w:sz w:val="24"/>
                      <w:szCs w:val="28"/>
                    </w:rPr>
                  </w:pPr>
                </w:p>
              </w:tc>
              <w:tc>
                <w:tcPr>
                  <w:tcW w:w="1292" w:type="dxa"/>
                </w:tcPr>
                <w:p w14:paraId="77E61234">
                  <w:pPr>
                    <w:snapToGrid w:val="0"/>
                    <w:spacing w:line="320" w:lineRule="exact"/>
                    <w:jc w:val="center"/>
                    <w:rPr>
                      <w:b/>
                      <w:bCs/>
                      <w:sz w:val="24"/>
                      <w:szCs w:val="28"/>
                    </w:rPr>
                  </w:pPr>
                </w:p>
              </w:tc>
              <w:tc>
                <w:tcPr>
                  <w:tcW w:w="1292" w:type="dxa"/>
                </w:tcPr>
                <w:p w14:paraId="50553E04">
                  <w:pPr>
                    <w:snapToGrid w:val="0"/>
                    <w:spacing w:line="320" w:lineRule="exact"/>
                    <w:jc w:val="center"/>
                    <w:rPr>
                      <w:b/>
                      <w:bCs/>
                      <w:sz w:val="24"/>
                      <w:szCs w:val="28"/>
                    </w:rPr>
                  </w:pPr>
                </w:p>
              </w:tc>
              <w:tc>
                <w:tcPr>
                  <w:tcW w:w="1292" w:type="dxa"/>
                </w:tcPr>
                <w:p w14:paraId="7138F34C">
                  <w:pPr>
                    <w:snapToGrid w:val="0"/>
                    <w:spacing w:line="320" w:lineRule="exact"/>
                    <w:jc w:val="center"/>
                    <w:rPr>
                      <w:b/>
                      <w:bCs/>
                      <w:sz w:val="24"/>
                      <w:szCs w:val="28"/>
                    </w:rPr>
                  </w:pPr>
                </w:p>
              </w:tc>
              <w:tc>
                <w:tcPr>
                  <w:tcW w:w="1292" w:type="dxa"/>
                </w:tcPr>
                <w:p w14:paraId="30DA8E44">
                  <w:pPr>
                    <w:snapToGrid w:val="0"/>
                    <w:spacing w:line="320" w:lineRule="exact"/>
                    <w:jc w:val="center"/>
                    <w:rPr>
                      <w:b/>
                      <w:bCs/>
                      <w:sz w:val="24"/>
                      <w:szCs w:val="28"/>
                    </w:rPr>
                  </w:pPr>
                </w:p>
              </w:tc>
              <w:tc>
                <w:tcPr>
                  <w:tcW w:w="1292" w:type="dxa"/>
                </w:tcPr>
                <w:p w14:paraId="4B9090A8">
                  <w:pPr>
                    <w:snapToGrid w:val="0"/>
                    <w:spacing w:line="320" w:lineRule="exact"/>
                    <w:jc w:val="center"/>
                    <w:rPr>
                      <w:b/>
                      <w:bCs/>
                      <w:sz w:val="24"/>
                      <w:szCs w:val="28"/>
                    </w:rPr>
                  </w:pPr>
                </w:p>
              </w:tc>
              <w:tc>
                <w:tcPr>
                  <w:tcW w:w="1292" w:type="dxa"/>
                </w:tcPr>
                <w:p w14:paraId="040A6197">
                  <w:pPr>
                    <w:snapToGrid w:val="0"/>
                    <w:spacing w:line="320" w:lineRule="exact"/>
                    <w:jc w:val="center"/>
                    <w:rPr>
                      <w:b/>
                      <w:bCs/>
                      <w:sz w:val="24"/>
                      <w:szCs w:val="28"/>
                    </w:rPr>
                  </w:pPr>
                </w:p>
              </w:tc>
            </w:tr>
            <w:tr w14:paraId="3F110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68CB8B54">
                  <w:pPr>
                    <w:snapToGrid w:val="0"/>
                    <w:spacing w:line="320" w:lineRule="exact"/>
                    <w:jc w:val="center"/>
                    <w:rPr>
                      <w:b/>
                      <w:bCs/>
                      <w:sz w:val="24"/>
                      <w:szCs w:val="28"/>
                    </w:rPr>
                  </w:pPr>
                </w:p>
              </w:tc>
              <w:tc>
                <w:tcPr>
                  <w:tcW w:w="946" w:type="dxa"/>
                </w:tcPr>
                <w:p w14:paraId="63ACF2F3">
                  <w:pPr>
                    <w:snapToGrid w:val="0"/>
                    <w:spacing w:line="320" w:lineRule="exact"/>
                    <w:jc w:val="center"/>
                    <w:rPr>
                      <w:b/>
                      <w:bCs/>
                      <w:sz w:val="24"/>
                      <w:szCs w:val="28"/>
                    </w:rPr>
                  </w:pPr>
                </w:p>
              </w:tc>
              <w:tc>
                <w:tcPr>
                  <w:tcW w:w="1292" w:type="dxa"/>
                </w:tcPr>
                <w:p w14:paraId="7CF14185">
                  <w:pPr>
                    <w:snapToGrid w:val="0"/>
                    <w:spacing w:line="320" w:lineRule="exact"/>
                    <w:jc w:val="center"/>
                    <w:rPr>
                      <w:b/>
                      <w:bCs/>
                      <w:sz w:val="24"/>
                      <w:szCs w:val="28"/>
                    </w:rPr>
                  </w:pPr>
                </w:p>
              </w:tc>
              <w:tc>
                <w:tcPr>
                  <w:tcW w:w="1292" w:type="dxa"/>
                </w:tcPr>
                <w:p w14:paraId="4E6B8513">
                  <w:pPr>
                    <w:snapToGrid w:val="0"/>
                    <w:spacing w:line="320" w:lineRule="exact"/>
                    <w:jc w:val="center"/>
                    <w:rPr>
                      <w:b/>
                      <w:bCs/>
                      <w:sz w:val="24"/>
                      <w:szCs w:val="28"/>
                    </w:rPr>
                  </w:pPr>
                </w:p>
              </w:tc>
              <w:tc>
                <w:tcPr>
                  <w:tcW w:w="1292" w:type="dxa"/>
                </w:tcPr>
                <w:p w14:paraId="0DDD0A30">
                  <w:pPr>
                    <w:snapToGrid w:val="0"/>
                    <w:spacing w:line="320" w:lineRule="exact"/>
                    <w:jc w:val="center"/>
                    <w:rPr>
                      <w:b/>
                      <w:bCs/>
                      <w:sz w:val="24"/>
                      <w:szCs w:val="28"/>
                    </w:rPr>
                  </w:pPr>
                </w:p>
              </w:tc>
              <w:tc>
                <w:tcPr>
                  <w:tcW w:w="1292" w:type="dxa"/>
                </w:tcPr>
                <w:p w14:paraId="73DC9692">
                  <w:pPr>
                    <w:snapToGrid w:val="0"/>
                    <w:spacing w:line="320" w:lineRule="exact"/>
                    <w:jc w:val="center"/>
                    <w:rPr>
                      <w:b/>
                      <w:bCs/>
                      <w:sz w:val="24"/>
                      <w:szCs w:val="28"/>
                    </w:rPr>
                  </w:pPr>
                </w:p>
              </w:tc>
              <w:tc>
                <w:tcPr>
                  <w:tcW w:w="1292" w:type="dxa"/>
                </w:tcPr>
                <w:p w14:paraId="708955A6">
                  <w:pPr>
                    <w:snapToGrid w:val="0"/>
                    <w:spacing w:line="320" w:lineRule="exact"/>
                    <w:jc w:val="center"/>
                    <w:rPr>
                      <w:b/>
                      <w:bCs/>
                      <w:sz w:val="24"/>
                      <w:szCs w:val="28"/>
                    </w:rPr>
                  </w:pPr>
                </w:p>
              </w:tc>
              <w:tc>
                <w:tcPr>
                  <w:tcW w:w="1292" w:type="dxa"/>
                </w:tcPr>
                <w:p w14:paraId="5FA7AFD3">
                  <w:pPr>
                    <w:snapToGrid w:val="0"/>
                    <w:spacing w:line="320" w:lineRule="exact"/>
                    <w:jc w:val="center"/>
                    <w:rPr>
                      <w:b/>
                      <w:bCs/>
                      <w:sz w:val="24"/>
                      <w:szCs w:val="28"/>
                    </w:rPr>
                  </w:pPr>
                </w:p>
              </w:tc>
            </w:tr>
            <w:tr w14:paraId="2F6E6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0B7FB79F">
                  <w:pPr>
                    <w:snapToGrid w:val="0"/>
                    <w:spacing w:line="320" w:lineRule="exact"/>
                    <w:jc w:val="center"/>
                    <w:rPr>
                      <w:b/>
                      <w:bCs/>
                      <w:sz w:val="24"/>
                      <w:szCs w:val="28"/>
                    </w:rPr>
                  </w:pPr>
                </w:p>
              </w:tc>
              <w:tc>
                <w:tcPr>
                  <w:tcW w:w="946" w:type="dxa"/>
                </w:tcPr>
                <w:p w14:paraId="3DB40D2D">
                  <w:pPr>
                    <w:snapToGrid w:val="0"/>
                    <w:spacing w:line="320" w:lineRule="exact"/>
                    <w:jc w:val="center"/>
                    <w:rPr>
                      <w:b/>
                      <w:bCs/>
                      <w:sz w:val="24"/>
                      <w:szCs w:val="28"/>
                    </w:rPr>
                  </w:pPr>
                </w:p>
              </w:tc>
              <w:tc>
                <w:tcPr>
                  <w:tcW w:w="1292" w:type="dxa"/>
                </w:tcPr>
                <w:p w14:paraId="3F6A5CF3">
                  <w:pPr>
                    <w:snapToGrid w:val="0"/>
                    <w:spacing w:line="320" w:lineRule="exact"/>
                    <w:jc w:val="center"/>
                    <w:rPr>
                      <w:b/>
                      <w:bCs/>
                      <w:sz w:val="24"/>
                      <w:szCs w:val="28"/>
                    </w:rPr>
                  </w:pPr>
                </w:p>
              </w:tc>
              <w:tc>
                <w:tcPr>
                  <w:tcW w:w="1292" w:type="dxa"/>
                </w:tcPr>
                <w:p w14:paraId="6E7CBBCD">
                  <w:pPr>
                    <w:snapToGrid w:val="0"/>
                    <w:spacing w:line="320" w:lineRule="exact"/>
                    <w:jc w:val="center"/>
                    <w:rPr>
                      <w:b/>
                      <w:bCs/>
                      <w:sz w:val="24"/>
                      <w:szCs w:val="28"/>
                    </w:rPr>
                  </w:pPr>
                </w:p>
              </w:tc>
              <w:tc>
                <w:tcPr>
                  <w:tcW w:w="1292" w:type="dxa"/>
                </w:tcPr>
                <w:p w14:paraId="423DAC65">
                  <w:pPr>
                    <w:snapToGrid w:val="0"/>
                    <w:spacing w:line="320" w:lineRule="exact"/>
                    <w:jc w:val="center"/>
                    <w:rPr>
                      <w:b/>
                      <w:bCs/>
                      <w:sz w:val="24"/>
                      <w:szCs w:val="28"/>
                    </w:rPr>
                  </w:pPr>
                </w:p>
              </w:tc>
              <w:tc>
                <w:tcPr>
                  <w:tcW w:w="1292" w:type="dxa"/>
                </w:tcPr>
                <w:p w14:paraId="530B8185">
                  <w:pPr>
                    <w:snapToGrid w:val="0"/>
                    <w:spacing w:line="320" w:lineRule="exact"/>
                    <w:jc w:val="center"/>
                    <w:rPr>
                      <w:b/>
                      <w:bCs/>
                      <w:sz w:val="24"/>
                      <w:szCs w:val="28"/>
                    </w:rPr>
                  </w:pPr>
                </w:p>
              </w:tc>
              <w:tc>
                <w:tcPr>
                  <w:tcW w:w="1292" w:type="dxa"/>
                </w:tcPr>
                <w:p w14:paraId="7B74BB8E">
                  <w:pPr>
                    <w:snapToGrid w:val="0"/>
                    <w:spacing w:line="320" w:lineRule="exact"/>
                    <w:jc w:val="center"/>
                    <w:rPr>
                      <w:b/>
                      <w:bCs/>
                      <w:sz w:val="24"/>
                      <w:szCs w:val="28"/>
                    </w:rPr>
                  </w:pPr>
                </w:p>
              </w:tc>
              <w:tc>
                <w:tcPr>
                  <w:tcW w:w="1292" w:type="dxa"/>
                </w:tcPr>
                <w:p w14:paraId="484C3A89">
                  <w:pPr>
                    <w:snapToGrid w:val="0"/>
                    <w:spacing w:line="320" w:lineRule="exact"/>
                    <w:jc w:val="center"/>
                    <w:rPr>
                      <w:b/>
                      <w:bCs/>
                      <w:sz w:val="24"/>
                      <w:szCs w:val="28"/>
                    </w:rPr>
                  </w:pPr>
                </w:p>
              </w:tc>
            </w:tr>
            <w:tr w14:paraId="2D1FD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3A9841E1">
                  <w:pPr>
                    <w:snapToGrid w:val="0"/>
                    <w:spacing w:line="320" w:lineRule="exact"/>
                    <w:jc w:val="center"/>
                    <w:rPr>
                      <w:b/>
                      <w:bCs/>
                      <w:sz w:val="24"/>
                      <w:szCs w:val="28"/>
                    </w:rPr>
                  </w:pPr>
                </w:p>
              </w:tc>
              <w:tc>
                <w:tcPr>
                  <w:tcW w:w="946" w:type="dxa"/>
                </w:tcPr>
                <w:p w14:paraId="7E243192">
                  <w:pPr>
                    <w:snapToGrid w:val="0"/>
                    <w:spacing w:line="320" w:lineRule="exact"/>
                    <w:jc w:val="center"/>
                    <w:rPr>
                      <w:b/>
                      <w:bCs/>
                      <w:sz w:val="24"/>
                      <w:szCs w:val="28"/>
                    </w:rPr>
                  </w:pPr>
                </w:p>
              </w:tc>
              <w:tc>
                <w:tcPr>
                  <w:tcW w:w="1292" w:type="dxa"/>
                </w:tcPr>
                <w:p w14:paraId="4D8EB044">
                  <w:pPr>
                    <w:snapToGrid w:val="0"/>
                    <w:spacing w:line="320" w:lineRule="exact"/>
                    <w:jc w:val="center"/>
                    <w:rPr>
                      <w:b/>
                      <w:bCs/>
                      <w:sz w:val="24"/>
                      <w:szCs w:val="28"/>
                    </w:rPr>
                  </w:pPr>
                </w:p>
              </w:tc>
              <w:tc>
                <w:tcPr>
                  <w:tcW w:w="1292" w:type="dxa"/>
                </w:tcPr>
                <w:p w14:paraId="760CEEDA">
                  <w:pPr>
                    <w:snapToGrid w:val="0"/>
                    <w:spacing w:line="320" w:lineRule="exact"/>
                    <w:jc w:val="center"/>
                    <w:rPr>
                      <w:b/>
                      <w:bCs/>
                      <w:sz w:val="24"/>
                      <w:szCs w:val="28"/>
                    </w:rPr>
                  </w:pPr>
                </w:p>
              </w:tc>
              <w:tc>
                <w:tcPr>
                  <w:tcW w:w="1292" w:type="dxa"/>
                </w:tcPr>
                <w:p w14:paraId="69340C57">
                  <w:pPr>
                    <w:snapToGrid w:val="0"/>
                    <w:spacing w:line="320" w:lineRule="exact"/>
                    <w:jc w:val="center"/>
                    <w:rPr>
                      <w:b/>
                      <w:bCs/>
                      <w:sz w:val="24"/>
                      <w:szCs w:val="28"/>
                    </w:rPr>
                  </w:pPr>
                </w:p>
              </w:tc>
              <w:tc>
                <w:tcPr>
                  <w:tcW w:w="1292" w:type="dxa"/>
                </w:tcPr>
                <w:p w14:paraId="0CCA5C38">
                  <w:pPr>
                    <w:snapToGrid w:val="0"/>
                    <w:spacing w:line="320" w:lineRule="exact"/>
                    <w:jc w:val="center"/>
                    <w:rPr>
                      <w:b/>
                      <w:bCs/>
                      <w:sz w:val="24"/>
                      <w:szCs w:val="28"/>
                    </w:rPr>
                  </w:pPr>
                </w:p>
              </w:tc>
              <w:tc>
                <w:tcPr>
                  <w:tcW w:w="1292" w:type="dxa"/>
                </w:tcPr>
                <w:p w14:paraId="4A40986D">
                  <w:pPr>
                    <w:snapToGrid w:val="0"/>
                    <w:spacing w:line="320" w:lineRule="exact"/>
                    <w:jc w:val="center"/>
                    <w:rPr>
                      <w:b/>
                      <w:bCs/>
                      <w:sz w:val="24"/>
                      <w:szCs w:val="28"/>
                    </w:rPr>
                  </w:pPr>
                </w:p>
              </w:tc>
              <w:tc>
                <w:tcPr>
                  <w:tcW w:w="1292" w:type="dxa"/>
                </w:tcPr>
                <w:p w14:paraId="2B245D66">
                  <w:pPr>
                    <w:snapToGrid w:val="0"/>
                    <w:spacing w:line="320" w:lineRule="exact"/>
                    <w:jc w:val="center"/>
                    <w:rPr>
                      <w:b/>
                      <w:bCs/>
                      <w:sz w:val="24"/>
                      <w:szCs w:val="28"/>
                    </w:rPr>
                  </w:pPr>
                </w:p>
              </w:tc>
            </w:tr>
            <w:tr w14:paraId="12635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397C0677">
                  <w:pPr>
                    <w:snapToGrid w:val="0"/>
                    <w:spacing w:line="320" w:lineRule="exact"/>
                    <w:jc w:val="center"/>
                    <w:rPr>
                      <w:b/>
                      <w:bCs/>
                      <w:sz w:val="24"/>
                      <w:szCs w:val="28"/>
                    </w:rPr>
                  </w:pPr>
                </w:p>
              </w:tc>
              <w:tc>
                <w:tcPr>
                  <w:tcW w:w="946" w:type="dxa"/>
                </w:tcPr>
                <w:p w14:paraId="6610C59D">
                  <w:pPr>
                    <w:snapToGrid w:val="0"/>
                    <w:spacing w:line="320" w:lineRule="exact"/>
                    <w:jc w:val="center"/>
                    <w:rPr>
                      <w:b/>
                      <w:bCs/>
                      <w:sz w:val="24"/>
                      <w:szCs w:val="28"/>
                    </w:rPr>
                  </w:pPr>
                </w:p>
              </w:tc>
              <w:tc>
                <w:tcPr>
                  <w:tcW w:w="1292" w:type="dxa"/>
                </w:tcPr>
                <w:p w14:paraId="2C7A15B1">
                  <w:pPr>
                    <w:snapToGrid w:val="0"/>
                    <w:spacing w:line="320" w:lineRule="exact"/>
                    <w:jc w:val="center"/>
                    <w:rPr>
                      <w:b/>
                      <w:bCs/>
                      <w:sz w:val="24"/>
                      <w:szCs w:val="28"/>
                    </w:rPr>
                  </w:pPr>
                </w:p>
              </w:tc>
              <w:tc>
                <w:tcPr>
                  <w:tcW w:w="1292" w:type="dxa"/>
                </w:tcPr>
                <w:p w14:paraId="629EF23A">
                  <w:pPr>
                    <w:snapToGrid w:val="0"/>
                    <w:spacing w:line="320" w:lineRule="exact"/>
                    <w:jc w:val="center"/>
                    <w:rPr>
                      <w:b/>
                      <w:bCs/>
                      <w:sz w:val="24"/>
                      <w:szCs w:val="28"/>
                    </w:rPr>
                  </w:pPr>
                </w:p>
              </w:tc>
              <w:tc>
                <w:tcPr>
                  <w:tcW w:w="1292" w:type="dxa"/>
                </w:tcPr>
                <w:p w14:paraId="06BF8D7D">
                  <w:pPr>
                    <w:snapToGrid w:val="0"/>
                    <w:spacing w:line="320" w:lineRule="exact"/>
                    <w:jc w:val="center"/>
                    <w:rPr>
                      <w:b/>
                      <w:bCs/>
                      <w:sz w:val="24"/>
                      <w:szCs w:val="28"/>
                    </w:rPr>
                  </w:pPr>
                </w:p>
              </w:tc>
              <w:tc>
                <w:tcPr>
                  <w:tcW w:w="1292" w:type="dxa"/>
                </w:tcPr>
                <w:p w14:paraId="7DA3B5E5">
                  <w:pPr>
                    <w:snapToGrid w:val="0"/>
                    <w:spacing w:line="320" w:lineRule="exact"/>
                    <w:jc w:val="center"/>
                    <w:rPr>
                      <w:b/>
                      <w:bCs/>
                      <w:sz w:val="24"/>
                      <w:szCs w:val="28"/>
                    </w:rPr>
                  </w:pPr>
                </w:p>
              </w:tc>
              <w:tc>
                <w:tcPr>
                  <w:tcW w:w="1292" w:type="dxa"/>
                </w:tcPr>
                <w:p w14:paraId="0C8608F5">
                  <w:pPr>
                    <w:snapToGrid w:val="0"/>
                    <w:spacing w:line="320" w:lineRule="exact"/>
                    <w:jc w:val="center"/>
                    <w:rPr>
                      <w:b/>
                      <w:bCs/>
                      <w:sz w:val="24"/>
                      <w:szCs w:val="28"/>
                    </w:rPr>
                  </w:pPr>
                </w:p>
              </w:tc>
              <w:tc>
                <w:tcPr>
                  <w:tcW w:w="1292" w:type="dxa"/>
                </w:tcPr>
                <w:p w14:paraId="0D124EBD">
                  <w:pPr>
                    <w:snapToGrid w:val="0"/>
                    <w:spacing w:line="320" w:lineRule="exact"/>
                    <w:jc w:val="center"/>
                    <w:rPr>
                      <w:b/>
                      <w:bCs/>
                      <w:sz w:val="24"/>
                      <w:szCs w:val="28"/>
                    </w:rPr>
                  </w:pPr>
                </w:p>
              </w:tc>
            </w:tr>
            <w:tr w14:paraId="54F59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07206FEB">
                  <w:pPr>
                    <w:snapToGrid w:val="0"/>
                    <w:spacing w:line="320" w:lineRule="exact"/>
                    <w:jc w:val="center"/>
                    <w:rPr>
                      <w:b/>
                      <w:bCs/>
                      <w:sz w:val="24"/>
                      <w:szCs w:val="28"/>
                    </w:rPr>
                  </w:pPr>
                </w:p>
              </w:tc>
              <w:tc>
                <w:tcPr>
                  <w:tcW w:w="946" w:type="dxa"/>
                </w:tcPr>
                <w:p w14:paraId="027245DE">
                  <w:pPr>
                    <w:snapToGrid w:val="0"/>
                    <w:spacing w:line="320" w:lineRule="exact"/>
                    <w:jc w:val="center"/>
                    <w:rPr>
                      <w:b/>
                      <w:bCs/>
                      <w:sz w:val="24"/>
                      <w:szCs w:val="28"/>
                    </w:rPr>
                  </w:pPr>
                </w:p>
              </w:tc>
              <w:tc>
                <w:tcPr>
                  <w:tcW w:w="1292" w:type="dxa"/>
                </w:tcPr>
                <w:p w14:paraId="74EF11AA">
                  <w:pPr>
                    <w:snapToGrid w:val="0"/>
                    <w:spacing w:line="320" w:lineRule="exact"/>
                    <w:jc w:val="center"/>
                    <w:rPr>
                      <w:b/>
                      <w:bCs/>
                      <w:sz w:val="24"/>
                      <w:szCs w:val="28"/>
                    </w:rPr>
                  </w:pPr>
                </w:p>
              </w:tc>
              <w:tc>
                <w:tcPr>
                  <w:tcW w:w="1292" w:type="dxa"/>
                </w:tcPr>
                <w:p w14:paraId="1285938F">
                  <w:pPr>
                    <w:snapToGrid w:val="0"/>
                    <w:spacing w:line="320" w:lineRule="exact"/>
                    <w:jc w:val="center"/>
                    <w:rPr>
                      <w:b/>
                      <w:bCs/>
                      <w:sz w:val="24"/>
                      <w:szCs w:val="28"/>
                    </w:rPr>
                  </w:pPr>
                </w:p>
              </w:tc>
              <w:tc>
                <w:tcPr>
                  <w:tcW w:w="1292" w:type="dxa"/>
                </w:tcPr>
                <w:p w14:paraId="297A959D">
                  <w:pPr>
                    <w:snapToGrid w:val="0"/>
                    <w:spacing w:line="320" w:lineRule="exact"/>
                    <w:jc w:val="center"/>
                    <w:rPr>
                      <w:b/>
                      <w:bCs/>
                      <w:sz w:val="24"/>
                      <w:szCs w:val="28"/>
                    </w:rPr>
                  </w:pPr>
                </w:p>
              </w:tc>
              <w:tc>
                <w:tcPr>
                  <w:tcW w:w="1292" w:type="dxa"/>
                </w:tcPr>
                <w:p w14:paraId="5ECA7882">
                  <w:pPr>
                    <w:snapToGrid w:val="0"/>
                    <w:spacing w:line="320" w:lineRule="exact"/>
                    <w:jc w:val="center"/>
                    <w:rPr>
                      <w:b/>
                      <w:bCs/>
                      <w:sz w:val="24"/>
                      <w:szCs w:val="28"/>
                    </w:rPr>
                  </w:pPr>
                </w:p>
              </w:tc>
              <w:tc>
                <w:tcPr>
                  <w:tcW w:w="1292" w:type="dxa"/>
                </w:tcPr>
                <w:p w14:paraId="187DF037">
                  <w:pPr>
                    <w:snapToGrid w:val="0"/>
                    <w:spacing w:line="320" w:lineRule="exact"/>
                    <w:jc w:val="center"/>
                    <w:rPr>
                      <w:b/>
                      <w:bCs/>
                      <w:sz w:val="24"/>
                      <w:szCs w:val="28"/>
                    </w:rPr>
                  </w:pPr>
                </w:p>
              </w:tc>
              <w:tc>
                <w:tcPr>
                  <w:tcW w:w="1292" w:type="dxa"/>
                </w:tcPr>
                <w:p w14:paraId="3275316B">
                  <w:pPr>
                    <w:snapToGrid w:val="0"/>
                    <w:spacing w:line="320" w:lineRule="exact"/>
                    <w:jc w:val="center"/>
                    <w:rPr>
                      <w:b/>
                      <w:bCs/>
                      <w:sz w:val="24"/>
                      <w:szCs w:val="28"/>
                    </w:rPr>
                  </w:pPr>
                </w:p>
              </w:tc>
            </w:tr>
            <w:tr w14:paraId="56B5E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6D604D72">
                  <w:pPr>
                    <w:snapToGrid w:val="0"/>
                    <w:spacing w:line="320" w:lineRule="exact"/>
                    <w:jc w:val="center"/>
                    <w:rPr>
                      <w:b/>
                      <w:bCs/>
                      <w:sz w:val="24"/>
                      <w:szCs w:val="28"/>
                    </w:rPr>
                  </w:pPr>
                </w:p>
              </w:tc>
              <w:tc>
                <w:tcPr>
                  <w:tcW w:w="946" w:type="dxa"/>
                </w:tcPr>
                <w:p w14:paraId="22880614">
                  <w:pPr>
                    <w:snapToGrid w:val="0"/>
                    <w:spacing w:line="320" w:lineRule="exact"/>
                    <w:jc w:val="center"/>
                    <w:rPr>
                      <w:b/>
                      <w:bCs/>
                      <w:sz w:val="24"/>
                      <w:szCs w:val="28"/>
                    </w:rPr>
                  </w:pPr>
                </w:p>
              </w:tc>
              <w:tc>
                <w:tcPr>
                  <w:tcW w:w="1292" w:type="dxa"/>
                </w:tcPr>
                <w:p w14:paraId="575DE3E3">
                  <w:pPr>
                    <w:snapToGrid w:val="0"/>
                    <w:spacing w:line="320" w:lineRule="exact"/>
                    <w:jc w:val="center"/>
                    <w:rPr>
                      <w:b/>
                      <w:bCs/>
                      <w:sz w:val="24"/>
                      <w:szCs w:val="28"/>
                    </w:rPr>
                  </w:pPr>
                </w:p>
              </w:tc>
              <w:tc>
                <w:tcPr>
                  <w:tcW w:w="1292" w:type="dxa"/>
                </w:tcPr>
                <w:p w14:paraId="47FC6543">
                  <w:pPr>
                    <w:snapToGrid w:val="0"/>
                    <w:spacing w:line="320" w:lineRule="exact"/>
                    <w:jc w:val="center"/>
                    <w:rPr>
                      <w:b/>
                      <w:bCs/>
                      <w:sz w:val="24"/>
                      <w:szCs w:val="28"/>
                    </w:rPr>
                  </w:pPr>
                </w:p>
              </w:tc>
              <w:tc>
                <w:tcPr>
                  <w:tcW w:w="1292" w:type="dxa"/>
                </w:tcPr>
                <w:p w14:paraId="38C5A776">
                  <w:pPr>
                    <w:snapToGrid w:val="0"/>
                    <w:spacing w:line="320" w:lineRule="exact"/>
                    <w:jc w:val="center"/>
                    <w:rPr>
                      <w:b/>
                      <w:bCs/>
                      <w:sz w:val="24"/>
                      <w:szCs w:val="28"/>
                    </w:rPr>
                  </w:pPr>
                </w:p>
              </w:tc>
              <w:tc>
                <w:tcPr>
                  <w:tcW w:w="1292" w:type="dxa"/>
                </w:tcPr>
                <w:p w14:paraId="11B637D5">
                  <w:pPr>
                    <w:snapToGrid w:val="0"/>
                    <w:spacing w:line="320" w:lineRule="exact"/>
                    <w:jc w:val="center"/>
                    <w:rPr>
                      <w:b/>
                      <w:bCs/>
                      <w:sz w:val="24"/>
                      <w:szCs w:val="28"/>
                    </w:rPr>
                  </w:pPr>
                </w:p>
              </w:tc>
              <w:tc>
                <w:tcPr>
                  <w:tcW w:w="1292" w:type="dxa"/>
                </w:tcPr>
                <w:p w14:paraId="16889151">
                  <w:pPr>
                    <w:snapToGrid w:val="0"/>
                    <w:spacing w:line="320" w:lineRule="exact"/>
                    <w:jc w:val="center"/>
                    <w:rPr>
                      <w:b/>
                      <w:bCs/>
                      <w:sz w:val="24"/>
                      <w:szCs w:val="28"/>
                    </w:rPr>
                  </w:pPr>
                </w:p>
              </w:tc>
              <w:tc>
                <w:tcPr>
                  <w:tcW w:w="1292" w:type="dxa"/>
                </w:tcPr>
                <w:p w14:paraId="103B86FA">
                  <w:pPr>
                    <w:snapToGrid w:val="0"/>
                    <w:spacing w:line="320" w:lineRule="exact"/>
                    <w:jc w:val="center"/>
                    <w:rPr>
                      <w:b/>
                      <w:bCs/>
                      <w:sz w:val="24"/>
                      <w:szCs w:val="28"/>
                    </w:rPr>
                  </w:pPr>
                </w:p>
              </w:tc>
            </w:tr>
            <w:tr w14:paraId="34D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1A909DC4">
                  <w:pPr>
                    <w:snapToGrid w:val="0"/>
                    <w:spacing w:line="320" w:lineRule="exact"/>
                    <w:jc w:val="center"/>
                    <w:rPr>
                      <w:b/>
                      <w:bCs/>
                      <w:sz w:val="24"/>
                      <w:szCs w:val="28"/>
                    </w:rPr>
                  </w:pPr>
                </w:p>
              </w:tc>
              <w:tc>
                <w:tcPr>
                  <w:tcW w:w="946" w:type="dxa"/>
                </w:tcPr>
                <w:p w14:paraId="39011F6D">
                  <w:pPr>
                    <w:snapToGrid w:val="0"/>
                    <w:spacing w:line="320" w:lineRule="exact"/>
                    <w:jc w:val="center"/>
                    <w:rPr>
                      <w:b/>
                      <w:bCs/>
                      <w:sz w:val="24"/>
                      <w:szCs w:val="28"/>
                    </w:rPr>
                  </w:pPr>
                </w:p>
              </w:tc>
              <w:tc>
                <w:tcPr>
                  <w:tcW w:w="1292" w:type="dxa"/>
                </w:tcPr>
                <w:p w14:paraId="7B1F6D6A">
                  <w:pPr>
                    <w:snapToGrid w:val="0"/>
                    <w:spacing w:line="320" w:lineRule="exact"/>
                    <w:jc w:val="center"/>
                    <w:rPr>
                      <w:b/>
                      <w:bCs/>
                      <w:sz w:val="24"/>
                      <w:szCs w:val="28"/>
                    </w:rPr>
                  </w:pPr>
                </w:p>
              </w:tc>
              <w:tc>
                <w:tcPr>
                  <w:tcW w:w="1292" w:type="dxa"/>
                </w:tcPr>
                <w:p w14:paraId="7FB56D05">
                  <w:pPr>
                    <w:snapToGrid w:val="0"/>
                    <w:spacing w:line="320" w:lineRule="exact"/>
                    <w:jc w:val="center"/>
                    <w:rPr>
                      <w:b/>
                      <w:bCs/>
                      <w:sz w:val="24"/>
                      <w:szCs w:val="28"/>
                    </w:rPr>
                  </w:pPr>
                </w:p>
              </w:tc>
              <w:tc>
                <w:tcPr>
                  <w:tcW w:w="1292" w:type="dxa"/>
                </w:tcPr>
                <w:p w14:paraId="6E246036">
                  <w:pPr>
                    <w:snapToGrid w:val="0"/>
                    <w:spacing w:line="320" w:lineRule="exact"/>
                    <w:jc w:val="center"/>
                    <w:rPr>
                      <w:b/>
                      <w:bCs/>
                      <w:sz w:val="24"/>
                      <w:szCs w:val="28"/>
                    </w:rPr>
                  </w:pPr>
                </w:p>
              </w:tc>
              <w:tc>
                <w:tcPr>
                  <w:tcW w:w="1292" w:type="dxa"/>
                </w:tcPr>
                <w:p w14:paraId="048BDA27">
                  <w:pPr>
                    <w:snapToGrid w:val="0"/>
                    <w:spacing w:line="320" w:lineRule="exact"/>
                    <w:jc w:val="center"/>
                    <w:rPr>
                      <w:b/>
                      <w:bCs/>
                      <w:sz w:val="24"/>
                      <w:szCs w:val="28"/>
                    </w:rPr>
                  </w:pPr>
                </w:p>
              </w:tc>
              <w:tc>
                <w:tcPr>
                  <w:tcW w:w="1292" w:type="dxa"/>
                </w:tcPr>
                <w:p w14:paraId="043CB841">
                  <w:pPr>
                    <w:snapToGrid w:val="0"/>
                    <w:spacing w:line="320" w:lineRule="exact"/>
                    <w:jc w:val="center"/>
                    <w:rPr>
                      <w:b/>
                      <w:bCs/>
                      <w:sz w:val="24"/>
                      <w:szCs w:val="28"/>
                    </w:rPr>
                  </w:pPr>
                </w:p>
              </w:tc>
              <w:tc>
                <w:tcPr>
                  <w:tcW w:w="1292" w:type="dxa"/>
                </w:tcPr>
                <w:p w14:paraId="28753DED">
                  <w:pPr>
                    <w:snapToGrid w:val="0"/>
                    <w:spacing w:line="320" w:lineRule="exact"/>
                    <w:jc w:val="center"/>
                    <w:rPr>
                      <w:b/>
                      <w:bCs/>
                      <w:sz w:val="24"/>
                      <w:szCs w:val="28"/>
                    </w:rPr>
                  </w:pPr>
                </w:p>
              </w:tc>
            </w:tr>
            <w:tr w14:paraId="4D6B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7D0E4938">
                  <w:pPr>
                    <w:snapToGrid w:val="0"/>
                    <w:spacing w:line="320" w:lineRule="exact"/>
                    <w:jc w:val="center"/>
                    <w:rPr>
                      <w:b/>
                      <w:bCs/>
                      <w:sz w:val="24"/>
                      <w:szCs w:val="28"/>
                    </w:rPr>
                  </w:pPr>
                </w:p>
              </w:tc>
              <w:tc>
                <w:tcPr>
                  <w:tcW w:w="946" w:type="dxa"/>
                </w:tcPr>
                <w:p w14:paraId="281BF2D7">
                  <w:pPr>
                    <w:snapToGrid w:val="0"/>
                    <w:spacing w:line="320" w:lineRule="exact"/>
                    <w:jc w:val="center"/>
                    <w:rPr>
                      <w:b/>
                      <w:bCs/>
                      <w:sz w:val="24"/>
                      <w:szCs w:val="28"/>
                    </w:rPr>
                  </w:pPr>
                </w:p>
              </w:tc>
              <w:tc>
                <w:tcPr>
                  <w:tcW w:w="1292" w:type="dxa"/>
                </w:tcPr>
                <w:p w14:paraId="533FE192">
                  <w:pPr>
                    <w:snapToGrid w:val="0"/>
                    <w:spacing w:line="320" w:lineRule="exact"/>
                    <w:jc w:val="center"/>
                    <w:rPr>
                      <w:b/>
                      <w:bCs/>
                      <w:sz w:val="24"/>
                      <w:szCs w:val="28"/>
                    </w:rPr>
                  </w:pPr>
                </w:p>
              </w:tc>
              <w:tc>
                <w:tcPr>
                  <w:tcW w:w="1292" w:type="dxa"/>
                </w:tcPr>
                <w:p w14:paraId="54BD721C">
                  <w:pPr>
                    <w:snapToGrid w:val="0"/>
                    <w:spacing w:line="320" w:lineRule="exact"/>
                    <w:jc w:val="center"/>
                    <w:rPr>
                      <w:b/>
                      <w:bCs/>
                      <w:sz w:val="24"/>
                      <w:szCs w:val="28"/>
                    </w:rPr>
                  </w:pPr>
                </w:p>
              </w:tc>
              <w:tc>
                <w:tcPr>
                  <w:tcW w:w="1292" w:type="dxa"/>
                </w:tcPr>
                <w:p w14:paraId="02CF6E5F">
                  <w:pPr>
                    <w:snapToGrid w:val="0"/>
                    <w:spacing w:line="320" w:lineRule="exact"/>
                    <w:jc w:val="center"/>
                    <w:rPr>
                      <w:b/>
                      <w:bCs/>
                      <w:sz w:val="24"/>
                      <w:szCs w:val="28"/>
                    </w:rPr>
                  </w:pPr>
                </w:p>
              </w:tc>
              <w:tc>
                <w:tcPr>
                  <w:tcW w:w="1292" w:type="dxa"/>
                </w:tcPr>
                <w:p w14:paraId="6AC9EFF3">
                  <w:pPr>
                    <w:snapToGrid w:val="0"/>
                    <w:spacing w:line="320" w:lineRule="exact"/>
                    <w:jc w:val="center"/>
                    <w:rPr>
                      <w:b/>
                      <w:bCs/>
                      <w:sz w:val="24"/>
                      <w:szCs w:val="28"/>
                    </w:rPr>
                  </w:pPr>
                </w:p>
              </w:tc>
              <w:tc>
                <w:tcPr>
                  <w:tcW w:w="1292" w:type="dxa"/>
                </w:tcPr>
                <w:p w14:paraId="60073B62">
                  <w:pPr>
                    <w:snapToGrid w:val="0"/>
                    <w:spacing w:line="320" w:lineRule="exact"/>
                    <w:jc w:val="center"/>
                    <w:rPr>
                      <w:b/>
                      <w:bCs/>
                      <w:sz w:val="24"/>
                      <w:szCs w:val="28"/>
                    </w:rPr>
                  </w:pPr>
                </w:p>
              </w:tc>
              <w:tc>
                <w:tcPr>
                  <w:tcW w:w="1292" w:type="dxa"/>
                </w:tcPr>
                <w:p w14:paraId="107E03FC">
                  <w:pPr>
                    <w:snapToGrid w:val="0"/>
                    <w:spacing w:line="320" w:lineRule="exact"/>
                    <w:jc w:val="center"/>
                    <w:rPr>
                      <w:b/>
                      <w:bCs/>
                      <w:sz w:val="24"/>
                      <w:szCs w:val="28"/>
                    </w:rPr>
                  </w:pPr>
                </w:p>
              </w:tc>
            </w:tr>
            <w:tr w14:paraId="121CF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30D2BDC3">
                  <w:pPr>
                    <w:snapToGrid w:val="0"/>
                    <w:spacing w:line="320" w:lineRule="exact"/>
                    <w:jc w:val="center"/>
                    <w:rPr>
                      <w:b/>
                      <w:bCs/>
                      <w:sz w:val="24"/>
                      <w:szCs w:val="28"/>
                    </w:rPr>
                  </w:pPr>
                </w:p>
              </w:tc>
              <w:tc>
                <w:tcPr>
                  <w:tcW w:w="946" w:type="dxa"/>
                </w:tcPr>
                <w:p w14:paraId="1FC69D09">
                  <w:pPr>
                    <w:snapToGrid w:val="0"/>
                    <w:spacing w:line="320" w:lineRule="exact"/>
                    <w:jc w:val="center"/>
                    <w:rPr>
                      <w:b/>
                      <w:bCs/>
                      <w:sz w:val="24"/>
                      <w:szCs w:val="28"/>
                    </w:rPr>
                  </w:pPr>
                </w:p>
              </w:tc>
              <w:tc>
                <w:tcPr>
                  <w:tcW w:w="1292" w:type="dxa"/>
                </w:tcPr>
                <w:p w14:paraId="218328C7">
                  <w:pPr>
                    <w:snapToGrid w:val="0"/>
                    <w:spacing w:line="320" w:lineRule="exact"/>
                    <w:jc w:val="center"/>
                    <w:rPr>
                      <w:b/>
                      <w:bCs/>
                      <w:sz w:val="24"/>
                      <w:szCs w:val="28"/>
                    </w:rPr>
                  </w:pPr>
                </w:p>
              </w:tc>
              <w:tc>
                <w:tcPr>
                  <w:tcW w:w="1292" w:type="dxa"/>
                </w:tcPr>
                <w:p w14:paraId="3FC03136">
                  <w:pPr>
                    <w:snapToGrid w:val="0"/>
                    <w:spacing w:line="320" w:lineRule="exact"/>
                    <w:jc w:val="center"/>
                    <w:rPr>
                      <w:b/>
                      <w:bCs/>
                      <w:sz w:val="24"/>
                      <w:szCs w:val="28"/>
                    </w:rPr>
                  </w:pPr>
                </w:p>
              </w:tc>
              <w:tc>
                <w:tcPr>
                  <w:tcW w:w="1292" w:type="dxa"/>
                </w:tcPr>
                <w:p w14:paraId="4B2CB311">
                  <w:pPr>
                    <w:snapToGrid w:val="0"/>
                    <w:spacing w:line="320" w:lineRule="exact"/>
                    <w:jc w:val="center"/>
                    <w:rPr>
                      <w:b/>
                      <w:bCs/>
                      <w:sz w:val="24"/>
                      <w:szCs w:val="28"/>
                    </w:rPr>
                  </w:pPr>
                </w:p>
              </w:tc>
              <w:tc>
                <w:tcPr>
                  <w:tcW w:w="1292" w:type="dxa"/>
                </w:tcPr>
                <w:p w14:paraId="0CDE73D6">
                  <w:pPr>
                    <w:snapToGrid w:val="0"/>
                    <w:spacing w:line="320" w:lineRule="exact"/>
                    <w:jc w:val="center"/>
                    <w:rPr>
                      <w:b/>
                      <w:bCs/>
                      <w:sz w:val="24"/>
                      <w:szCs w:val="28"/>
                    </w:rPr>
                  </w:pPr>
                </w:p>
              </w:tc>
              <w:tc>
                <w:tcPr>
                  <w:tcW w:w="1292" w:type="dxa"/>
                </w:tcPr>
                <w:p w14:paraId="4D0E985B">
                  <w:pPr>
                    <w:snapToGrid w:val="0"/>
                    <w:spacing w:line="320" w:lineRule="exact"/>
                    <w:jc w:val="center"/>
                    <w:rPr>
                      <w:b/>
                      <w:bCs/>
                      <w:sz w:val="24"/>
                      <w:szCs w:val="28"/>
                    </w:rPr>
                  </w:pPr>
                </w:p>
              </w:tc>
              <w:tc>
                <w:tcPr>
                  <w:tcW w:w="1292" w:type="dxa"/>
                </w:tcPr>
                <w:p w14:paraId="43F7BD11">
                  <w:pPr>
                    <w:snapToGrid w:val="0"/>
                    <w:spacing w:line="320" w:lineRule="exact"/>
                    <w:jc w:val="center"/>
                    <w:rPr>
                      <w:b/>
                      <w:bCs/>
                      <w:sz w:val="24"/>
                      <w:szCs w:val="28"/>
                    </w:rPr>
                  </w:pPr>
                </w:p>
              </w:tc>
            </w:tr>
            <w:tr w14:paraId="71188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636" w:type="dxa"/>
                </w:tcPr>
                <w:p w14:paraId="10688D8B">
                  <w:pPr>
                    <w:snapToGrid w:val="0"/>
                    <w:spacing w:line="320" w:lineRule="exact"/>
                    <w:jc w:val="center"/>
                    <w:rPr>
                      <w:b/>
                      <w:bCs/>
                      <w:sz w:val="24"/>
                      <w:szCs w:val="28"/>
                    </w:rPr>
                  </w:pPr>
                  <w:r>
                    <w:rPr>
                      <w:b/>
                      <w:bCs/>
                      <w:sz w:val="24"/>
                      <w:szCs w:val="28"/>
                    </w:rPr>
                    <w:t>合计</w:t>
                  </w:r>
                </w:p>
              </w:tc>
              <w:tc>
                <w:tcPr>
                  <w:tcW w:w="8698" w:type="dxa"/>
                  <w:gridSpan w:val="7"/>
                </w:tcPr>
                <w:p w14:paraId="7897C2C9">
                  <w:pPr>
                    <w:snapToGrid w:val="0"/>
                    <w:spacing w:line="320" w:lineRule="exact"/>
                    <w:jc w:val="center"/>
                    <w:rPr>
                      <w:b/>
                      <w:bCs/>
                      <w:sz w:val="24"/>
                      <w:szCs w:val="28"/>
                    </w:rPr>
                  </w:pPr>
                </w:p>
              </w:tc>
            </w:tr>
          </w:tbl>
          <w:p w14:paraId="0AEB2712">
            <w:pPr>
              <w:snapToGrid w:val="0"/>
              <w:spacing w:line="320" w:lineRule="exact"/>
              <w:jc w:val="left"/>
              <w:rPr>
                <w:sz w:val="24"/>
                <w:szCs w:val="28"/>
              </w:rPr>
            </w:pPr>
            <w:r>
              <w:rPr>
                <w:sz w:val="24"/>
                <w:szCs w:val="28"/>
              </w:rPr>
              <w:t>注：</w:t>
            </w:r>
          </w:p>
          <w:p w14:paraId="3AB5BC60">
            <w:pPr>
              <w:snapToGrid w:val="0"/>
              <w:spacing w:line="320" w:lineRule="exact"/>
              <w:jc w:val="left"/>
              <w:rPr>
                <w:sz w:val="24"/>
                <w:szCs w:val="28"/>
              </w:rPr>
            </w:pPr>
            <w:r>
              <w:rPr>
                <w:sz w:val="24"/>
                <w:szCs w:val="28"/>
              </w:rPr>
              <w:t>1 成本增量的基准点是满足现行相关绿色建筑评价标准且</w:t>
            </w:r>
            <w:r>
              <w:rPr>
                <w:rFonts w:hint="eastAsia"/>
                <w:sz w:val="24"/>
                <w:szCs w:val="28"/>
              </w:rPr>
              <w:t>未</w:t>
            </w:r>
            <w:r>
              <w:rPr>
                <w:sz w:val="24"/>
                <w:szCs w:val="28"/>
              </w:rPr>
              <w:t>实施数字化评价的绿色建筑；</w:t>
            </w:r>
          </w:p>
          <w:p w14:paraId="25200A60">
            <w:pPr>
              <w:snapToGrid w:val="0"/>
              <w:spacing w:line="320" w:lineRule="exact"/>
              <w:jc w:val="left"/>
              <w:rPr>
                <w:sz w:val="24"/>
                <w:szCs w:val="28"/>
              </w:rPr>
            </w:pPr>
            <w:r>
              <w:rPr>
                <w:rFonts w:hint="eastAsia"/>
                <w:sz w:val="24"/>
                <w:szCs w:val="28"/>
              </w:rPr>
              <w:t>2</w:t>
            </w:r>
            <w:r>
              <w:rPr>
                <w:sz w:val="24"/>
                <w:szCs w:val="28"/>
              </w:rPr>
              <w:t xml:space="preserve"> 如项目并非绿色建筑，绿色建筑常规技术和产品相关栏目可不填；</w:t>
            </w:r>
          </w:p>
          <w:p w14:paraId="6908820B">
            <w:pPr>
              <w:snapToGrid w:val="0"/>
              <w:spacing w:line="320" w:lineRule="exact"/>
              <w:jc w:val="left"/>
              <w:rPr>
                <w:sz w:val="24"/>
                <w:szCs w:val="28"/>
              </w:rPr>
            </w:pPr>
            <w:r>
              <w:rPr>
                <w:rFonts w:hint="eastAsia"/>
                <w:sz w:val="24"/>
                <w:szCs w:val="28"/>
              </w:rPr>
              <w:t>3</w:t>
            </w:r>
            <w:r>
              <w:rPr>
                <w:sz w:val="24"/>
                <w:szCs w:val="28"/>
              </w:rPr>
              <w:t>对于部分减少了初投资的技术应用，其增量成本按负数计；</w:t>
            </w:r>
          </w:p>
          <w:p w14:paraId="1763ABF6">
            <w:pPr>
              <w:snapToGrid w:val="0"/>
              <w:spacing w:line="320" w:lineRule="exact"/>
              <w:jc w:val="left"/>
              <w:rPr>
                <w:b/>
                <w:bCs/>
                <w:sz w:val="24"/>
                <w:szCs w:val="28"/>
              </w:rPr>
            </w:pPr>
            <w:r>
              <w:rPr>
                <w:rFonts w:hint="eastAsia"/>
                <w:sz w:val="24"/>
                <w:szCs w:val="28"/>
              </w:rPr>
              <w:t>4</w:t>
            </w:r>
            <w:r>
              <w:rPr>
                <w:sz w:val="24"/>
                <w:szCs w:val="28"/>
              </w:rPr>
              <w:t>备注部分填写是否有政府补贴/优惠政策及依据。</w:t>
            </w:r>
          </w:p>
        </w:tc>
      </w:tr>
    </w:tbl>
    <w:p w14:paraId="0F2DB57D">
      <w:pPr>
        <w:jc w:val="left"/>
        <w:rPr>
          <w:rFonts w:ascii="黑体" w:hAnsi="黑体" w:eastAsia="黑体" w:cs="黑体"/>
          <w:b/>
          <w:bCs/>
          <w:sz w:val="32"/>
        </w:rPr>
      </w:pPr>
      <w:r>
        <w:rPr>
          <w:rFonts w:hint="eastAsia"/>
        </w:rPr>
        <w:br w:type="page"/>
      </w:r>
    </w:p>
    <w:p w14:paraId="227668D3">
      <w:pPr>
        <w:snapToGrid w:val="0"/>
        <w:spacing w:line="360" w:lineRule="auto"/>
      </w:pPr>
      <w:r>
        <w:rPr>
          <w:rFonts w:hint="eastAsia"/>
        </w:rPr>
        <w:t>自评情况</w:t>
      </w:r>
    </w:p>
    <w:tbl>
      <w:tblPr>
        <w:tblStyle w:val="11"/>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10578"/>
      </w:tblGrid>
      <w:tr w14:paraId="46F753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67"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4847413D">
            <w:pPr>
              <w:snapToGrid w:val="0"/>
              <w:spacing w:line="320" w:lineRule="exact"/>
              <w:rPr>
                <w:b/>
                <w:bCs/>
                <w:sz w:val="24"/>
                <w:szCs w:val="28"/>
              </w:rPr>
            </w:pPr>
            <w:r>
              <w:rPr>
                <w:b/>
                <w:bCs/>
                <w:sz w:val="24"/>
              </w:rPr>
              <w:t>1、自评概述</w:t>
            </w:r>
          </w:p>
        </w:tc>
      </w:tr>
      <w:tr w14:paraId="004B9A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12897"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67D4352D">
            <w:pPr>
              <w:snapToGrid w:val="0"/>
              <w:spacing w:line="320" w:lineRule="exact"/>
              <w:ind w:firstLine="480" w:firstLineChars="200"/>
              <w:jc w:val="left"/>
              <w:rPr>
                <w:bCs/>
                <w:sz w:val="24"/>
                <w:szCs w:val="28"/>
              </w:rPr>
            </w:pPr>
            <w:r>
              <w:rPr>
                <w:bCs/>
                <w:sz w:val="24"/>
                <w:szCs w:val="28"/>
              </w:rPr>
              <w:t>基于本项目数字基础设施建设与运行情况，本项目绿色建筑数字化评价自评得分如下：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853"/>
              <w:gridCol w:w="1349"/>
              <w:gridCol w:w="1151"/>
              <w:gridCol w:w="1169"/>
              <w:gridCol w:w="1169"/>
              <w:gridCol w:w="1169"/>
              <w:gridCol w:w="1167"/>
              <w:gridCol w:w="1335"/>
            </w:tblGrid>
            <w:tr w14:paraId="76F45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1094" w:type="dxa"/>
                  <w:shd w:val="clear" w:color="auto" w:fill="D7D7D7" w:themeFill="background1" w:themeFillShade="D8"/>
                  <w:vAlign w:val="center"/>
                </w:tcPr>
                <w:p w14:paraId="38B227C2">
                  <w:pPr>
                    <w:jc w:val="center"/>
                    <w:rPr>
                      <w:b/>
                      <w:bCs/>
                    </w:rPr>
                  </w:pPr>
                  <w:r>
                    <w:rPr>
                      <w:b/>
                      <w:bCs/>
                    </w:rPr>
                    <w:t>指标</w:t>
                  </w:r>
                </w:p>
              </w:tc>
              <w:tc>
                <w:tcPr>
                  <w:tcW w:w="853" w:type="dxa"/>
                  <w:shd w:val="clear" w:color="auto" w:fill="D7D7D7" w:themeFill="background1" w:themeFillShade="D8"/>
                  <w:vAlign w:val="center"/>
                </w:tcPr>
                <w:p w14:paraId="6A3E7648">
                  <w:pPr>
                    <w:jc w:val="center"/>
                    <w:rPr>
                      <w:b/>
                      <w:bCs/>
                    </w:rPr>
                  </w:pPr>
                  <w:r>
                    <w:rPr>
                      <w:b/>
                      <w:bCs/>
                    </w:rPr>
                    <w:t>控制项</w:t>
                  </w:r>
                </w:p>
              </w:tc>
              <w:tc>
                <w:tcPr>
                  <w:tcW w:w="1349" w:type="dxa"/>
                  <w:shd w:val="clear" w:color="auto" w:fill="D7D7D7" w:themeFill="background1" w:themeFillShade="D8"/>
                  <w:vAlign w:val="center"/>
                </w:tcPr>
                <w:p w14:paraId="684BC323">
                  <w:pPr>
                    <w:jc w:val="center"/>
                    <w:rPr>
                      <w:b/>
                      <w:bCs/>
                    </w:rPr>
                  </w:pPr>
                  <w:r>
                    <w:rPr>
                      <w:b/>
                      <w:bCs/>
                    </w:rPr>
                    <w:t>数字基础设施Q</w:t>
                  </w:r>
                  <w:r>
                    <w:rPr>
                      <w:b/>
                      <w:bCs/>
                      <w:vertAlign w:val="subscript"/>
                    </w:rPr>
                    <w:t>1</w:t>
                  </w:r>
                </w:p>
              </w:tc>
              <w:tc>
                <w:tcPr>
                  <w:tcW w:w="1151" w:type="dxa"/>
                  <w:shd w:val="clear" w:color="auto" w:fill="D7D7D7" w:themeFill="background1" w:themeFillShade="D8"/>
                  <w:vAlign w:val="center"/>
                </w:tcPr>
                <w:p w14:paraId="234469B5">
                  <w:pPr>
                    <w:jc w:val="center"/>
                    <w:rPr>
                      <w:b/>
                      <w:bCs/>
                    </w:rPr>
                  </w:pPr>
                  <w:r>
                    <w:rPr>
                      <w:b/>
                      <w:bCs/>
                    </w:rPr>
                    <w:t>安全耐久Q</w:t>
                  </w:r>
                  <w:r>
                    <w:rPr>
                      <w:b/>
                      <w:bCs/>
                      <w:vertAlign w:val="subscript"/>
                    </w:rPr>
                    <w:t>2</w:t>
                  </w:r>
                </w:p>
              </w:tc>
              <w:tc>
                <w:tcPr>
                  <w:tcW w:w="1169" w:type="dxa"/>
                  <w:shd w:val="clear" w:color="auto" w:fill="D7D7D7" w:themeFill="background1" w:themeFillShade="D8"/>
                  <w:vAlign w:val="center"/>
                </w:tcPr>
                <w:p w14:paraId="1E5EE1E7">
                  <w:pPr>
                    <w:jc w:val="center"/>
                    <w:rPr>
                      <w:b/>
                      <w:bCs/>
                    </w:rPr>
                  </w:pPr>
                  <w:r>
                    <w:rPr>
                      <w:b/>
                      <w:bCs/>
                    </w:rPr>
                    <w:t>健康舒适Q</w:t>
                  </w:r>
                  <w:r>
                    <w:rPr>
                      <w:b/>
                      <w:bCs/>
                      <w:vertAlign w:val="subscript"/>
                    </w:rPr>
                    <w:t>3</w:t>
                  </w:r>
                </w:p>
              </w:tc>
              <w:tc>
                <w:tcPr>
                  <w:tcW w:w="1169" w:type="dxa"/>
                  <w:shd w:val="clear" w:color="auto" w:fill="D7D7D7" w:themeFill="background1" w:themeFillShade="D8"/>
                  <w:vAlign w:val="center"/>
                </w:tcPr>
                <w:p w14:paraId="6460A0E0">
                  <w:pPr>
                    <w:jc w:val="center"/>
                    <w:rPr>
                      <w:b/>
                      <w:bCs/>
                    </w:rPr>
                  </w:pPr>
                  <w:r>
                    <w:rPr>
                      <w:b/>
                      <w:bCs/>
                    </w:rPr>
                    <w:t>生活便利Q</w:t>
                  </w:r>
                  <w:r>
                    <w:rPr>
                      <w:b/>
                      <w:bCs/>
                      <w:vertAlign w:val="subscript"/>
                    </w:rPr>
                    <w:t>4</w:t>
                  </w:r>
                </w:p>
              </w:tc>
              <w:tc>
                <w:tcPr>
                  <w:tcW w:w="1169" w:type="dxa"/>
                  <w:shd w:val="clear" w:color="auto" w:fill="D7D7D7" w:themeFill="background1" w:themeFillShade="D8"/>
                  <w:vAlign w:val="center"/>
                </w:tcPr>
                <w:p w14:paraId="36F16E2C">
                  <w:pPr>
                    <w:jc w:val="center"/>
                    <w:rPr>
                      <w:b/>
                      <w:bCs/>
                    </w:rPr>
                  </w:pPr>
                  <w:r>
                    <w:rPr>
                      <w:b/>
                      <w:bCs/>
                    </w:rPr>
                    <w:t>资源节约Q</w:t>
                  </w:r>
                  <w:r>
                    <w:rPr>
                      <w:b/>
                      <w:bCs/>
                      <w:vertAlign w:val="subscript"/>
                    </w:rPr>
                    <w:t>5</w:t>
                  </w:r>
                </w:p>
              </w:tc>
              <w:tc>
                <w:tcPr>
                  <w:tcW w:w="1167" w:type="dxa"/>
                  <w:shd w:val="clear" w:color="auto" w:fill="D7D7D7" w:themeFill="background1" w:themeFillShade="D8"/>
                  <w:vAlign w:val="center"/>
                </w:tcPr>
                <w:p w14:paraId="070874E5">
                  <w:pPr>
                    <w:jc w:val="center"/>
                    <w:rPr>
                      <w:b/>
                      <w:bCs/>
                    </w:rPr>
                  </w:pPr>
                  <w:r>
                    <w:rPr>
                      <w:b/>
                      <w:bCs/>
                    </w:rPr>
                    <w:t>环境宜居Q</w:t>
                  </w:r>
                  <w:r>
                    <w:rPr>
                      <w:b/>
                      <w:bCs/>
                      <w:vertAlign w:val="subscript"/>
                    </w:rPr>
                    <w:t>6</w:t>
                  </w:r>
                </w:p>
              </w:tc>
              <w:tc>
                <w:tcPr>
                  <w:tcW w:w="1335" w:type="dxa"/>
                  <w:shd w:val="clear" w:color="auto" w:fill="D7D7D7" w:themeFill="background1" w:themeFillShade="D8"/>
                  <w:vAlign w:val="center"/>
                </w:tcPr>
                <w:p w14:paraId="5EA1D533">
                  <w:pPr>
                    <w:jc w:val="center"/>
                    <w:rPr>
                      <w:b/>
                      <w:bCs/>
                    </w:rPr>
                  </w:pPr>
                  <w:r>
                    <w:rPr>
                      <w:b/>
                      <w:bCs/>
                    </w:rPr>
                    <w:t>提高与创新Q</w:t>
                  </w:r>
                  <w:r>
                    <w:rPr>
                      <w:b/>
                      <w:bCs/>
                      <w:vertAlign w:val="subscript"/>
                    </w:rPr>
                    <w:t>7</w:t>
                  </w:r>
                </w:p>
              </w:tc>
            </w:tr>
            <w:tr w14:paraId="45B93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94" w:type="dxa"/>
                  <w:shd w:val="clear" w:color="auto" w:fill="D7D7D7" w:themeFill="background1" w:themeFillShade="D8"/>
                  <w:vAlign w:val="center"/>
                </w:tcPr>
                <w:p w14:paraId="64A76925">
                  <w:pPr>
                    <w:jc w:val="center"/>
                    <w:rPr>
                      <w:b/>
                      <w:bCs/>
                    </w:rPr>
                  </w:pPr>
                  <w:r>
                    <w:rPr>
                      <w:b/>
                      <w:bCs/>
                    </w:rPr>
                    <w:t>满分值</w:t>
                  </w:r>
                </w:p>
              </w:tc>
              <w:tc>
                <w:tcPr>
                  <w:tcW w:w="853" w:type="dxa"/>
                  <w:shd w:val="clear" w:color="auto" w:fill="D7D7D7" w:themeFill="background1" w:themeFillShade="D8"/>
                  <w:vAlign w:val="center"/>
                </w:tcPr>
                <w:p w14:paraId="68098DAA">
                  <w:pPr>
                    <w:jc w:val="center"/>
                    <w:rPr>
                      <w:b/>
                      <w:bCs/>
                    </w:rPr>
                  </w:pPr>
                  <w:r>
                    <w:rPr>
                      <w:b/>
                      <w:bCs/>
                    </w:rPr>
                    <w:t>400</w:t>
                  </w:r>
                </w:p>
              </w:tc>
              <w:tc>
                <w:tcPr>
                  <w:tcW w:w="1349" w:type="dxa"/>
                  <w:shd w:val="clear" w:color="auto" w:fill="D7D7D7" w:themeFill="background1" w:themeFillShade="D8"/>
                  <w:vAlign w:val="center"/>
                </w:tcPr>
                <w:p w14:paraId="324899D0">
                  <w:pPr>
                    <w:jc w:val="center"/>
                    <w:rPr>
                      <w:b/>
                      <w:bCs/>
                    </w:rPr>
                  </w:pPr>
                  <w:r>
                    <w:rPr>
                      <w:b/>
                      <w:bCs/>
                    </w:rPr>
                    <w:t>100</w:t>
                  </w:r>
                </w:p>
              </w:tc>
              <w:tc>
                <w:tcPr>
                  <w:tcW w:w="1151" w:type="dxa"/>
                  <w:shd w:val="clear" w:color="auto" w:fill="D7D7D7" w:themeFill="background1" w:themeFillShade="D8"/>
                  <w:vAlign w:val="center"/>
                </w:tcPr>
                <w:p w14:paraId="512309ED">
                  <w:pPr>
                    <w:jc w:val="center"/>
                    <w:rPr>
                      <w:b/>
                      <w:bCs/>
                    </w:rPr>
                  </w:pPr>
                  <w:r>
                    <w:rPr>
                      <w:b/>
                      <w:bCs/>
                    </w:rPr>
                    <w:t>40</w:t>
                  </w:r>
                </w:p>
              </w:tc>
              <w:tc>
                <w:tcPr>
                  <w:tcW w:w="1169" w:type="dxa"/>
                  <w:shd w:val="clear" w:color="auto" w:fill="D7D7D7" w:themeFill="background1" w:themeFillShade="D8"/>
                  <w:vAlign w:val="center"/>
                </w:tcPr>
                <w:p w14:paraId="2E37CFEE">
                  <w:pPr>
                    <w:jc w:val="center"/>
                    <w:rPr>
                      <w:b/>
                      <w:bCs/>
                    </w:rPr>
                  </w:pPr>
                  <w:r>
                    <w:rPr>
                      <w:b/>
                      <w:bCs/>
                    </w:rPr>
                    <w:t>120</w:t>
                  </w:r>
                </w:p>
              </w:tc>
              <w:tc>
                <w:tcPr>
                  <w:tcW w:w="1169" w:type="dxa"/>
                  <w:shd w:val="clear" w:color="auto" w:fill="D7D7D7" w:themeFill="background1" w:themeFillShade="D8"/>
                  <w:vAlign w:val="center"/>
                </w:tcPr>
                <w:p w14:paraId="402A14E3">
                  <w:pPr>
                    <w:jc w:val="center"/>
                    <w:rPr>
                      <w:b/>
                      <w:bCs/>
                    </w:rPr>
                  </w:pPr>
                  <w:r>
                    <w:rPr>
                      <w:b/>
                      <w:bCs/>
                    </w:rPr>
                    <w:t>100</w:t>
                  </w:r>
                </w:p>
              </w:tc>
              <w:tc>
                <w:tcPr>
                  <w:tcW w:w="1169" w:type="dxa"/>
                  <w:shd w:val="clear" w:color="auto" w:fill="D7D7D7" w:themeFill="background1" w:themeFillShade="D8"/>
                  <w:vAlign w:val="center"/>
                </w:tcPr>
                <w:p w14:paraId="302B546F">
                  <w:pPr>
                    <w:jc w:val="center"/>
                    <w:rPr>
                      <w:b/>
                      <w:bCs/>
                    </w:rPr>
                  </w:pPr>
                  <w:r>
                    <w:rPr>
                      <w:b/>
                      <w:bCs/>
                    </w:rPr>
                    <w:t>130</w:t>
                  </w:r>
                </w:p>
              </w:tc>
              <w:tc>
                <w:tcPr>
                  <w:tcW w:w="1167" w:type="dxa"/>
                  <w:shd w:val="clear" w:color="auto" w:fill="D7D7D7" w:themeFill="background1" w:themeFillShade="D8"/>
                  <w:vAlign w:val="center"/>
                </w:tcPr>
                <w:p w14:paraId="4101BDEE">
                  <w:pPr>
                    <w:jc w:val="center"/>
                    <w:rPr>
                      <w:b/>
                      <w:bCs/>
                    </w:rPr>
                  </w:pPr>
                  <w:r>
                    <w:rPr>
                      <w:b/>
                      <w:bCs/>
                    </w:rPr>
                    <w:t>110</w:t>
                  </w:r>
                </w:p>
              </w:tc>
              <w:tc>
                <w:tcPr>
                  <w:tcW w:w="1335" w:type="dxa"/>
                  <w:shd w:val="clear" w:color="auto" w:fill="D7D7D7" w:themeFill="background1" w:themeFillShade="D8"/>
                  <w:vAlign w:val="center"/>
                </w:tcPr>
                <w:p w14:paraId="0DF4C593">
                  <w:pPr>
                    <w:jc w:val="center"/>
                    <w:rPr>
                      <w:b/>
                      <w:bCs/>
                    </w:rPr>
                  </w:pPr>
                  <w:r>
                    <w:rPr>
                      <w:b/>
                      <w:bCs/>
                    </w:rPr>
                    <w:t>100</w:t>
                  </w:r>
                </w:p>
              </w:tc>
            </w:tr>
            <w:tr w14:paraId="6AB72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94" w:type="dxa"/>
                  <w:shd w:val="clear" w:color="auto" w:fill="auto"/>
                  <w:vAlign w:val="center"/>
                </w:tcPr>
                <w:p w14:paraId="022A5BAC">
                  <w:pPr>
                    <w:jc w:val="center"/>
                    <w:rPr>
                      <w:b/>
                      <w:bCs/>
                    </w:rPr>
                  </w:pPr>
                  <w:r>
                    <w:rPr>
                      <w:b/>
                      <w:bCs/>
                    </w:rPr>
                    <w:t>自评得分</w:t>
                  </w:r>
                </w:p>
              </w:tc>
              <w:tc>
                <w:tcPr>
                  <w:tcW w:w="853" w:type="dxa"/>
                  <w:shd w:val="clear" w:color="auto" w:fill="auto"/>
                  <w:vAlign w:val="center"/>
                </w:tcPr>
                <w:p w14:paraId="2ED6E8BF">
                  <w:pPr>
                    <w:jc w:val="center"/>
                  </w:pPr>
                </w:p>
              </w:tc>
              <w:tc>
                <w:tcPr>
                  <w:tcW w:w="1349" w:type="dxa"/>
                  <w:shd w:val="clear" w:color="auto" w:fill="auto"/>
                  <w:vAlign w:val="center"/>
                </w:tcPr>
                <w:p w14:paraId="07CADD62">
                  <w:pPr>
                    <w:jc w:val="center"/>
                  </w:pPr>
                </w:p>
              </w:tc>
              <w:tc>
                <w:tcPr>
                  <w:tcW w:w="1151" w:type="dxa"/>
                  <w:shd w:val="clear" w:color="auto" w:fill="auto"/>
                  <w:vAlign w:val="center"/>
                </w:tcPr>
                <w:p w14:paraId="5164320F">
                  <w:pPr>
                    <w:jc w:val="center"/>
                  </w:pPr>
                </w:p>
              </w:tc>
              <w:tc>
                <w:tcPr>
                  <w:tcW w:w="1169" w:type="dxa"/>
                  <w:shd w:val="clear" w:color="auto" w:fill="auto"/>
                  <w:vAlign w:val="center"/>
                </w:tcPr>
                <w:p w14:paraId="37E5B042">
                  <w:pPr>
                    <w:jc w:val="center"/>
                  </w:pPr>
                </w:p>
              </w:tc>
              <w:tc>
                <w:tcPr>
                  <w:tcW w:w="1169" w:type="dxa"/>
                  <w:shd w:val="clear" w:color="auto" w:fill="auto"/>
                  <w:vAlign w:val="center"/>
                </w:tcPr>
                <w:p w14:paraId="3967C8BB">
                  <w:pPr>
                    <w:jc w:val="center"/>
                  </w:pPr>
                </w:p>
              </w:tc>
              <w:tc>
                <w:tcPr>
                  <w:tcW w:w="1169" w:type="dxa"/>
                  <w:shd w:val="clear" w:color="auto" w:fill="auto"/>
                  <w:vAlign w:val="center"/>
                </w:tcPr>
                <w:p w14:paraId="19705CF3">
                  <w:pPr>
                    <w:jc w:val="center"/>
                  </w:pPr>
                </w:p>
              </w:tc>
              <w:tc>
                <w:tcPr>
                  <w:tcW w:w="1167" w:type="dxa"/>
                  <w:shd w:val="clear" w:color="auto" w:fill="auto"/>
                  <w:vAlign w:val="center"/>
                </w:tcPr>
                <w:p w14:paraId="70171A1D">
                  <w:pPr>
                    <w:jc w:val="center"/>
                  </w:pPr>
                </w:p>
              </w:tc>
              <w:tc>
                <w:tcPr>
                  <w:tcW w:w="1335" w:type="dxa"/>
                  <w:shd w:val="clear" w:color="auto" w:fill="auto"/>
                  <w:vAlign w:val="center"/>
                </w:tcPr>
                <w:p w14:paraId="20894742">
                  <w:pPr>
                    <w:jc w:val="center"/>
                  </w:pPr>
                </w:p>
              </w:tc>
            </w:tr>
            <w:tr w14:paraId="6835E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94" w:type="dxa"/>
                  <w:shd w:val="clear" w:color="auto" w:fill="auto"/>
                  <w:vAlign w:val="center"/>
                </w:tcPr>
                <w:p w14:paraId="43602DB8">
                  <w:pPr>
                    <w:jc w:val="center"/>
                    <w:rPr>
                      <w:b/>
                      <w:bCs/>
                    </w:rPr>
                  </w:pPr>
                  <w:r>
                    <w:rPr>
                      <w:b/>
                      <w:bCs/>
                    </w:rPr>
                    <w:t>总分</w:t>
                  </w:r>
                </w:p>
              </w:tc>
              <w:tc>
                <w:tcPr>
                  <w:tcW w:w="9362" w:type="dxa"/>
                  <w:gridSpan w:val="8"/>
                  <w:shd w:val="clear" w:color="auto" w:fill="auto"/>
                  <w:vAlign w:val="center"/>
                </w:tcPr>
                <w:p w14:paraId="3E700DC1">
                  <w:pPr>
                    <w:jc w:val="center"/>
                  </w:pPr>
                </w:p>
              </w:tc>
            </w:tr>
          </w:tbl>
          <w:p w14:paraId="2C658C56">
            <w:pPr>
              <w:snapToGrid w:val="0"/>
              <w:spacing w:line="320" w:lineRule="exact"/>
              <w:ind w:firstLine="480" w:firstLineChars="200"/>
              <w:jc w:val="left"/>
              <w:rPr>
                <w:bCs/>
                <w:sz w:val="24"/>
                <w:szCs w:val="28"/>
              </w:rPr>
            </w:pPr>
            <w:r>
              <w:rPr>
                <w:bCs/>
                <w:sz w:val="24"/>
                <w:szCs w:val="28"/>
              </w:rPr>
              <w:t>以上自评分值为本项目投入运行后的目标分值，除数字基础设施章节外的得分，将由数字基础设施的软硬件系统根据项目运行情况自动计算得出。</w:t>
            </w:r>
          </w:p>
          <w:p w14:paraId="07F5520B">
            <w:pPr>
              <w:snapToGrid w:val="0"/>
              <w:spacing w:line="320" w:lineRule="exact"/>
              <w:ind w:firstLine="480" w:firstLineChars="200"/>
              <w:jc w:val="left"/>
              <w:rPr>
                <w:bCs/>
                <w:sz w:val="24"/>
                <w:szCs w:val="28"/>
              </w:rPr>
            </w:pPr>
            <w:r>
              <w:rPr>
                <w:bCs/>
                <w:sz w:val="24"/>
                <w:szCs w:val="28"/>
              </w:rPr>
              <w:t>其中数字基础设施自评情况如下：</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767"/>
              <w:gridCol w:w="2583"/>
              <w:gridCol w:w="2584"/>
              <w:gridCol w:w="690"/>
              <w:gridCol w:w="709"/>
              <w:gridCol w:w="1185"/>
            </w:tblGrid>
            <w:tr w14:paraId="7B49F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34" w:type="dxa"/>
                  <w:gridSpan w:val="7"/>
                  <w:shd w:val="clear" w:color="auto" w:fill="D8D8D8" w:themeFill="background1" w:themeFillShade="D9"/>
                </w:tcPr>
                <w:p w14:paraId="2D679EF5">
                  <w:pPr>
                    <w:jc w:val="center"/>
                    <w:rPr>
                      <w:b/>
                      <w:bCs/>
                    </w:rPr>
                  </w:pPr>
                  <w:r>
                    <w:rPr>
                      <w:rFonts w:hint="eastAsia"/>
                      <w:b/>
                      <w:bCs/>
                    </w:rPr>
                    <w:t>控制项</w:t>
                  </w:r>
                </w:p>
              </w:tc>
            </w:tr>
            <w:tr w14:paraId="535C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gridSpan w:val="2"/>
                  <w:shd w:val="clear" w:color="auto" w:fill="D8D8D8" w:themeFill="background1" w:themeFillShade="D9"/>
                </w:tcPr>
                <w:p w14:paraId="5F2DD289">
                  <w:pPr>
                    <w:jc w:val="center"/>
                    <w:rPr>
                      <w:b/>
                      <w:bCs/>
                    </w:rPr>
                  </w:pPr>
                </w:p>
              </w:tc>
              <w:tc>
                <w:tcPr>
                  <w:tcW w:w="2583" w:type="dxa"/>
                  <w:shd w:val="clear" w:color="auto" w:fill="D8D8D8" w:themeFill="background1" w:themeFillShade="D9"/>
                </w:tcPr>
                <w:p w14:paraId="7BF2C42F">
                  <w:pPr>
                    <w:jc w:val="center"/>
                    <w:rPr>
                      <w:b/>
                      <w:bCs/>
                    </w:rPr>
                  </w:pPr>
                  <w:r>
                    <w:rPr>
                      <w:rFonts w:hint="eastAsia"/>
                      <w:b/>
                      <w:bCs/>
                    </w:rPr>
                    <w:t>达标</w:t>
                  </w:r>
                </w:p>
              </w:tc>
              <w:tc>
                <w:tcPr>
                  <w:tcW w:w="2584" w:type="dxa"/>
                  <w:shd w:val="clear" w:color="auto" w:fill="D8D8D8" w:themeFill="background1" w:themeFillShade="D9"/>
                </w:tcPr>
                <w:p w14:paraId="2B5D26ED">
                  <w:pPr>
                    <w:jc w:val="center"/>
                    <w:rPr>
                      <w:b/>
                      <w:bCs/>
                    </w:rPr>
                  </w:pPr>
                  <w:r>
                    <w:rPr>
                      <w:rFonts w:hint="eastAsia"/>
                      <w:b/>
                      <w:bCs/>
                    </w:rPr>
                    <w:t>不达标</w:t>
                  </w:r>
                </w:p>
              </w:tc>
              <w:tc>
                <w:tcPr>
                  <w:tcW w:w="2584" w:type="dxa"/>
                  <w:gridSpan w:val="3"/>
                  <w:shd w:val="clear" w:color="auto" w:fill="D8D8D8" w:themeFill="background1" w:themeFillShade="D9"/>
                </w:tcPr>
                <w:p w14:paraId="2FAB22A6">
                  <w:pPr>
                    <w:jc w:val="center"/>
                    <w:rPr>
                      <w:b/>
                      <w:bCs/>
                    </w:rPr>
                  </w:pPr>
                  <w:r>
                    <w:rPr>
                      <w:rFonts w:hint="eastAsia"/>
                      <w:b/>
                      <w:bCs/>
                    </w:rPr>
                    <w:t>不参评</w:t>
                  </w:r>
                </w:p>
              </w:tc>
            </w:tr>
            <w:tr w14:paraId="5CE03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gridSpan w:val="2"/>
                </w:tcPr>
                <w:p w14:paraId="309EF1DF">
                  <w:pPr>
                    <w:snapToGrid w:val="0"/>
                    <w:spacing w:line="320" w:lineRule="exact"/>
                    <w:jc w:val="center"/>
                    <w:rPr>
                      <w:b/>
                      <w:sz w:val="24"/>
                      <w:szCs w:val="28"/>
                    </w:rPr>
                  </w:pPr>
                  <w:r>
                    <w:rPr>
                      <w:rFonts w:hint="eastAsia"/>
                      <w:b/>
                      <w:sz w:val="24"/>
                      <w:szCs w:val="28"/>
                    </w:rPr>
                    <w:t>条数（共11条）</w:t>
                  </w:r>
                </w:p>
              </w:tc>
              <w:tc>
                <w:tcPr>
                  <w:tcW w:w="2583" w:type="dxa"/>
                </w:tcPr>
                <w:p w14:paraId="5CB1BE25">
                  <w:pPr>
                    <w:snapToGrid w:val="0"/>
                    <w:spacing w:line="320" w:lineRule="exact"/>
                    <w:jc w:val="center"/>
                    <w:rPr>
                      <w:bCs/>
                      <w:sz w:val="24"/>
                      <w:szCs w:val="28"/>
                    </w:rPr>
                  </w:pPr>
                </w:p>
              </w:tc>
              <w:tc>
                <w:tcPr>
                  <w:tcW w:w="2584" w:type="dxa"/>
                </w:tcPr>
                <w:p w14:paraId="29D86BE2">
                  <w:pPr>
                    <w:snapToGrid w:val="0"/>
                    <w:spacing w:line="320" w:lineRule="exact"/>
                    <w:jc w:val="center"/>
                    <w:rPr>
                      <w:bCs/>
                      <w:sz w:val="24"/>
                      <w:szCs w:val="28"/>
                    </w:rPr>
                  </w:pPr>
                </w:p>
              </w:tc>
              <w:tc>
                <w:tcPr>
                  <w:tcW w:w="2584" w:type="dxa"/>
                  <w:gridSpan w:val="3"/>
                </w:tcPr>
                <w:p w14:paraId="6EAF79CA">
                  <w:pPr>
                    <w:snapToGrid w:val="0"/>
                    <w:spacing w:line="320" w:lineRule="exact"/>
                    <w:jc w:val="center"/>
                    <w:rPr>
                      <w:bCs/>
                      <w:sz w:val="24"/>
                      <w:szCs w:val="28"/>
                    </w:rPr>
                  </w:pPr>
                </w:p>
              </w:tc>
            </w:tr>
            <w:tr w14:paraId="1CEA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34" w:type="dxa"/>
                  <w:gridSpan w:val="7"/>
                  <w:shd w:val="clear" w:color="auto" w:fill="D8D8D8" w:themeFill="background1" w:themeFillShade="D9"/>
                </w:tcPr>
                <w:p w14:paraId="117A53B8">
                  <w:pPr>
                    <w:jc w:val="center"/>
                    <w:rPr>
                      <w:b/>
                      <w:bCs/>
                    </w:rPr>
                  </w:pPr>
                  <w:r>
                    <w:rPr>
                      <w:rFonts w:hint="eastAsia"/>
                      <w:b/>
                      <w:bCs/>
                    </w:rPr>
                    <w:t>评分项</w:t>
                  </w:r>
                </w:p>
              </w:tc>
            </w:tr>
            <w:tr w14:paraId="1F2CF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gridSpan w:val="2"/>
                  <w:shd w:val="clear" w:color="auto" w:fill="D8D8D8" w:themeFill="background1" w:themeFillShade="D9"/>
                </w:tcPr>
                <w:p w14:paraId="69062DBC">
                  <w:pPr>
                    <w:jc w:val="center"/>
                    <w:rPr>
                      <w:b/>
                      <w:bCs/>
                    </w:rPr>
                  </w:pPr>
                </w:p>
              </w:tc>
              <w:tc>
                <w:tcPr>
                  <w:tcW w:w="2583" w:type="dxa"/>
                  <w:shd w:val="clear" w:color="auto" w:fill="D8D8D8" w:themeFill="background1" w:themeFillShade="D9"/>
                </w:tcPr>
                <w:p w14:paraId="2D156E93">
                  <w:pPr>
                    <w:jc w:val="center"/>
                    <w:rPr>
                      <w:b/>
                      <w:bCs/>
                    </w:rPr>
                  </w:pPr>
                  <w:r>
                    <w:rPr>
                      <w:rFonts w:hint="eastAsia"/>
                      <w:b/>
                      <w:bCs/>
                    </w:rPr>
                    <w:t>系统功能</w:t>
                  </w:r>
                </w:p>
              </w:tc>
              <w:tc>
                <w:tcPr>
                  <w:tcW w:w="2584" w:type="dxa"/>
                  <w:shd w:val="clear" w:color="auto" w:fill="D8D8D8" w:themeFill="background1" w:themeFillShade="D9"/>
                </w:tcPr>
                <w:p w14:paraId="2A3FB8BF">
                  <w:pPr>
                    <w:jc w:val="center"/>
                    <w:rPr>
                      <w:b/>
                      <w:bCs/>
                    </w:rPr>
                  </w:pPr>
                  <w:r>
                    <w:rPr>
                      <w:rFonts w:hint="eastAsia"/>
                      <w:b/>
                      <w:bCs/>
                    </w:rPr>
                    <w:t>设备与数据</w:t>
                  </w:r>
                </w:p>
              </w:tc>
              <w:tc>
                <w:tcPr>
                  <w:tcW w:w="2584" w:type="dxa"/>
                  <w:gridSpan w:val="3"/>
                  <w:shd w:val="clear" w:color="auto" w:fill="D8D8D8" w:themeFill="background1" w:themeFillShade="D9"/>
                </w:tcPr>
                <w:p w14:paraId="699F4BD4">
                  <w:pPr>
                    <w:jc w:val="center"/>
                    <w:rPr>
                      <w:b/>
                      <w:bCs/>
                    </w:rPr>
                  </w:pPr>
                  <w:r>
                    <w:rPr>
                      <w:rFonts w:hint="eastAsia"/>
                      <w:b/>
                      <w:bCs/>
                    </w:rPr>
                    <w:t>合计</w:t>
                  </w:r>
                </w:p>
              </w:tc>
            </w:tr>
            <w:tr w14:paraId="3BAD0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gridSpan w:val="2"/>
                  <w:shd w:val="clear" w:color="auto" w:fill="D8D8D8" w:themeFill="background1" w:themeFillShade="D9"/>
                </w:tcPr>
                <w:p w14:paraId="1B5B5D4A">
                  <w:pPr>
                    <w:jc w:val="center"/>
                    <w:rPr>
                      <w:b/>
                      <w:bCs/>
                    </w:rPr>
                  </w:pPr>
                  <w:r>
                    <w:rPr>
                      <w:rFonts w:hint="eastAsia"/>
                      <w:b/>
                      <w:bCs/>
                    </w:rPr>
                    <w:t>标准分值</w:t>
                  </w:r>
                </w:p>
              </w:tc>
              <w:tc>
                <w:tcPr>
                  <w:tcW w:w="2583" w:type="dxa"/>
                  <w:shd w:val="clear" w:color="auto" w:fill="D8D8D8" w:themeFill="background1" w:themeFillShade="D9"/>
                </w:tcPr>
                <w:p w14:paraId="1B169323">
                  <w:pPr>
                    <w:jc w:val="center"/>
                    <w:rPr>
                      <w:b/>
                      <w:bCs/>
                    </w:rPr>
                  </w:pPr>
                  <w:r>
                    <w:rPr>
                      <w:rFonts w:hint="eastAsia"/>
                      <w:b/>
                      <w:bCs/>
                    </w:rPr>
                    <w:t>64</w:t>
                  </w:r>
                </w:p>
              </w:tc>
              <w:tc>
                <w:tcPr>
                  <w:tcW w:w="2584" w:type="dxa"/>
                  <w:shd w:val="clear" w:color="auto" w:fill="D8D8D8" w:themeFill="background1" w:themeFillShade="D9"/>
                </w:tcPr>
                <w:p w14:paraId="4C17627B">
                  <w:pPr>
                    <w:jc w:val="center"/>
                    <w:rPr>
                      <w:b/>
                      <w:bCs/>
                    </w:rPr>
                  </w:pPr>
                  <w:r>
                    <w:rPr>
                      <w:rFonts w:hint="eastAsia"/>
                      <w:b/>
                      <w:bCs/>
                    </w:rPr>
                    <w:t>36</w:t>
                  </w:r>
                </w:p>
              </w:tc>
              <w:tc>
                <w:tcPr>
                  <w:tcW w:w="2584" w:type="dxa"/>
                  <w:gridSpan w:val="3"/>
                  <w:shd w:val="clear" w:color="auto" w:fill="D8D8D8" w:themeFill="background1" w:themeFillShade="D9"/>
                </w:tcPr>
                <w:p w14:paraId="3829EE70">
                  <w:pPr>
                    <w:jc w:val="center"/>
                    <w:rPr>
                      <w:b/>
                      <w:bCs/>
                    </w:rPr>
                  </w:pPr>
                  <w:r>
                    <w:rPr>
                      <w:rFonts w:hint="eastAsia"/>
                      <w:b/>
                      <w:bCs/>
                    </w:rPr>
                    <w:t>100</w:t>
                  </w:r>
                </w:p>
              </w:tc>
            </w:tr>
            <w:tr w14:paraId="07BEC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3" w:type="dxa"/>
                  <w:gridSpan w:val="2"/>
                </w:tcPr>
                <w:p w14:paraId="78AA1AB2">
                  <w:pPr>
                    <w:snapToGrid w:val="0"/>
                    <w:spacing w:line="320" w:lineRule="exact"/>
                    <w:jc w:val="center"/>
                    <w:rPr>
                      <w:b/>
                      <w:sz w:val="24"/>
                      <w:szCs w:val="28"/>
                    </w:rPr>
                  </w:pPr>
                  <w:r>
                    <w:rPr>
                      <w:rFonts w:hint="eastAsia"/>
                      <w:b/>
                      <w:sz w:val="24"/>
                      <w:szCs w:val="28"/>
                    </w:rPr>
                    <w:t>自评得分</w:t>
                  </w:r>
                </w:p>
              </w:tc>
              <w:tc>
                <w:tcPr>
                  <w:tcW w:w="2583" w:type="dxa"/>
                </w:tcPr>
                <w:p w14:paraId="30CF2875">
                  <w:pPr>
                    <w:snapToGrid w:val="0"/>
                    <w:spacing w:line="320" w:lineRule="exact"/>
                    <w:jc w:val="center"/>
                    <w:rPr>
                      <w:bCs/>
                      <w:sz w:val="24"/>
                      <w:szCs w:val="28"/>
                    </w:rPr>
                  </w:pPr>
                </w:p>
              </w:tc>
              <w:tc>
                <w:tcPr>
                  <w:tcW w:w="2584" w:type="dxa"/>
                </w:tcPr>
                <w:p w14:paraId="164FEBD8">
                  <w:pPr>
                    <w:snapToGrid w:val="0"/>
                    <w:spacing w:line="320" w:lineRule="exact"/>
                    <w:jc w:val="center"/>
                    <w:rPr>
                      <w:bCs/>
                      <w:sz w:val="24"/>
                      <w:szCs w:val="28"/>
                    </w:rPr>
                  </w:pPr>
                </w:p>
              </w:tc>
              <w:tc>
                <w:tcPr>
                  <w:tcW w:w="2584" w:type="dxa"/>
                  <w:gridSpan w:val="3"/>
                </w:tcPr>
                <w:p w14:paraId="1317810F">
                  <w:pPr>
                    <w:snapToGrid w:val="0"/>
                    <w:spacing w:line="320" w:lineRule="exact"/>
                    <w:jc w:val="center"/>
                    <w:rPr>
                      <w:bCs/>
                      <w:sz w:val="24"/>
                      <w:szCs w:val="28"/>
                    </w:rPr>
                  </w:pPr>
                </w:p>
              </w:tc>
            </w:tr>
            <w:tr w14:paraId="5F65C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9" w:type="dxa"/>
                  <w:gridSpan w:val="6"/>
                  <w:shd w:val="clear" w:color="auto" w:fill="D8D8D8" w:themeFill="background1" w:themeFillShade="D9"/>
                  <w:vAlign w:val="center"/>
                </w:tcPr>
                <w:p w14:paraId="37BB1142">
                  <w:pPr>
                    <w:jc w:val="center"/>
                    <w:rPr>
                      <w:b/>
                      <w:bCs/>
                    </w:rPr>
                  </w:pPr>
                  <w:r>
                    <w:rPr>
                      <w:rFonts w:hint="eastAsia"/>
                      <w:b/>
                      <w:bCs/>
                    </w:rPr>
                    <w:t>系统功能</w:t>
                  </w:r>
                </w:p>
              </w:tc>
              <w:tc>
                <w:tcPr>
                  <w:tcW w:w="1185" w:type="dxa"/>
                  <w:shd w:val="clear" w:color="auto" w:fill="D8D8D8" w:themeFill="background1" w:themeFillShade="D9"/>
                  <w:vAlign w:val="center"/>
                </w:tcPr>
                <w:p w14:paraId="1E91EE0A">
                  <w:pPr>
                    <w:jc w:val="center"/>
                    <w:rPr>
                      <w:b/>
                      <w:bCs/>
                    </w:rPr>
                  </w:pPr>
                  <w:r>
                    <w:rPr>
                      <w:rFonts w:hint="eastAsia"/>
                      <w:b/>
                      <w:bCs/>
                    </w:rPr>
                    <w:t>达标自评</w:t>
                  </w:r>
                </w:p>
              </w:tc>
            </w:tr>
            <w:tr w14:paraId="271F1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5D850145">
                  <w:pPr>
                    <w:snapToGrid w:val="0"/>
                    <w:spacing w:line="320" w:lineRule="exact"/>
                    <w:rPr>
                      <w:bCs/>
                      <w:sz w:val="24"/>
                      <w:szCs w:val="28"/>
                    </w:rPr>
                  </w:pPr>
                  <w:r>
                    <w:rPr>
                      <w:rFonts w:hint="eastAsia"/>
                      <w:bCs/>
                      <w:sz w:val="24"/>
                      <w:szCs w:val="28"/>
                    </w:rPr>
                    <w:t>4.1.1</w:t>
                  </w:r>
                </w:p>
              </w:tc>
              <w:tc>
                <w:tcPr>
                  <w:tcW w:w="8333" w:type="dxa"/>
                  <w:gridSpan w:val="5"/>
                  <w:vAlign w:val="center"/>
                </w:tcPr>
                <w:p w14:paraId="528E9266">
                  <w:pPr>
                    <w:snapToGrid w:val="0"/>
                    <w:spacing w:line="320" w:lineRule="exact"/>
                    <w:rPr>
                      <w:bCs/>
                      <w:sz w:val="24"/>
                      <w:szCs w:val="28"/>
                    </w:rPr>
                  </w:pPr>
                  <w:r>
                    <w:rPr>
                      <w:rFonts w:hint="eastAsia"/>
                      <w:bCs/>
                      <w:sz w:val="24"/>
                      <w:szCs w:val="28"/>
                    </w:rPr>
                    <w:t>绿色建筑数字基础设施的系统架构应符合下列规定：1 应建设具有数据采集功能的执行层；2 应建立具有满足数据信息在执行层和系统平台层间的传输需要的传输层；3 应具有数据处理、协同应用、可视化呈现以及信息互动功能的系统平台层。</w:t>
                  </w:r>
                </w:p>
              </w:tc>
              <w:tc>
                <w:tcPr>
                  <w:tcW w:w="1185" w:type="dxa"/>
                  <w:vAlign w:val="center"/>
                </w:tcPr>
                <w:p w14:paraId="42934732">
                  <w:pPr>
                    <w:snapToGrid w:val="0"/>
                    <w:spacing w:line="320" w:lineRule="exact"/>
                    <w:jc w:val="center"/>
                    <w:rPr>
                      <w:bCs/>
                      <w:sz w:val="24"/>
                      <w:szCs w:val="28"/>
                    </w:rPr>
                  </w:pPr>
                </w:p>
              </w:tc>
            </w:tr>
            <w:tr w14:paraId="01734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6DEE0D4B">
                  <w:pPr>
                    <w:snapToGrid w:val="0"/>
                    <w:spacing w:line="320" w:lineRule="exact"/>
                    <w:rPr>
                      <w:bCs/>
                      <w:sz w:val="24"/>
                      <w:szCs w:val="28"/>
                    </w:rPr>
                  </w:pPr>
                  <w:r>
                    <w:rPr>
                      <w:rFonts w:hint="eastAsia"/>
                      <w:bCs/>
                      <w:sz w:val="24"/>
                      <w:szCs w:val="28"/>
                    </w:rPr>
                    <w:t>4.1.2</w:t>
                  </w:r>
                </w:p>
              </w:tc>
              <w:tc>
                <w:tcPr>
                  <w:tcW w:w="8333" w:type="dxa"/>
                  <w:gridSpan w:val="5"/>
                  <w:vAlign w:val="center"/>
                </w:tcPr>
                <w:p w14:paraId="6080FB3E">
                  <w:pPr>
                    <w:snapToGrid w:val="0"/>
                    <w:spacing w:line="320" w:lineRule="exact"/>
                    <w:rPr>
                      <w:bCs/>
                      <w:sz w:val="24"/>
                      <w:szCs w:val="28"/>
                    </w:rPr>
                  </w:pPr>
                  <w:r>
                    <w:rPr>
                      <w:rFonts w:hint="eastAsia"/>
                      <w:bCs/>
                      <w:sz w:val="24"/>
                      <w:szCs w:val="28"/>
                    </w:rPr>
                    <w:t>系统应具备绿色建筑性能自动实时评分与绿色建筑星级自动定级功能，且能将建筑能耗、舒适性与安全性等有关重点参数进行可视化显示。</w:t>
                  </w:r>
                </w:p>
              </w:tc>
              <w:tc>
                <w:tcPr>
                  <w:tcW w:w="1185" w:type="dxa"/>
                  <w:vAlign w:val="center"/>
                </w:tcPr>
                <w:p w14:paraId="4F33633F">
                  <w:pPr>
                    <w:snapToGrid w:val="0"/>
                    <w:spacing w:line="320" w:lineRule="exact"/>
                    <w:jc w:val="center"/>
                    <w:rPr>
                      <w:bCs/>
                      <w:sz w:val="24"/>
                      <w:szCs w:val="28"/>
                    </w:rPr>
                  </w:pPr>
                </w:p>
              </w:tc>
            </w:tr>
            <w:tr w14:paraId="1DB5A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3F5F5AB7">
                  <w:pPr>
                    <w:snapToGrid w:val="0"/>
                    <w:spacing w:line="320" w:lineRule="exact"/>
                    <w:rPr>
                      <w:bCs/>
                      <w:sz w:val="24"/>
                      <w:szCs w:val="28"/>
                    </w:rPr>
                  </w:pPr>
                  <w:r>
                    <w:rPr>
                      <w:rFonts w:hint="eastAsia"/>
                      <w:bCs/>
                      <w:sz w:val="24"/>
                      <w:szCs w:val="28"/>
                    </w:rPr>
                    <w:t>4.1.3</w:t>
                  </w:r>
                </w:p>
              </w:tc>
              <w:tc>
                <w:tcPr>
                  <w:tcW w:w="8333" w:type="dxa"/>
                  <w:gridSpan w:val="5"/>
                  <w:vAlign w:val="center"/>
                </w:tcPr>
                <w:p w14:paraId="4827EF67">
                  <w:pPr>
                    <w:snapToGrid w:val="0"/>
                    <w:spacing w:line="320" w:lineRule="exact"/>
                    <w:rPr>
                      <w:bCs/>
                      <w:sz w:val="24"/>
                      <w:szCs w:val="28"/>
                    </w:rPr>
                  </w:pPr>
                  <w:r>
                    <w:rPr>
                      <w:rFonts w:hint="eastAsia"/>
                      <w:bCs/>
                      <w:sz w:val="24"/>
                      <w:szCs w:val="28"/>
                    </w:rPr>
                    <w:t>系统具备查询及分析建筑能耗、舒适性及安全性相关实时数据和历史数据的功能。</w:t>
                  </w:r>
                </w:p>
              </w:tc>
              <w:tc>
                <w:tcPr>
                  <w:tcW w:w="1185" w:type="dxa"/>
                  <w:vAlign w:val="center"/>
                </w:tcPr>
                <w:p w14:paraId="3F182E51">
                  <w:pPr>
                    <w:snapToGrid w:val="0"/>
                    <w:spacing w:line="320" w:lineRule="exact"/>
                    <w:jc w:val="center"/>
                    <w:rPr>
                      <w:bCs/>
                      <w:sz w:val="24"/>
                      <w:szCs w:val="28"/>
                    </w:rPr>
                  </w:pPr>
                </w:p>
              </w:tc>
            </w:tr>
            <w:tr w14:paraId="1A8F9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5C272658">
                  <w:pPr>
                    <w:snapToGrid w:val="0"/>
                    <w:spacing w:line="320" w:lineRule="exact"/>
                    <w:rPr>
                      <w:bCs/>
                      <w:sz w:val="24"/>
                      <w:szCs w:val="28"/>
                    </w:rPr>
                  </w:pPr>
                  <w:r>
                    <w:rPr>
                      <w:rFonts w:hint="eastAsia"/>
                      <w:bCs/>
                      <w:sz w:val="24"/>
                      <w:szCs w:val="28"/>
                    </w:rPr>
                    <w:t>4.1.4</w:t>
                  </w:r>
                </w:p>
              </w:tc>
              <w:tc>
                <w:tcPr>
                  <w:tcW w:w="8333" w:type="dxa"/>
                  <w:gridSpan w:val="5"/>
                  <w:vAlign w:val="center"/>
                </w:tcPr>
                <w:p w14:paraId="64F6D9C1">
                  <w:pPr>
                    <w:snapToGrid w:val="0"/>
                    <w:spacing w:line="320" w:lineRule="exact"/>
                    <w:rPr>
                      <w:bCs/>
                      <w:sz w:val="24"/>
                      <w:szCs w:val="28"/>
                    </w:rPr>
                  </w:pPr>
                  <w:r>
                    <w:rPr>
                      <w:rFonts w:hint="eastAsia"/>
                      <w:bCs/>
                      <w:sz w:val="24"/>
                      <w:szCs w:val="28"/>
                    </w:rPr>
                    <w:t>系统应具备报警阈值设定、越限报警及报警信息管理功能。</w:t>
                  </w:r>
                </w:p>
              </w:tc>
              <w:tc>
                <w:tcPr>
                  <w:tcW w:w="1185" w:type="dxa"/>
                  <w:vAlign w:val="center"/>
                </w:tcPr>
                <w:p w14:paraId="6D0CAE82">
                  <w:pPr>
                    <w:snapToGrid w:val="0"/>
                    <w:spacing w:line="320" w:lineRule="exact"/>
                    <w:jc w:val="center"/>
                    <w:rPr>
                      <w:bCs/>
                      <w:sz w:val="24"/>
                      <w:szCs w:val="28"/>
                    </w:rPr>
                  </w:pPr>
                </w:p>
              </w:tc>
            </w:tr>
            <w:tr w14:paraId="2D391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10F64FFE">
                  <w:pPr>
                    <w:snapToGrid w:val="0"/>
                    <w:spacing w:line="320" w:lineRule="exact"/>
                    <w:rPr>
                      <w:bCs/>
                      <w:sz w:val="24"/>
                      <w:szCs w:val="28"/>
                    </w:rPr>
                  </w:pPr>
                  <w:r>
                    <w:rPr>
                      <w:rFonts w:hint="eastAsia"/>
                      <w:bCs/>
                      <w:sz w:val="24"/>
                      <w:szCs w:val="28"/>
                    </w:rPr>
                    <w:t>4.1.5</w:t>
                  </w:r>
                </w:p>
              </w:tc>
              <w:tc>
                <w:tcPr>
                  <w:tcW w:w="8333" w:type="dxa"/>
                  <w:gridSpan w:val="5"/>
                  <w:vAlign w:val="center"/>
                </w:tcPr>
                <w:p w14:paraId="54678728">
                  <w:pPr>
                    <w:snapToGrid w:val="0"/>
                    <w:spacing w:line="320" w:lineRule="exact"/>
                    <w:rPr>
                      <w:bCs/>
                      <w:sz w:val="24"/>
                      <w:szCs w:val="28"/>
                    </w:rPr>
                  </w:pPr>
                  <w:r>
                    <w:rPr>
                      <w:rFonts w:hint="eastAsia"/>
                      <w:bCs/>
                      <w:sz w:val="24"/>
                      <w:szCs w:val="28"/>
                    </w:rPr>
                    <w:t>系统应支持报表管理，宜具备分析报告自动输出与管理功能。</w:t>
                  </w:r>
                </w:p>
              </w:tc>
              <w:tc>
                <w:tcPr>
                  <w:tcW w:w="1185" w:type="dxa"/>
                  <w:vAlign w:val="center"/>
                </w:tcPr>
                <w:p w14:paraId="22B8F91A">
                  <w:pPr>
                    <w:snapToGrid w:val="0"/>
                    <w:spacing w:line="320" w:lineRule="exact"/>
                    <w:jc w:val="center"/>
                    <w:rPr>
                      <w:bCs/>
                      <w:sz w:val="24"/>
                      <w:szCs w:val="28"/>
                    </w:rPr>
                  </w:pPr>
                </w:p>
              </w:tc>
            </w:tr>
            <w:tr w14:paraId="76EA0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038129C3">
                  <w:pPr>
                    <w:snapToGrid w:val="0"/>
                    <w:spacing w:line="320" w:lineRule="exact"/>
                    <w:rPr>
                      <w:bCs/>
                      <w:sz w:val="24"/>
                      <w:szCs w:val="28"/>
                    </w:rPr>
                  </w:pPr>
                  <w:r>
                    <w:rPr>
                      <w:rFonts w:hint="eastAsia"/>
                      <w:bCs/>
                      <w:sz w:val="24"/>
                      <w:szCs w:val="28"/>
                    </w:rPr>
                    <w:t>4.1.6</w:t>
                  </w:r>
                </w:p>
              </w:tc>
              <w:tc>
                <w:tcPr>
                  <w:tcW w:w="8333" w:type="dxa"/>
                  <w:gridSpan w:val="5"/>
                  <w:vAlign w:val="center"/>
                </w:tcPr>
                <w:p w14:paraId="0D2BBF43">
                  <w:pPr>
                    <w:snapToGrid w:val="0"/>
                    <w:spacing w:line="320" w:lineRule="exact"/>
                    <w:rPr>
                      <w:bCs/>
                      <w:sz w:val="24"/>
                      <w:szCs w:val="28"/>
                    </w:rPr>
                  </w:pPr>
                  <w:r>
                    <w:rPr>
                      <w:rFonts w:hint="eastAsia"/>
                      <w:bCs/>
                      <w:sz w:val="24"/>
                      <w:szCs w:val="28"/>
                    </w:rPr>
                    <w:t>数字化管理平台基础功能模块应至少包括：用户管理、角色管理、菜单管理、部门管理、参数设置、通知公告和日志管理。</w:t>
                  </w:r>
                </w:p>
              </w:tc>
              <w:tc>
                <w:tcPr>
                  <w:tcW w:w="1185" w:type="dxa"/>
                  <w:vAlign w:val="center"/>
                </w:tcPr>
                <w:p w14:paraId="62552143">
                  <w:pPr>
                    <w:snapToGrid w:val="0"/>
                    <w:spacing w:line="320" w:lineRule="exact"/>
                    <w:jc w:val="center"/>
                    <w:rPr>
                      <w:bCs/>
                      <w:sz w:val="24"/>
                      <w:szCs w:val="28"/>
                    </w:rPr>
                  </w:pPr>
                </w:p>
              </w:tc>
            </w:tr>
            <w:tr w14:paraId="69FEC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9" w:type="dxa"/>
                  <w:gridSpan w:val="6"/>
                  <w:shd w:val="clear" w:color="auto" w:fill="D8D8D8" w:themeFill="background1" w:themeFillShade="D9"/>
                  <w:vAlign w:val="center"/>
                </w:tcPr>
                <w:p w14:paraId="2F8708FA">
                  <w:pPr>
                    <w:snapToGrid w:val="0"/>
                    <w:spacing w:line="320" w:lineRule="exact"/>
                    <w:jc w:val="center"/>
                    <w:rPr>
                      <w:b/>
                      <w:bCs w:val="0"/>
                      <w:sz w:val="24"/>
                      <w:szCs w:val="28"/>
                    </w:rPr>
                  </w:pPr>
                  <w:r>
                    <w:rPr>
                      <w:rFonts w:hint="eastAsia"/>
                      <w:b/>
                      <w:bCs w:val="0"/>
                      <w:sz w:val="24"/>
                      <w:szCs w:val="28"/>
                    </w:rPr>
                    <w:t>设备与数据</w:t>
                  </w:r>
                </w:p>
              </w:tc>
              <w:tc>
                <w:tcPr>
                  <w:tcW w:w="1185" w:type="dxa"/>
                  <w:shd w:val="clear" w:color="auto" w:fill="D7D7D7" w:themeFill="background1" w:themeFillShade="D8"/>
                  <w:vAlign w:val="center"/>
                </w:tcPr>
                <w:p w14:paraId="6A701C69">
                  <w:pPr>
                    <w:snapToGrid w:val="0"/>
                    <w:spacing w:line="320" w:lineRule="exact"/>
                    <w:jc w:val="center"/>
                    <w:rPr>
                      <w:b/>
                      <w:bCs w:val="0"/>
                      <w:sz w:val="24"/>
                      <w:szCs w:val="28"/>
                    </w:rPr>
                  </w:pPr>
                  <w:r>
                    <w:rPr>
                      <w:rFonts w:hint="eastAsia"/>
                      <w:b/>
                      <w:bCs w:val="0"/>
                      <w:sz w:val="24"/>
                      <w:szCs w:val="28"/>
                    </w:rPr>
                    <w:t>达标自评</w:t>
                  </w:r>
                </w:p>
              </w:tc>
            </w:tr>
            <w:tr w14:paraId="1E24D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6F2ADDC8">
                  <w:pPr>
                    <w:snapToGrid w:val="0"/>
                    <w:spacing w:line="320" w:lineRule="exact"/>
                    <w:rPr>
                      <w:bCs/>
                      <w:sz w:val="24"/>
                      <w:szCs w:val="28"/>
                    </w:rPr>
                  </w:pPr>
                  <w:r>
                    <w:rPr>
                      <w:rFonts w:hint="eastAsia"/>
                      <w:bCs/>
                      <w:sz w:val="24"/>
                      <w:szCs w:val="28"/>
                    </w:rPr>
                    <w:t>4.1.7</w:t>
                  </w:r>
                </w:p>
              </w:tc>
              <w:tc>
                <w:tcPr>
                  <w:tcW w:w="8333" w:type="dxa"/>
                  <w:gridSpan w:val="5"/>
                  <w:vAlign w:val="center"/>
                </w:tcPr>
                <w:p w14:paraId="5A8B4275">
                  <w:pPr>
                    <w:snapToGrid w:val="0"/>
                    <w:spacing w:line="320" w:lineRule="exact"/>
                    <w:rPr>
                      <w:rFonts w:hint="eastAsia"/>
                      <w:bCs/>
                      <w:sz w:val="24"/>
                      <w:szCs w:val="28"/>
                    </w:rPr>
                  </w:pPr>
                  <w:r>
                    <w:rPr>
                      <w:rFonts w:hint="eastAsia"/>
                      <w:bCs/>
                      <w:sz w:val="24"/>
                      <w:szCs w:val="28"/>
                    </w:rPr>
                    <w:t>数字基础设施数据采集与系统协议应符合下列规定：1数据采集内容、精度和频率应符合本标准中安全耐久、健康舒适、生活便利、资源节约、环境宜居各章节和附录B中的有关规定，且应每年至少一次进行校准；数据采集范围应覆盖建筑总体能耗、冷热源分项能耗、公共区域与租赁区域分项能耗。2</w:t>
                  </w:r>
                  <w:bookmarkStart w:id="0" w:name="_Hlk191902101"/>
                  <w:r>
                    <w:rPr>
                      <w:rFonts w:hint="eastAsia"/>
                      <w:bCs/>
                      <w:sz w:val="24"/>
                      <w:szCs w:val="28"/>
                    </w:rPr>
                    <w:t>数字化管理平台中应设有专门的人工数据输入接口，以便于特定情况下的数据补充或校正</w:t>
                  </w:r>
                  <w:bookmarkEnd w:id="0"/>
                  <w:r>
                    <w:rPr>
                      <w:rFonts w:hint="eastAsia"/>
                      <w:bCs/>
                      <w:sz w:val="24"/>
                      <w:szCs w:val="28"/>
                    </w:rPr>
                    <w:t>。3</w:t>
                  </w:r>
                  <w:bookmarkStart w:id="1" w:name="_Hlk191902116"/>
                  <w:r>
                    <w:rPr>
                      <w:rFonts w:hint="eastAsia"/>
                      <w:bCs/>
                      <w:sz w:val="24"/>
                      <w:szCs w:val="28"/>
                    </w:rPr>
                    <w:t>系统应采纳广泛应用的通用通信协议，并为未来的系统升级或扩展预留相应的协议接口</w:t>
                  </w:r>
                  <w:bookmarkEnd w:id="1"/>
                  <w:r>
                    <w:rPr>
                      <w:rFonts w:hint="eastAsia"/>
                      <w:bCs/>
                      <w:sz w:val="24"/>
                      <w:szCs w:val="28"/>
                    </w:rPr>
                    <w:t>。</w:t>
                  </w:r>
                </w:p>
              </w:tc>
              <w:tc>
                <w:tcPr>
                  <w:tcW w:w="1185" w:type="dxa"/>
                  <w:vAlign w:val="center"/>
                </w:tcPr>
                <w:p w14:paraId="2B8165A3">
                  <w:pPr>
                    <w:snapToGrid w:val="0"/>
                    <w:spacing w:line="320" w:lineRule="exact"/>
                    <w:jc w:val="center"/>
                    <w:rPr>
                      <w:bCs/>
                      <w:sz w:val="24"/>
                      <w:szCs w:val="28"/>
                    </w:rPr>
                  </w:pPr>
                </w:p>
              </w:tc>
            </w:tr>
            <w:tr w14:paraId="51477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0756506A">
                  <w:pPr>
                    <w:snapToGrid w:val="0"/>
                    <w:spacing w:line="320" w:lineRule="exact"/>
                    <w:rPr>
                      <w:bCs/>
                      <w:sz w:val="24"/>
                      <w:szCs w:val="28"/>
                    </w:rPr>
                  </w:pPr>
                  <w:r>
                    <w:rPr>
                      <w:rFonts w:hint="eastAsia"/>
                      <w:bCs/>
                      <w:sz w:val="24"/>
                      <w:szCs w:val="28"/>
                    </w:rPr>
                    <w:t>4.1.8</w:t>
                  </w:r>
                </w:p>
              </w:tc>
              <w:tc>
                <w:tcPr>
                  <w:tcW w:w="8333" w:type="dxa"/>
                  <w:gridSpan w:val="5"/>
                  <w:vAlign w:val="center"/>
                </w:tcPr>
                <w:p w14:paraId="1557A277">
                  <w:pPr>
                    <w:snapToGrid w:val="0"/>
                    <w:spacing w:line="320" w:lineRule="exact"/>
                    <w:rPr>
                      <w:bCs/>
                      <w:sz w:val="24"/>
                      <w:szCs w:val="28"/>
                    </w:rPr>
                  </w:pPr>
                  <w:bookmarkStart w:id="2" w:name="_Hlk191902142"/>
                  <w:r>
                    <w:rPr>
                      <w:rFonts w:hint="eastAsia"/>
                      <w:bCs/>
                      <w:sz w:val="24"/>
                      <w:szCs w:val="28"/>
                    </w:rPr>
                    <w:t>系统应采取有效措施保障数据的完整性、准确性、一致性、时效性、可访问性和安全性。</w:t>
                  </w:r>
                  <w:bookmarkEnd w:id="2"/>
                </w:p>
              </w:tc>
              <w:tc>
                <w:tcPr>
                  <w:tcW w:w="1185" w:type="dxa"/>
                  <w:vAlign w:val="center"/>
                </w:tcPr>
                <w:p w14:paraId="5E006C4C">
                  <w:pPr>
                    <w:snapToGrid w:val="0"/>
                    <w:spacing w:line="320" w:lineRule="exact"/>
                    <w:jc w:val="center"/>
                    <w:rPr>
                      <w:bCs/>
                      <w:sz w:val="24"/>
                      <w:szCs w:val="28"/>
                    </w:rPr>
                  </w:pPr>
                </w:p>
              </w:tc>
            </w:tr>
            <w:tr w14:paraId="6B5BB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3E419FFE">
                  <w:pPr>
                    <w:snapToGrid w:val="0"/>
                    <w:spacing w:line="320" w:lineRule="exact"/>
                    <w:rPr>
                      <w:bCs/>
                      <w:sz w:val="24"/>
                      <w:szCs w:val="28"/>
                    </w:rPr>
                  </w:pPr>
                  <w:r>
                    <w:rPr>
                      <w:rFonts w:hint="eastAsia"/>
                      <w:bCs/>
                      <w:sz w:val="24"/>
                      <w:szCs w:val="28"/>
                    </w:rPr>
                    <w:t>4.1.9</w:t>
                  </w:r>
                </w:p>
              </w:tc>
              <w:tc>
                <w:tcPr>
                  <w:tcW w:w="8333" w:type="dxa"/>
                  <w:gridSpan w:val="5"/>
                  <w:vAlign w:val="center"/>
                </w:tcPr>
                <w:p w14:paraId="76A3AB16">
                  <w:pPr>
                    <w:snapToGrid w:val="0"/>
                    <w:spacing w:line="320" w:lineRule="exact"/>
                    <w:rPr>
                      <w:bCs/>
                      <w:sz w:val="24"/>
                      <w:szCs w:val="28"/>
                    </w:rPr>
                  </w:pPr>
                  <w:r>
                    <w:rPr>
                      <w:rFonts w:hint="eastAsia"/>
                      <w:bCs/>
                      <w:sz w:val="24"/>
                      <w:szCs w:val="28"/>
                    </w:rPr>
                    <w:t>非视频监控数据保存时间不应低于2年，视频监控保存时间不低于30天。</w:t>
                  </w:r>
                </w:p>
              </w:tc>
              <w:tc>
                <w:tcPr>
                  <w:tcW w:w="1185" w:type="dxa"/>
                  <w:vAlign w:val="center"/>
                </w:tcPr>
                <w:p w14:paraId="7FE766B2">
                  <w:pPr>
                    <w:snapToGrid w:val="0"/>
                    <w:spacing w:line="320" w:lineRule="exact"/>
                    <w:jc w:val="center"/>
                    <w:rPr>
                      <w:bCs/>
                      <w:sz w:val="24"/>
                      <w:szCs w:val="28"/>
                    </w:rPr>
                  </w:pPr>
                </w:p>
              </w:tc>
            </w:tr>
            <w:tr w14:paraId="478AC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49" w:type="dxa"/>
                  <w:gridSpan w:val="6"/>
                  <w:shd w:val="clear" w:color="auto" w:fill="D7D7D7" w:themeFill="background1" w:themeFillShade="D8"/>
                  <w:vAlign w:val="center"/>
                </w:tcPr>
                <w:p w14:paraId="7C0DE13E">
                  <w:pPr>
                    <w:snapToGrid w:val="0"/>
                    <w:spacing w:line="320" w:lineRule="exact"/>
                    <w:jc w:val="center"/>
                    <w:rPr>
                      <w:b/>
                      <w:bCs w:val="0"/>
                      <w:sz w:val="24"/>
                      <w:szCs w:val="28"/>
                    </w:rPr>
                  </w:pPr>
                  <w:r>
                    <w:rPr>
                      <w:rFonts w:hint="eastAsia"/>
                      <w:b/>
                      <w:bCs w:val="0"/>
                      <w:sz w:val="24"/>
                      <w:szCs w:val="28"/>
                    </w:rPr>
                    <w:t>设计、施工、调试、验收及运维</w:t>
                  </w:r>
                </w:p>
              </w:tc>
              <w:tc>
                <w:tcPr>
                  <w:tcW w:w="1185" w:type="dxa"/>
                  <w:shd w:val="clear" w:color="auto" w:fill="D7D7D7" w:themeFill="background1" w:themeFillShade="D8"/>
                  <w:vAlign w:val="center"/>
                </w:tcPr>
                <w:p w14:paraId="3B871058">
                  <w:pPr>
                    <w:snapToGrid w:val="0"/>
                    <w:spacing w:line="320" w:lineRule="exact"/>
                    <w:jc w:val="center"/>
                    <w:rPr>
                      <w:b/>
                      <w:bCs w:val="0"/>
                      <w:sz w:val="24"/>
                      <w:szCs w:val="28"/>
                    </w:rPr>
                  </w:pPr>
                  <w:r>
                    <w:rPr>
                      <w:rFonts w:hint="eastAsia"/>
                      <w:b/>
                      <w:bCs w:val="0"/>
                      <w:sz w:val="24"/>
                      <w:szCs w:val="28"/>
                    </w:rPr>
                    <w:t>达标自评</w:t>
                  </w:r>
                </w:p>
              </w:tc>
            </w:tr>
            <w:tr w14:paraId="30A8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32FB4115">
                  <w:pPr>
                    <w:snapToGrid w:val="0"/>
                    <w:spacing w:line="320" w:lineRule="exact"/>
                    <w:rPr>
                      <w:bCs/>
                      <w:sz w:val="24"/>
                      <w:szCs w:val="28"/>
                    </w:rPr>
                  </w:pPr>
                  <w:r>
                    <w:rPr>
                      <w:rFonts w:hint="eastAsia"/>
                      <w:bCs/>
                      <w:sz w:val="24"/>
                      <w:szCs w:val="28"/>
                    </w:rPr>
                    <w:t>4.1.10</w:t>
                  </w:r>
                </w:p>
              </w:tc>
              <w:tc>
                <w:tcPr>
                  <w:tcW w:w="8333" w:type="dxa"/>
                  <w:gridSpan w:val="5"/>
                  <w:vAlign w:val="center"/>
                </w:tcPr>
                <w:p w14:paraId="6BFC8D54">
                  <w:pPr>
                    <w:snapToGrid w:val="0"/>
                    <w:spacing w:line="320" w:lineRule="exact"/>
                    <w:rPr>
                      <w:bCs/>
                      <w:sz w:val="24"/>
                      <w:szCs w:val="28"/>
                    </w:rPr>
                  </w:pPr>
                  <w:r>
                    <w:rPr>
                      <w:rFonts w:hint="eastAsia"/>
                      <w:bCs/>
                      <w:sz w:val="24"/>
                      <w:szCs w:val="28"/>
                    </w:rPr>
                    <w:t>绿色建筑数字化基础设施建设时，应按照附录C的要求对设计、施工、调试、验收及运维环节进行管理。</w:t>
                  </w:r>
                </w:p>
              </w:tc>
              <w:tc>
                <w:tcPr>
                  <w:tcW w:w="1185" w:type="dxa"/>
                  <w:vAlign w:val="center"/>
                </w:tcPr>
                <w:p w14:paraId="52C6D363">
                  <w:pPr>
                    <w:snapToGrid w:val="0"/>
                    <w:spacing w:line="320" w:lineRule="exact"/>
                    <w:jc w:val="center"/>
                    <w:rPr>
                      <w:bCs/>
                      <w:sz w:val="24"/>
                      <w:szCs w:val="28"/>
                    </w:rPr>
                  </w:pPr>
                </w:p>
              </w:tc>
            </w:tr>
            <w:tr w14:paraId="42983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490AC0FC">
                  <w:pPr>
                    <w:snapToGrid w:val="0"/>
                    <w:spacing w:line="320" w:lineRule="exact"/>
                    <w:rPr>
                      <w:bCs/>
                      <w:sz w:val="24"/>
                      <w:szCs w:val="28"/>
                    </w:rPr>
                  </w:pPr>
                  <w:r>
                    <w:rPr>
                      <w:rFonts w:hint="eastAsia"/>
                      <w:bCs/>
                      <w:sz w:val="24"/>
                      <w:szCs w:val="28"/>
                    </w:rPr>
                    <w:t>4.1.11</w:t>
                  </w:r>
                </w:p>
              </w:tc>
              <w:tc>
                <w:tcPr>
                  <w:tcW w:w="8333" w:type="dxa"/>
                  <w:gridSpan w:val="5"/>
                  <w:vAlign w:val="center"/>
                </w:tcPr>
                <w:p w14:paraId="3C9A6421">
                  <w:pPr>
                    <w:snapToGrid w:val="0"/>
                    <w:spacing w:line="320" w:lineRule="exact"/>
                    <w:rPr>
                      <w:bCs/>
                      <w:sz w:val="24"/>
                      <w:szCs w:val="28"/>
                    </w:rPr>
                  </w:pPr>
                  <w:bookmarkStart w:id="3" w:name="_Hlk191902214"/>
                  <w:r>
                    <w:rPr>
                      <w:rFonts w:hint="eastAsia"/>
                      <w:bCs/>
                      <w:sz w:val="24"/>
                      <w:szCs w:val="28"/>
                    </w:rPr>
                    <w:t>当既有建筑利用原有建筑设备监控系统和设备进行绿色建筑数字化评价改造时，应对原有建筑设备监控系统和设备进行校核、检查，保证系统数据精确度与频率满足附录B的要求。</w:t>
                  </w:r>
                  <w:bookmarkEnd w:id="3"/>
                </w:p>
              </w:tc>
              <w:tc>
                <w:tcPr>
                  <w:tcW w:w="1185" w:type="dxa"/>
                  <w:vAlign w:val="center"/>
                </w:tcPr>
                <w:p w14:paraId="0A002500">
                  <w:pPr>
                    <w:snapToGrid w:val="0"/>
                    <w:spacing w:line="320" w:lineRule="exact"/>
                    <w:jc w:val="center"/>
                    <w:rPr>
                      <w:bCs/>
                      <w:sz w:val="24"/>
                      <w:szCs w:val="28"/>
                    </w:rPr>
                  </w:pPr>
                </w:p>
              </w:tc>
            </w:tr>
            <w:tr w14:paraId="66843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0" w:type="dxa"/>
                  <w:gridSpan w:val="5"/>
                  <w:shd w:val="clear" w:color="auto" w:fill="D8D8D8" w:themeFill="background1" w:themeFillShade="D9"/>
                  <w:vAlign w:val="center"/>
                </w:tcPr>
                <w:p w14:paraId="3CFA2567">
                  <w:pPr>
                    <w:snapToGrid w:val="0"/>
                    <w:spacing w:line="320" w:lineRule="exact"/>
                    <w:jc w:val="center"/>
                    <w:rPr>
                      <w:b/>
                      <w:bCs w:val="0"/>
                      <w:sz w:val="24"/>
                      <w:szCs w:val="28"/>
                    </w:rPr>
                  </w:pPr>
                  <w:r>
                    <w:rPr>
                      <w:rFonts w:hint="eastAsia"/>
                      <w:b/>
                      <w:bCs w:val="0"/>
                      <w:sz w:val="24"/>
                      <w:szCs w:val="28"/>
                    </w:rPr>
                    <w:t>系统功能</w:t>
                  </w:r>
                </w:p>
              </w:tc>
              <w:tc>
                <w:tcPr>
                  <w:tcW w:w="709" w:type="dxa"/>
                  <w:shd w:val="clear" w:color="auto" w:fill="D8D8D8" w:themeFill="background1" w:themeFillShade="D9"/>
                  <w:vAlign w:val="center"/>
                </w:tcPr>
                <w:p w14:paraId="6379C5CB">
                  <w:pPr>
                    <w:snapToGrid w:val="0"/>
                    <w:spacing w:line="320" w:lineRule="exact"/>
                    <w:jc w:val="center"/>
                    <w:rPr>
                      <w:b/>
                      <w:bCs w:val="0"/>
                      <w:sz w:val="24"/>
                      <w:szCs w:val="28"/>
                    </w:rPr>
                  </w:pPr>
                  <w:r>
                    <w:rPr>
                      <w:rFonts w:hint="eastAsia"/>
                      <w:b/>
                      <w:bCs w:val="0"/>
                      <w:sz w:val="24"/>
                      <w:szCs w:val="28"/>
                    </w:rPr>
                    <w:t>分数</w:t>
                  </w:r>
                </w:p>
              </w:tc>
              <w:tc>
                <w:tcPr>
                  <w:tcW w:w="1185" w:type="dxa"/>
                  <w:shd w:val="clear" w:color="auto" w:fill="D8D8D8" w:themeFill="background1" w:themeFillShade="D9"/>
                  <w:vAlign w:val="center"/>
                </w:tcPr>
                <w:p w14:paraId="51A5F3BB">
                  <w:pPr>
                    <w:snapToGrid w:val="0"/>
                    <w:spacing w:line="320" w:lineRule="exact"/>
                    <w:jc w:val="center"/>
                    <w:rPr>
                      <w:b/>
                      <w:bCs w:val="0"/>
                      <w:sz w:val="24"/>
                      <w:szCs w:val="28"/>
                    </w:rPr>
                  </w:pPr>
                  <w:r>
                    <w:rPr>
                      <w:rFonts w:hint="eastAsia"/>
                      <w:b/>
                      <w:bCs w:val="0"/>
                      <w:sz w:val="24"/>
                      <w:szCs w:val="28"/>
                    </w:rPr>
                    <w:t>自评得分</w:t>
                  </w:r>
                </w:p>
              </w:tc>
            </w:tr>
            <w:tr w14:paraId="5C1B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795FAE1D">
                  <w:pPr>
                    <w:snapToGrid w:val="0"/>
                    <w:spacing w:line="320" w:lineRule="exact"/>
                    <w:rPr>
                      <w:bCs/>
                      <w:sz w:val="24"/>
                      <w:szCs w:val="28"/>
                    </w:rPr>
                  </w:pPr>
                  <w:r>
                    <w:rPr>
                      <w:rFonts w:hint="eastAsia"/>
                      <w:bCs/>
                      <w:sz w:val="24"/>
                      <w:szCs w:val="28"/>
                    </w:rPr>
                    <w:t>4.2.1</w:t>
                  </w:r>
                </w:p>
              </w:tc>
              <w:tc>
                <w:tcPr>
                  <w:tcW w:w="7624" w:type="dxa"/>
                  <w:gridSpan w:val="4"/>
                  <w:vAlign w:val="center"/>
                </w:tcPr>
                <w:p w14:paraId="6A3F6D87">
                  <w:pPr>
                    <w:snapToGrid w:val="0"/>
                    <w:spacing w:line="320" w:lineRule="exact"/>
                    <w:rPr>
                      <w:bCs/>
                      <w:sz w:val="24"/>
                      <w:szCs w:val="28"/>
                    </w:rPr>
                  </w:pPr>
                  <w:r>
                    <w:rPr>
                      <w:rFonts w:hint="eastAsia"/>
                      <w:bCs/>
                      <w:sz w:val="24"/>
                      <w:szCs w:val="28"/>
                    </w:rPr>
                    <w:t>绿色建筑数字基础设施的执行层具有远程控制功能，且支持建筑机电设备的远程控制及其控制行为的管理与监督。评价总分值为14分，并按下列规则累计评分：</w:t>
                  </w:r>
                </w:p>
                <w:p w14:paraId="776633B4">
                  <w:pPr>
                    <w:snapToGrid w:val="0"/>
                    <w:spacing w:line="320" w:lineRule="exact"/>
                    <w:rPr>
                      <w:rFonts w:hint="eastAsia"/>
                      <w:bCs/>
                      <w:sz w:val="24"/>
                      <w:szCs w:val="28"/>
                    </w:rPr>
                  </w:pPr>
                  <w:r>
                    <w:rPr>
                      <w:rFonts w:hint="eastAsia"/>
                      <w:bCs/>
                      <w:sz w:val="24"/>
                      <w:szCs w:val="28"/>
                    </w:rPr>
                    <w:t>1</w:t>
                  </w:r>
                  <w:r>
                    <w:rPr>
                      <w:rFonts w:hint="eastAsia"/>
                      <w:bCs/>
                      <w:sz w:val="24"/>
                      <w:szCs w:val="28"/>
                    </w:rPr>
                    <w:tab/>
                  </w:r>
                  <w:r>
                    <w:rPr>
                      <w:rFonts w:hint="eastAsia"/>
                      <w:bCs/>
                      <w:sz w:val="24"/>
                      <w:szCs w:val="28"/>
                    </w:rPr>
                    <w:t>执行层具有远程控制功能，得6分；</w:t>
                  </w:r>
                </w:p>
                <w:p w14:paraId="66A77B67">
                  <w:pPr>
                    <w:snapToGrid w:val="0"/>
                    <w:spacing w:line="320" w:lineRule="exact"/>
                    <w:rPr>
                      <w:bCs/>
                      <w:sz w:val="24"/>
                      <w:szCs w:val="28"/>
                    </w:rPr>
                  </w:pPr>
                  <w:r>
                    <w:rPr>
                      <w:rFonts w:hint="eastAsia"/>
                      <w:bCs/>
                      <w:sz w:val="24"/>
                      <w:szCs w:val="28"/>
                    </w:rPr>
                    <w:t>2</w:t>
                  </w:r>
                  <w:r>
                    <w:rPr>
                      <w:rFonts w:hint="eastAsia"/>
                      <w:bCs/>
                      <w:sz w:val="24"/>
                      <w:szCs w:val="28"/>
                    </w:rPr>
                    <w:tab/>
                  </w:r>
                  <w:r>
                    <w:rPr>
                      <w:rFonts w:hint="eastAsia"/>
                      <w:bCs/>
                      <w:sz w:val="24"/>
                      <w:szCs w:val="28"/>
                    </w:rPr>
                    <w:t>能对空调系统、供暖系统、给排水系统和照明系统等任一系统的机电设备进行远程控制，并能管理与监督其控制行为，得4分；每增加1个系统多得2分，最高得8分。</w:t>
                  </w:r>
                </w:p>
              </w:tc>
              <w:tc>
                <w:tcPr>
                  <w:tcW w:w="709" w:type="dxa"/>
                  <w:vAlign w:val="center"/>
                </w:tcPr>
                <w:p w14:paraId="42361BC6">
                  <w:pPr>
                    <w:snapToGrid w:val="0"/>
                    <w:spacing w:line="320" w:lineRule="exact"/>
                    <w:jc w:val="center"/>
                    <w:rPr>
                      <w:bCs/>
                      <w:sz w:val="24"/>
                      <w:szCs w:val="28"/>
                    </w:rPr>
                  </w:pPr>
                  <w:r>
                    <w:rPr>
                      <w:rFonts w:hint="eastAsia"/>
                      <w:bCs/>
                      <w:sz w:val="24"/>
                      <w:szCs w:val="28"/>
                    </w:rPr>
                    <w:t>14</w:t>
                  </w:r>
                </w:p>
              </w:tc>
              <w:tc>
                <w:tcPr>
                  <w:tcW w:w="1185" w:type="dxa"/>
                  <w:vAlign w:val="center"/>
                </w:tcPr>
                <w:p w14:paraId="30D45059">
                  <w:pPr>
                    <w:snapToGrid w:val="0"/>
                    <w:spacing w:line="320" w:lineRule="exact"/>
                    <w:jc w:val="center"/>
                    <w:rPr>
                      <w:bCs/>
                      <w:sz w:val="24"/>
                      <w:szCs w:val="28"/>
                    </w:rPr>
                  </w:pPr>
                </w:p>
              </w:tc>
            </w:tr>
            <w:tr w14:paraId="1E001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1CE12501">
                  <w:pPr>
                    <w:snapToGrid w:val="0"/>
                    <w:spacing w:line="320" w:lineRule="exact"/>
                    <w:rPr>
                      <w:bCs/>
                      <w:sz w:val="24"/>
                      <w:szCs w:val="28"/>
                    </w:rPr>
                  </w:pPr>
                  <w:r>
                    <w:rPr>
                      <w:rFonts w:hint="eastAsia"/>
                      <w:bCs/>
                      <w:sz w:val="24"/>
                      <w:szCs w:val="28"/>
                    </w:rPr>
                    <w:t>4.2.2</w:t>
                  </w:r>
                </w:p>
              </w:tc>
              <w:tc>
                <w:tcPr>
                  <w:tcW w:w="7624" w:type="dxa"/>
                  <w:gridSpan w:val="4"/>
                  <w:vAlign w:val="center"/>
                </w:tcPr>
                <w:p w14:paraId="04554F7D">
                  <w:pPr>
                    <w:snapToGrid w:val="0"/>
                    <w:spacing w:line="320" w:lineRule="exact"/>
                    <w:rPr>
                      <w:bCs/>
                      <w:sz w:val="24"/>
                      <w:szCs w:val="28"/>
                    </w:rPr>
                  </w:pPr>
                  <w:r>
                    <w:rPr>
                      <w:rFonts w:hint="eastAsia"/>
                      <w:bCs/>
                      <w:sz w:val="24"/>
                      <w:szCs w:val="28"/>
                    </w:rPr>
                    <w:t>系统能形成绿色建筑评价总分与分项得分、建筑总能耗与分项能耗、建筑冷热源能效、报警数量及分布、工单数量及状态、设备在线率等任意2个关键参数的可视化趋势线，得4分；每再增加1个参数，再得2分，最高得12分。</w:t>
                  </w:r>
                </w:p>
              </w:tc>
              <w:tc>
                <w:tcPr>
                  <w:tcW w:w="709" w:type="dxa"/>
                  <w:vAlign w:val="center"/>
                </w:tcPr>
                <w:p w14:paraId="57D723C2">
                  <w:pPr>
                    <w:snapToGrid w:val="0"/>
                    <w:spacing w:line="320" w:lineRule="exact"/>
                    <w:jc w:val="center"/>
                    <w:rPr>
                      <w:bCs/>
                      <w:sz w:val="24"/>
                      <w:szCs w:val="28"/>
                    </w:rPr>
                  </w:pPr>
                  <w:r>
                    <w:rPr>
                      <w:rFonts w:hint="eastAsia"/>
                      <w:bCs/>
                      <w:sz w:val="24"/>
                      <w:szCs w:val="28"/>
                    </w:rPr>
                    <w:t>12</w:t>
                  </w:r>
                </w:p>
              </w:tc>
              <w:tc>
                <w:tcPr>
                  <w:tcW w:w="1185" w:type="dxa"/>
                  <w:vAlign w:val="center"/>
                </w:tcPr>
                <w:p w14:paraId="7383AFE7">
                  <w:pPr>
                    <w:snapToGrid w:val="0"/>
                    <w:spacing w:line="320" w:lineRule="exact"/>
                    <w:jc w:val="center"/>
                    <w:rPr>
                      <w:bCs/>
                      <w:sz w:val="24"/>
                      <w:szCs w:val="28"/>
                    </w:rPr>
                  </w:pPr>
                </w:p>
              </w:tc>
            </w:tr>
            <w:tr w14:paraId="20549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04671242">
                  <w:pPr>
                    <w:snapToGrid w:val="0"/>
                    <w:spacing w:line="320" w:lineRule="exact"/>
                    <w:rPr>
                      <w:bCs/>
                      <w:sz w:val="24"/>
                      <w:szCs w:val="28"/>
                    </w:rPr>
                  </w:pPr>
                  <w:r>
                    <w:rPr>
                      <w:rFonts w:hint="eastAsia"/>
                      <w:bCs/>
                      <w:sz w:val="24"/>
                      <w:szCs w:val="28"/>
                    </w:rPr>
                    <w:t>4.2.3</w:t>
                  </w:r>
                </w:p>
              </w:tc>
              <w:tc>
                <w:tcPr>
                  <w:tcW w:w="7624" w:type="dxa"/>
                  <w:gridSpan w:val="4"/>
                  <w:vAlign w:val="center"/>
                </w:tcPr>
                <w:p w14:paraId="0FE06357">
                  <w:pPr>
                    <w:snapToGrid w:val="0"/>
                    <w:spacing w:line="320" w:lineRule="exact"/>
                    <w:rPr>
                      <w:bCs/>
                      <w:sz w:val="24"/>
                      <w:szCs w:val="28"/>
                    </w:rPr>
                  </w:pPr>
                  <w:r>
                    <w:rPr>
                      <w:rFonts w:hint="eastAsia"/>
                      <w:bCs/>
                      <w:sz w:val="24"/>
                      <w:szCs w:val="28"/>
                    </w:rPr>
                    <w:t>系统能基于运行数据对碳排放指标与ESG指标进行核算。评价总分值为8分，并按下列规则累计评分：</w:t>
                  </w:r>
                </w:p>
                <w:p w14:paraId="76FE8090">
                  <w:pPr>
                    <w:snapToGrid w:val="0"/>
                    <w:spacing w:line="320" w:lineRule="exact"/>
                    <w:rPr>
                      <w:rFonts w:hint="eastAsia"/>
                      <w:bCs/>
                      <w:sz w:val="24"/>
                      <w:szCs w:val="28"/>
                    </w:rPr>
                  </w:pPr>
                  <w:r>
                    <w:rPr>
                      <w:rFonts w:hint="eastAsia"/>
                      <w:bCs/>
                      <w:sz w:val="24"/>
                      <w:szCs w:val="28"/>
                    </w:rPr>
                    <w:t>1</w:t>
                  </w:r>
                  <w:r>
                    <w:rPr>
                      <w:rFonts w:hint="eastAsia"/>
                      <w:bCs/>
                      <w:sz w:val="24"/>
                      <w:szCs w:val="28"/>
                    </w:rPr>
                    <w:tab/>
                  </w:r>
                  <w:r>
                    <w:rPr>
                      <w:rFonts w:hint="eastAsia"/>
                      <w:bCs/>
                      <w:sz w:val="24"/>
                      <w:szCs w:val="28"/>
                    </w:rPr>
                    <w:t>能对碳排放指标进行核算，得4分；</w:t>
                  </w:r>
                </w:p>
                <w:p w14:paraId="013415FE">
                  <w:pPr>
                    <w:snapToGrid w:val="0"/>
                    <w:spacing w:line="320" w:lineRule="exact"/>
                    <w:rPr>
                      <w:rFonts w:hint="eastAsia"/>
                      <w:bCs/>
                      <w:sz w:val="24"/>
                      <w:szCs w:val="28"/>
                    </w:rPr>
                  </w:pPr>
                  <w:r>
                    <w:rPr>
                      <w:rFonts w:hint="eastAsia"/>
                      <w:bCs/>
                      <w:sz w:val="24"/>
                      <w:szCs w:val="28"/>
                    </w:rPr>
                    <w:t>2</w:t>
                  </w:r>
                  <w:r>
                    <w:rPr>
                      <w:rFonts w:hint="eastAsia"/>
                      <w:bCs/>
                      <w:sz w:val="24"/>
                      <w:szCs w:val="28"/>
                    </w:rPr>
                    <w:tab/>
                  </w:r>
                  <w:r>
                    <w:rPr>
                      <w:rFonts w:hint="eastAsia"/>
                      <w:bCs/>
                      <w:sz w:val="24"/>
                      <w:szCs w:val="28"/>
                    </w:rPr>
                    <w:t>能对ESG指标进行核算，得4分。</w:t>
                  </w:r>
                </w:p>
              </w:tc>
              <w:tc>
                <w:tcPr>
                  <w:tcW w:w="709" w:type="dxa"/>
                  <w:vAlign w:val="center"/>
                </w:tcPr>
                <w:p w14:paraId="463C6499">
                  <w:pPr>
                    <w:snapToGrid w:val="0"/>
                    <w:spacing w:line="320" w:lineRule="exact"/>
                    <w:jc w:val="center"/>
                    <w:rPr>
                      <w:bCs/>
                      <w:sz w:val="24"/>
                      <w:szCs w:val="28"/>
                    </w:rPr>
                  </w:pPr>
                  <w:r>
                    <w:rPr>
                      <w:rFonts w:hint="eastAsia"/>
                      <w:bCs/>
                      <w:sz w:val="24"/>
                      <w:szCs w:val="28"/>
                    </w:rPr>
                    <w:t>8</w:t>
                  </w:r>
                </w:p>
              </w:tc>
              <w:tc>
                <w:tcPr>
                  <w:tcW w:w="1185" w:type="dxa"/>
                  <w:vAlign w:val="center"/>
                </w:tcPr>
                <w:p w14:paraId="15EC2BAF">
                  <w:pPr>
                    <w:snapToGrid w:val="0"/>
                    <w:spacing w:line="320" w:lineRule="exact"/>
                    <w:jc w:val="center"/>
                    <w:rPr>
                      <w:bCs/>
                      <w:sz w:val="24"/>
                      <w:szCs w:val="28"/>
                    </w:rPr>
                  </w:pPr>
                </w:p>
              </w:tc>
            </w:tr>
            <w:tr w14:paraId="0EFA5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69705F28">
                  <w:pPr>
                    <w:snapToGrid w:val="0"/>
                    <w:spacing w:line="320" w:lineRule="exact"/>
                    <w:rPr>
                      <w:bCs/>
                      <w:sz w:val="24"/>
                      <w:szCs w:val="28"/>
                    </w:rPr>
                  </w:pPr>
                  <w:r>
                    <w:rPr>
                      <w:rFonts w:hint="eastAsia"/>
                      <w:bCs/>
                      <w:sz w:val="24"/>
                      <w:szCs w:val="28"/>
                    </w:rPr>
                    <w:t>4.2.4</w:t>
                  </w:r>
                </w:p>
              </w:tc>
              <w:tc>
                <w:tcPr>
                  <w:tcW w:w="7624" w:type="dxa"/>
                  <w:gridSpan w:val="4"/>
                  <w:vAlign w:val="center"/>
                </w:tcPr>
                <w:p w14:paraId="16FF69FC">
                  <w:pPr>
                    <w:snapToGrid w:val="0"/>
                    <w:spacing w:line="320" w:lineRule="exact"/>
                    <w:rPr>
                      <w:bCs/>
                      <w:sz w:val="24"/>
                      <w:szCs w:val="28"/>
                    </w:rPr>
                  </w:pPr>
                  <w:r>
                    <w:rPr>
                      <w:rFonts w:hint="eastAsia"/>
                      <w:bCs/>
                      <w:sz w:val="24"/>
                      <w:szCs w:val="28"/>
                    </w:rPr>
                    <w:t>用于绿色建筑数字化评价的有关数据采用区块链技术进行传输与存储，并能定期发送至评价机构。评价总分值为8分。</w:t>
                  </w:r>
                </w:p>
              </w:tc>
              <w:tc>
                <w:tcPr>
                  <w:tcW w:w="709" w:type="dxa"/>
                  <w:vAlign w:val="center"/>
                </w:tcPr>
                <w:p w14:paraId="5F91A3F7">
                  <w:pPr>
                    <w:snapToGrid w:val="0"/>
                    <w:spacing w:line="320" w:lineRule="exact"/>
                    <w:jc w:val="center"/>
                    <w:rPr>
                      <w:bCs/>
                      <w:sz w:val="24"/>
                      <w:szCs w:val="28"/>
                    </w:rPr>
                  </w:pPr>
                  <w:r>
                    <w:rPr>
                      <w:rFonts w:hint="eastAsia"/>
                      <w:bCs/>
                      <w:sz w:val="24"/>
                      <w:szCs w:val="28"/>
                    </w:rPr>
                    <w:t>8</w:t>
                  </w:r>
                </w:p>
              </w:tc>
              <w:tc>
                <w:tcPr>
                  <w:tcW w:w="1185" w:type="dxa"/>
                  <w:vAlign w:val="center"/>
                </w:tcPr>
                <w:p w14:paraId="714C1624">
                  <w:pPr>
                    <w:snapToGrid w:val="0"/>
                    <w:spacing w:line="320" w:lineRule="exact"/>
                    <w:jc w:val="center"/>
                    <w:rPr>
                      <w:bCs/>
                      <w:sz w:val="24"/>
                      <w:szCs w:val="28"/>
                    </w:rPr>
                  </w:pPr>
                </w:p>
              </w:tc>
            </w:tr>
            <w:tr w14:paraId="34264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34752D49">
                  <w:pPr>
                    <w:snapToGrid w:val="0"/>
                    <w:spacing w:line="320" w:lineRule="exact"/>
                    <w:rPr>
                      <w:bCs/>
                      <w:sz w:val="24"/>
                      <w:szCs w:val="28"/>
                    </w:rPr>
                  </w:pPr>
                  <w:r>
                    <w:rPr>
                      <w:rFonts w:hint="eastAsia"/>
                      <w:bCs/>
                      <w:sz w:val="24"/>
                      <w:szCs w:val="28"/>
                    </w:rPr>
                    <w:t>4.2.5</w:t>
                  </w:r>
                </w:p>
              </w:tc>
              <w:tc>
                <w:tcPr>
                  <w:tcW w:w="7624" w:type="dxa"/>
                  <w:gridSpan w:val="4"/>
                  <w:vAlign w:val="center"/>
                </w:tcPr>
                <w:p w14:paraId="0E572695">
                  <w:pPr>
                    <w:snapToGrid w:val="0"/>
                    <w:spacing w:line="320" w:lineRule="exact"/>
                    <w:rPr>
                      <w:bCs/>
                      <w:sz w:val="24"/>
                      <w:szCs w:val="28"/>
                    </w:rPr>
                  </w:pPr>
                  <w:r>
                    <w:rPr>
                      <w:rFonts w:hint="eastAsia"/>
                      <w:bCs/>
                      <w:sz w:val="24"/>
                      <w:szCs w:val="28"/>
                    </w:rPr>
                    <w:t>系统具有集中控制、场景编排、记录设备操作等控制管理功能。评价总分值为6分。</w:t>
                  </w:r>
                </w:p>
              </w:tc>
              <w:tc>
                <w:tcPr>
                  <w:tcW w:w="709" w:type="dxa"/>
                  <w:vAlign w:val="center"/>
                </w:tcPr>
                <w:p w14:paraId="406FEC88">
                  <w:pPr>
                    <w:snapToGrid w:val="0"/>
                    <w:spacing w:line="320" w:lineRule="exact"/>
                    <w:jc w:val="center"/>
                    <w:rPr>
                      <w:bCs/>
                      <w:sz w:val="24"/>
                      <w:szCs w:val="28"/>
                    </w:rPr>
                  </w:pPr>
                  <w:r>
                    <w:rPr>
                      <w:rFonts w:hint="eastAsia"/>
                      <w:bCs/>
                      <w:sz w:val="24"/>
                      <w:szCs w:val="28"/>
                    </w:rPr>
                    <w:t>6</w:t>
                  </w:r>
                </w:p>
              </w:tc>
              <w:tc>
                <w:tcPr>
                  <w:tcW w:w="1185" w:type="dxa"/>
                  <w:vAlign w:val="center"/>
                </w:tcPr>
                <w:p w14:paraId="20D20569">
                  <w:pPr>
                    <w:snapToGrid w:val="0"/>
                    <w:spacing w:line="320" w:lineRule="exact"/>
                    <w:jc w:val="center"/>
                    <w:rPr>
                      <w:bCs/>
                      <w:sz w:val="24"/>
                      <w:szCs w:val="28"/>
                    </w:rPr>
                  </w:pPr>
                </w:p>
              </w:tc>
            </w:tr>
            <w:tr w14:paraId="7F44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3B365DAD">
                  <w:pPr>
                    <w:snapToGrid w:val="0"/>
                    <w:spacing w:line="320" w:lineRule="exact"/>
                    <w:rPr>
                      <w:bCs/>
                      <w:sz w:val="24"/>
                      <w:szCs w:val="28"/>
                    </w:rPr>
                  </w:pPr>
                  <w:r>
                    <w:rPr>
                      <w:rFonts w:hint="eastAsia"/>
                      <w:bCs/>
                      <w:sz w:val="24"/>
                      <w:szCs w:val="28"/>
                    </w:rPr>
                    <w:t>4.2.6</w:t>
                  </w:r>
                </w:p>
              </w:tc>
              <w:tc>
                <w:tcPr>
                  <w:tcW w:w="7624" w:type="dxa"/>
                  <w:gridSpan w:val="4"/>
                  <w:vAlign w:val="center"/>
                </w:tcPr>
                <w:p w14:paraId="599158C7">
                  <w:pPr>
                    <w:snapToGrid w:val="0"/>
                    <w:spacing w:line="320" w:lineRule="exact"/>
                    <w:rPr>
                      <w:bCs/>
                      <w:sz w:val="24"/>
                      <w:szCs w:val="28"/>
                    </w:rPr>
                  </w:pPr>
                  <w:r>
                    <w:rPr>
                      <w:rFonts w:hint="eastAsia"/>
                      <w:bCs/>
                      <w:sz w:val="24"/>
                      <w:szCs w:val="28"/>
                    </w:rPr>
                    <w:t>系统具备数据识别能力和选择功能。评价总分值为8分</w:t>
                  </w:r>
                  <w:bookmarkStart w:id="4" w:name="_Hlk191902456"/>
                  <w:r>
                    <w:rPr>
                      <w:rFonts w:hint="eastAsia"/>
                      <w:bCs/>
                      <w:sz w:val="24"/>
                      <w:szCs w:val="28"/>
                    </w:rPr>
                    <w:t>，并按下列规则累计评分</w:t>
                  </w:r>
                  <w:bookmarkEnd w:id="4"/>
                  <w:r>
                    <w:rPr>
                      <w:rFonts w:hint="eastAsia"/>
                      <w:bCs/>
                      <w:sz w:val="24"/>
                      <w:szCs w:val="28"/>
                    </w:rPr>
                    <w:t>:</w:t>
                  </w:r>
                </w:p>
                <w:p w14:paraId="4440712D">
                  <w:pPr>
                    <w:snapToGrid w:val="0"/>
                    <w:spacing w:line="320" w:lineRule="exact"/>
                    <w:rPr>
                      <w:rFonts w:hint="eastAsia"/>
                      <w:bCs/>
                      <w:sz w:val="24"/>
                      <w:szCs w:val="28"/>
                    </w:rPr>
                  </w:pPr>
                  <w:r>
                    <w:rPr>
                      <w:rFonts w:hint="eastAsia"/>
                      <w:bCs/>
                      <w:sz w:val="24"/>
                      <w:szCs w:val="28"/>
                    </w:rPr>
                    <w:t>1</w:t>
                  </w:r>
                  <w:r>
                    <w:rPr>
                      <w:rFonts w:hint="eastAsia"/>
                      <w:bCs/>
                      <w:sz w:val="24"/>
                      <w:szCs w:val="28"/>
                    </w:rPr>
                    <w:tab/>
                  </w:r>
                  <w:r>
                    <w:rPr>
                      <w:rFonts w:hint="eastAsia"/>
                      <w:bCs/>
                      <w:sz w:val="24"/>
                      <w:szCs w:val="28"/>
                    </w:rPr>
                    <w:t>具备文字识别能力和选择功能，得4分；</w:t>
                  </w:r>
                </w:p>
                <w:p w14:paraId="2FB47E28">
                  <w:pPr>
                    <w:snapToGrid w:val="0"/>
                    <w:spacing w:line="320" w:lineRule="exact"/>
                    <w:rPr>
                      <w:rFonts w:hint="eastAsia"/>
                      <w:bCs/>
                      <w:sz w:val="24"/>
                      <w:szCs w:val="28"/>
                    </w:rPr>
                  </w:pPr>
                  <w:r>
                    <w:rPr>
                      <w:rFonts w:hint="eastAsia"/>
                      <w:bCs/>
                      <w:sz w:val="24"/>
                      <w:szCs w:val="28"/>
                    </w:rPr>
                    <w:t>2</w:t>
                  </w:r>
                  <w:r>
                    <w:rPr>
                      <w:rFonts w:hint="eastAsia"/>
                      <w:bCs/>
                      <w:sz w:val="24"/>
                      <w:szCs w:val="28"/>
                    </w:rPr>
                    <w:tab/>
                  </w:r>
                  <w:r>
                    <w:rPr>
                      <w:rFonts w:hint="eastAsia"/>
                      <w:bCs/>
                      <w:sz w:val="24"/>
                      <w:szCs w:val="28"/>
                    </w:rPr>
                    <w:t>具备图片、影像识别能力和选择功能，得4分。</w:t>
                  </w:r>
                </w:p>
              </w:tc>
              <w:tc>
                <w:tcPr>
                  <w:tcW w:w="709" w:type="dxa"/>
                  <w:vAlign w:val="center"/>
                </w:tcPr>
                <w:p w14:paraId="3A5882DF">
                  <w:pPr>
                    <w:snapToGrid w:val="0"/>
                    <w:spacing w:line="320" w:lineRule="exact"/>
                    <w:jc w:val="center"/>
                    <w:rPr>
                      <w:bCs/>
                      <w:sz w:val="24"/>
                      <w:szCs w:val="28"/>
                    </w:rPr>
                  </w:pPr>
                  <w:r>
                    <w:rPr>
                      <w:rFonts w:hint="eastAsia"/>
                      <w:bCs/>
                      <w:sz w:val="24"/>
                      <w:szCs w:val="28"/>
                    </w:rPr>
                    <w:t>8</w:t>
                  </w:r>
                </w:p>
              </w:tc>
              <w:tc>
                <w:tcPr>
                  <w:tcW w:w="1185" w:type="dxa"/>
                  <w:vAlign w:val="center"/>
                </w:tcPr>
                <w:p w14:paraId="70A183A5">
                  <w:pPr>
                    <w:snapToGrid w:val="0"/>
                    <w:spacing w:line="320" w:lineRule="exact"/>
                    <w:jc w:val="center"/>
                    <w:rPr>
                      <w:bCs/>
                      <w:sz w:val="24"/>
                      <w:szCs w:val="28"/>
                    </w:rPr>
                  </w:pPr>
                </w:p>
              </w:tc>
            </w:tr>
            <w:tr w14:paraId="45EFF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77889130">
                  <w:pPr>
                    <w:snapToGrid w:val="0"/>
                    <w:spacing w:line="320" w:lineRule="exact"/>
                    <w:rPr>
                      <w:bCs/>
                      <w:sz w:val="24"/>
                      <w:szCs w:val="28"/>
                    </w:rPr>
                  </w:pPr>
                  <w:r>
                    <w:rPr>
                      <w:rFonts w:hint="eastAsia"/>
                      <w:bCs/>
                      <w:sz w:val="24"/>
                      <w:szCs w:val="28"/>
                    </w:rPr>
                    <w:t>4.2.7</w:t>
                  </w:r>
                </w:p>
              </w:tc>
              <w:tc>
                <w:tcPr>
                  <w:tcW w:w="7624" w:type="dxa"/>
                  <w:gridSpan w:val="4"/>
                  <w:vAlign w:val="center"/>
                </w:tcPr>
                <w:p w14:paraId="4D36D2A7">
                  <w:pPr>
                    <w:snapToGrid w:val="0"/>
                    <w:spacing w:line="320" w:lineRule="exact"/>
                    <w:rPr>
                      <w:bCs/>
                      <w:sz w:val="24"/>
                      <w:szCs w:val="28"/>
                    </w:rPr>
                  </w:pPr>
                  <w:r>
                    <w:rPr>
                      <w:rFonts w:hint="eastAsia"/>
                      <w:bCs/>
                      <w:sz w:val="24"/>
                      <w:szCs w:val="28"/>
                    </w:rPr>
                    <w:t>系统具备报警信息移动端派发与处置、报警工单追踪与管理功能。评价总分值为8分。</w:t>
                  </w:r>
                </w:p>
              </w:tc>
              <w:tc>
                <w:tcPr>
                  <w:tcW w:w="709" w:type="dxa"/>
                  <w:vAlign w:val="center"/>
                </w:tcPr>
                <w:p w14:paraId="4B3C2004">
                  <w:pPr>
                    <w:snapToGrid w:val="0"/>
                    <w:spacing w:line="320" w:lineRule="exact"/>
                    <w:jc w:val="center"/>
                    <w:rPr>
                      <w:bCs/>
                      <w:sz w:val="24"/>
                      <w:szCs w:val="28"/>
                    </w:rPr>
                  </w:pPr>
                  <w:r>
                    <w:rPr>
                      <w:rFonts w:hint="eastAsia"/>
                      <w:bCs/>
                      <w:sz w:val="24"/>
                      <w:szCs w:val="28"/>
                    </w:rPr>
                    <w:t>8</w:t>
                  </w:r>
                </w:p>
              </w:tc>
              <w:tc>
                <w:tcPr>
                  <w:tcW w:w="1185" w:type="dxa"/>
                  <w:vAlign w:val="center"/>
                </w:tcPr>
                <w:p w14:paraId="5CA52101">
                  <w:pPr>
                    <w:snapToGrid w:val="0"/>
                    <w:spacing w:line="320" w:lineRule="exact"/>
                    <w:jc w:val="center"/>
                    <w:rPr>
                      <w:bCs/>
                      <w:sz w:val="24"/>
                      <w:szCs w:val="28"/>
                    </w:rPr>
                  </w:pPr>
                </w:p>
              </w:tc>
            </w:tr>
            <w:tr w14:paraId="1D6B3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0" w:type="dxa"/>
                  <w:gridSpan w:val="5"/>
                  <w:shd w:val="clear" w:color="auto" w:fill="D8D8D8" w:themeFill="background1" w:themeFillShade="D9"/>
                  <w:vAlign w:val="center"/>
                </w:tcPr>
                <w:p w14:paraId="62D7892B">
                  <w:pPr>
                    <w:snapToGrid w:val="0"/>
                    <w:spacing w:line="320" w:lineRule="exact"/>
                    <w:jc w:val="center"/>
                    <w:rPr>
                      <w:b/>
                      <w:bCs w:val="0"/>
                      <w:sz w:val="24"/>
                      <w:szCs w:val="28"/>
                    </w:rPr>
                  </w:pPr>
                  <w:r>
                    <w:rPr>
                      <w:rFonts w:hint="eastAsia"/>
                      <w:b/>
                      <w:bCs w:val="0"/>
                      <w:sz w:val="24"/>
                      <w:szCs w:val="28"/>
                    </w:rPr>
                    <w:t>设备与数据</w:t>
                  </w:r>
                </w:p>
              </w:tc>
              <w:tc>
                <w:tcPr>
                  <w:tcW w:w="709" w:type="dxa"/>
                  <w:shd w:val="clear" w:color="auto" w:fill="D8D8D8" w:themeFill="background1" w:themeFillShade="D9"/>
                  <w:vAlign w:val="center"/>
                </w:tcPr>
                <w:p w14:paraId="01B63075">
                  <w:pPr>
                    <w:snapToGrid w:val="0"/>
                    <w:spacing w:line="320" w:lineRule="exact"/>
                    <w:jc w:val="center"/>
                    <w:rPr>
                      <w:b/>
                      <w:bCs w:val="0"/>
                      <w:sz w:val="24"/>
                      <w:szCs w:val="28"/>
                    </w:rPr>
                  </w:pPr>
                  <w:r>
                    <w:rPr>
                      <w:rFonts w:hint="eastAsia"/>
                      <w:b/>
                      <w:bCs w:val="0"/>
                      <w:sz w:val="24"/>
                      <w:szCs w:val="28"/>
                    </w:rPr>
                    <w:t>分数</w:t>
                  </w:r>
                </w:p>
              </w:tc>
              <w:tc>
                <w:tcPr>
                  <w:tcW w:w="1185" w:type="dxa"/>
                  <w:shd w:val="clear" w:color="auto" w:fill="D8D8D8" w:themeFill="background1" w:themeFillShade="D9"/>
                  <w:vAlign w:val="center"/>
                </w:tcPr>
                <w:p w14:paraId="456DB951">
                  <w:pPr>
                    <w:snapToGrid w:val="0"/>
                    <w:spacing w:line="320" w:lineRule="exact"/>
                    <w:jc w:val="center"/>
                    <w:rPr>
                      <w:b/>
                      <w:bCs w:val="0"/>
                      <w:sz w:val="24"/>
                      <w:szCs w:val="28"/>
                    </w:rPr>
                  </w:pPr>
                  <w:r>
                    <w:rPr>
                      <w:rFonts w:hint="eastAsia"/>
                      <w:b/>
                      <w:bCs w:val="0"/>
                      <w:sz w:val="24"/>
                      <w:szCs w:val="28"/>
                    </w:rPr>
                    <w:t>自评得分</w:t>
                  </w:r>
                </w:p>
              </w:tc>
            </w:tr>
            <w:tr w14:paraId="73FBA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35239B7D">
                  <w:pPr>
                    <w:snapToGrid w:val="0"/>
                    <w:spacing w:line="320" w:lineRule="exact"/>
                    <w:rPr>
                      <w:bCs/>
                      <w:sz w:val="24"/>
                      <w:szCs w:val="28"/>
                    </w:rPr>
                  </w:pPr>
                  <w:r>
                    <w:rPr>
                      <w:rFonts w:hint="eastAsia"/>
                      <w:bCs/>
                      <w:sz w:val="24"/>
                      <w:szCs w:val="28"/>
                    </w:rPr>
                    <w:t>4.2.8</w:t>
                  </w:r>
                </w:p>
              </w:tc>
              <w:tc>
                <w:tcPr>
                  <w:tcW w:w="7624" w:type="dxa"/>
                  <w:gridSpan w:val="4"/>
                  <w:vAlign w:val="center"/>
                </w:tcPr>
                <w:p w14:paraId="3210EBE5">
                  <w:pPr>
                    <w:snapToGrid w:val="0"/>
                    <w:spacing w:line="320" w:lineRule="exact"/>
                    <w:rPr>
                      <w:bCs/>
                      <w:sz w:val="24"/>
                      <w:szCs w:val="28"/>
                    </w:rPr>
                  </w:pPr>
                  <w:r>
                    <w:rPr>
                      <w:rFonts w:hint="eastAsia"/>
                      <w:bCs/>
                      <w:sz w:val="24"/>
                      <w:szCs w:val="28"/>
                    </w:rPr>
                    <w:t>系统接入企业销售数据、成本数据、财务数据、客户和员工数据等生产经营数据，为企业开展ESG评价、绿色金融等有关工作提供基础。评价总分值为8分。</w:t>
                  </w:r>
                </w:p>
              </w:tc>
              <w:tc>
                <w:tcPr>
                  <w:tcW w:w="709" w:type="dxa"/>
                  <w:vAlign w:val="center"/>
                </w:tcPr>
                <w:p w14:paraId="4E366FBB">
                  <w:pPr>
                    <w:snapToGrid w:val="0"/>
                    <w:spacing w:line="320" w:lineRule="exact"/>
                    <w:jc w:val="center"/>
                    <w:rPr>
                      <w:bCs/>
                      <w:sz w:val="24"/>
                      <w:szCs w:val="28"/>
                    </w:rPr>
                  </w:pPr>
                  <w:r>
                    <w:rPr>
                      <w:rFonts w:hint="eastAsia"/>
                      <w:bCs/>
                      <w:sz w:val="24"/>
                      <w:szCs w:val="28"/>
                    </w:rPr>
                    <w:t>8</w:t>
                  </w:r>
                </w:p>
              </w:tc>
              <w:tc>
                <w:tcPr>
                  <w:tcW w:w="1185" w:type="dxa"/>
                  <w:vAlign w:val="center"/>
                </w:tcPr>
                <w:p w14:paraId="196933F9">
                  <w:pPr>
                    <w:snapToGrid w:val="0"/>
                    <w:spacing w:line="320" w:lineRule="exact"/>
                    <w:jc w:val="center"/>
                    <w:rPr>
                      <w:bCs/>
                      <w:sz w:val="24"/>
                      <w:szCs w:val="28"/>
                    </w:rPr>
                  </w:pPr>
                </w:p>
              </w:tc>
            </w:tr>
            <w:tr w14:paraId="7DD03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180A3697">
                  <w:pPr>
                    <w:snapToGrid w:val="0"/>
                    <w:spacing w:line="320" w:lineRule="exact"/>
                    <w:rPr>
                      <w:bCs/>
                      <w:sz w:val="24"/>
                      <w:szCs w:val="28"/>
                    </w:rPr>
                  </w:pPr>
                  <w:r>
                    <w:rPr>
                      <w:rFonts w:hint="eastAsia"/>
                      <w:bCs/>
                      <w:sz w:val="24"/>
                      <w:szCs w:val="28"/>
                    </w:rPr>
                    <w:t>4.2.9</w:t>
                  </w:r>
                </w:p>
              </w:tc>
              <w:tc>
                <w:tcPr>
                  <w:tcW w:w="7624" w:type="dxa"/>
                  <w:gridSpan w:val="4"/>
                  <w:vAlign w:val="center"/>
                </w:tcPr>
                <w:p w14:paraId="138F6389">
                  <w:pPr>
                    <w:snapToGrid w:val="0"/>
                    <w:spacing w:line="320" w:lineRule="exact"/>
                    <w:rPr>
                      <w:bCs/>
                      <w:sz w:val="24"/>
                      <w:szCs w:val="28"/>
                    </w:rPr>
                  </w:pPr>
                  <w:r>
                    <w:rPr>
                      <w:rFonts w:hint="eastAsia"/>
                      <w:bCs/>
                      <w:sz w:val="24"/>
                      <w:szCs w:val="28"/>
                    </w:rPr>
                    <w:t>建筑运行相关监控数存储存时间符合有关要求。评价总分值为8分，并按下列规则累计评分:</w:t>
                  </w:r>
                </w:p>
                <w:p w14:paraId="5FEF3750">
                  <w:pPr>
                    <w:snapToGrid w:val="0"/>
                    <w:spacing w:line="320" w:lineRule="exact"/>
                    <w:rPr>
                      <w:rFonts w:hint="eastAsia"/>
                      <w:bCs/>
                      <w:sz w:val="24"/>
                      <w:szCs w:val="28"/>
                    </w:rPr>
                  </w:pPr>
                  <w:r>
                    <w:rPr>
                      <w:rFonts w:hint="eastAsia"/>
                      <w:bCs/>
                      <w:sz w:val="24"/>
                      <w:szCs w:val="28"/>
                    </w:rPr>
                    <w:t>1</w:t>
                  </w:r>
                  <w:r>
                    <w:rPr>
                      <w:rFonts w:hint="eastAsia"/>
                      <w:bCs/>
                      <w:sz w:val="24"/>
                      <w:szCs w:val="28"/>
                    </w:rPr>
                    <w:tab/>
                  </w:r>
                  <w:r>
                    <w:rPr>
                      <w:rFonts w:hint="eastAsia"/>
                      <w:bCs/>
                      <w:sz w:val="24"/>
                      <w:szCs w:val="28"/>
                    </w:rPr>
                    <w:t>非视频监控数据存储存时间达到3年，得2分；达到4年及以上，得4分；</w:t>
                  </w:r>
                </w:p>
                <w:p w14:paraId="5ADCECC9">
                  <w:pPr>
                    <w:snapToGrid w:val="0"/>
                    <w:spacing w:line="320" w:lineRule="exact"/>
                    <w:rPr>
                      <w:rFonts w:hint="eastAsia"/>
                      <w:bCs/>
                      <w:sz w:val="24"/>
                      <w:szCs w:val="28"/>
                    </w:rPr>
                  </w:pPr>
                  <w:r>
                    <w:rPr>
                      <w:rFonts w:hint="eastAsia"/>
                      <w:bCs/>
                      <w:sz w:val="24"/>
                      <w:szCs w:val="28"/>
                    </w:rPr>
                    <w:t>2</w:t>
                  </w:r>
                  <w:r>
                    <w:rPr>
                      <w:rFonts w:hint="eastAsia"/>
                      <w:bCs/>
                      <w:sz w:val="24"/>
                      <w:szCs w:val="28"/>
                    </w:rPr>
                    <w:tab/>
                  </w:r>
                  <w:r>
                    <w:rPr>
                      <w:rFonts w:hint="eastAsia"/>
                      <w:bCs/>
                      <w:sz w:val="24"/>
                      <w:szCs w:val="28"/>
                    </w:rPr>
                    <w:t>视频监控数据存储存时间达到45天，得2分；达到60天及以上，得4分。</w:t>
                  </w:r>
                </w:p>
              </w:tc>
              <w:tc>
                <w:tcPr>
                  <w:tcW w:w="709" w:type="dxa"/>
                  <w:vAlign w:val="center"/>
                </w:tcPr>
                <w:p w14:paraId="6874C21E">
                  <w:pPr>
                    <w:snapToGrid w:val="0"/>
                    <w:spacing w:line="320" w:lineRule="exact"/>
                    <w:jc w:val="center"/>
                    <w:rPr>
                      <w:bCs/>
                      <w:sz w:val="24"/>
                      <w:szCs w:val="28"/>
                    </w:rPr>
                  </w:pPr>
                  <w:r>
                    <w:rPr>
                      <w:rFonts w:hint="eastAsia"/>
                      <w:bCs/>
                      <w:sz w:val="24"/>
                      <w:szCs w:val="28"/>
                    </w:rPr>
                    <w:t>8</w:t>
                  </w:r>
                </w:p>
              </w:tc>
              <w:tc>
                <w:tcPr>
                  <w:tcW w:w="1185" w:type="dxa"/>
                  <w:vAlign w:val="center"/>
                </w:tcPr>
                <w:p w14:paraId="6247F6B4">
                  <w:pPr>
                    <w:snapToGrid w:val="0"/>
                    <w:spacing w:line="320" w:lineRule="exact"/>
                    <w:jc w:val="center"/>
                    <w:rPr>
                      <w:bCs/>
                      <w:sz w:val="24"/>
                      <w:szCs w:val="28"/>
                    </w:rPr>
                  </w:pPr>
                </w:p>
              </w:tc>
            </w:tr>
            <w:tr w14:paraId="0275C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shd w:val="clear" w:color="auto" w:fill="D8D8D8" w:themeFill="background1" w:themeFillShade="D9"/>
                  <w:vAlign w:val="center"/>
                </w:tcPr>
                <w:p w14:paraId="36D817CA">
                  <w:pPr>
                    <w:snapToGrid w:val="0"/>
                    <w:spacing w:line="320" w:lineRule="exact"/>
                    <w:rPr>
                      <w:bCs/>
                      <w:sz w:val="24"/>
                      <w:szCs w:val="28"/>
                    </w:rPr>
                  </w:pPr>
                  <w:r>
                    <w:rPr>
                      <w:rFonts w:hint="eastAsia"/>
                      <w:bCs/>
                      <w:sz w:val="24"/>
                      <w:szCs w:val="28"/>
                    </w:rPr>
                    <w:t>4.2.10</w:t>
                  </w:r>
                </w:p>
              </w:tc>
              <w:tc>
                <w:tcPr>
                  <w:tcW w:w="7624" w:type="dxa"/>
                  <w:gridSpan w:val="4"/>
                  <w:vAlign w:val="center"/>
                </w:tcPr>
                <w:p w14:paraId="20F60528">
                  <w:pPr>
                    <w:snapToGrid w:val="0"/>
                    <w:spacing w:line="320" w:lineRule="exact"/>
                    <w:rPr>
                      <w:bCs/>
                      <w:sz w:val="24"/>
                      <w:szCs w:val="28"/>
                    </w:rPr>
                  </w:pPr>
                  <w:r>
                    <w:rPr>
                      <w:rFonts w:hint="eastAsia"/>
                      <w:bCs/>
                      <w:sz w:val="24"/>
                      <w:szCs w:val="28"/>
                    </w:rPr>
                    <w:t>数据采集设备能采集舒适性、建筑安全以及建筑运维有关参数。评价总分值为20分，并按下列规则累计评分：</w:t>
                  </w:r>
                </w:p>
                <w:p w14:paraId="354FB86C">
                  <w:pPr>
                    <w:snapToGrid w:val="0"/>
                    <w:spacing w:line="320" w:lineRule="exact"/>
                    <w:rPr>
                      <w:rFonts w:hint="eastAsia"/>
                      <w:bCs/>
                      <w:sz w:val="24"/>
                      <w:szCs w:val="28"/>
                    </w:rPr>
                  </w:pPr>
                  <w:r>
                    <w:rPr>
                      <w:rFonts w:hint="eastAsia"/>
                      <w:bCs/>
                      <w:sz w:val="24"/>
                      <w:szCs w:val="28"/>
                    </w:rPr>
                    <w:t>1</w:t>
                  </w:r>
                  <w:r>
                    <w:rPr>
                      <w:rFonts w:hint="eastAsia"/>
                      <w:bCs/>
                      <w:sz w:val="24"/>
                      <w:szCs w:val="28"/>
                    </w:rPr>
                    <w:tab/>
                  </w:r>
                  <w:r>
                    <w:rPr>
                      <w:rFonts w:hint="eastAsia"/>
                      <w:bCs/>
                      <w:sz w:val="24"/>
                      <w:szCs w:val="28"/>
                    </w:rPr>
                    <w:t>能采集室内温度、湿度、CO2浓度、PM2.5浓度等舒适性参数，每采集1项得2分，最高得8分；</w:t>
                  </w:r>
                </w:p>
                <w:p w14:paraId="4E62CDAB">
                  <w:pPr>
                    <w:snapToGrid w:val="0"/>
                    <w:spacing w:line="320" w:lineRule="exact"/>
                    <w:rPr>
                      <w:rFonts w:hint="eastAsia"/>
                      <w:bCs/>
                      <w:sz w:val="24"/>
                      <w:szCs w:val="28"/>
                    </w:rPr>
                  </w:pPr>
                  <w:r>
                    <w:rPr>
                      <w:rFonts w:hint="eastAsia"/>
                      <w:bCs/>
                      <w:sz w:val="24"/>
                      <w:szCs w:val="28"/>
                    </w:rPr>
                    <w:t>2</w:t>
                  </w:r>
                  <w:r>
                    <w:rPr>
                      <w:rFonts w:hint="eastAsia"/>
                      <w:bCs/>
                      <w:sz w:val="24"/>
                      <w:szCs w:val="28"/>
                    </w:rPr>
                    <w:tab/>
                  </w:r>
                  <w:r>
                    <w:rPr>
                      <w:rFonts w:hint="eastAsia"/>
                      <w:bCs/>
                      <w:sz w:val="24"/>
                      <w:szCs w:val="28"/>
                    </w:rPr>
                    <w:t>能采集漏水、液位、门磁等建筑安全参数，每采集1项得2分，最高得6分；</w:t>
                  </w:r>
                </w:p>
                <w:p w14:paraId="1B1562B2">
                  <w:pPr>
                    <w:snapToGrid w:val="0"/>
                    <w:spacing w:line="320" w:lineRule="exact"/>
                    <w:rPr>
                      <w:rFonts w:hint="eastAsia"/>
                      <w:bCs/>
                      <w:sz w:val="24"/>
                      <w:szCs w:val="28"/>
                    </w:rPr>
                  </w:pPr>
                  <w:r>
                    <w:rPr>
                      <w:rFonts w:hint="eastAsia"/>
                      <w:bCs/>
                      <w:sz w:val="24"/>
                      <w:szCs w:val="28"/>
                    </w:rPr>
                    <w:t>3</w:t>
                  </w:r>
                  <w:r>
                    <w:rPr>
                      <w:rFonts w:hint="eastAsia"/>
                      <w:bCs/>
                      <w:sz w:val="24"/>
                      <w:szCs w:val="28"/>
                    </w:rPr>
                    <w:tab/>
                  </w:r>
                  <w:r>
                    <w:rPr>
                      <w:rFonts w:hint="eastAsia"/>
                      <w:bCs/>
                      <w:sz w:val="24"/>
                      <w:szCs w:val="28"/>
                    </w:rPr>
                    <w:t>能采集建筑内人数、办公时间、供冷季与供暖季时间等建筑运维参数，每采集1项得2分，最高得6分。</w:t>
                  </w:r>
                </w:p>
              </w:tc>
              <w:tc>
                <w:tcPr>
                  <w:tcW w:w="709" w:type="dxa"/>
                  <w:vAlign w:val="center"/>
                </w:tcPr>
                <w:p w14:paraId="1E7816FD">
                  <w:pPr>
                    <w:snapToGrid w:val="0"/>
                    <w:spacing w:line="320" w:lineRule="exact"/>
                    <w:jc w:val="center"/>
                    <w:rPr>
                      <w:bCs/>
                      <w:sz w:val="24"/>
                      <w:szCs w:val="28"/>
                    </w:rPr>
                  </w:pPr>
                  <w:r>
                    <w:rPr>
                      <w:rFonts w:hint="eastAsia"/>
                      <w:bCs/>
                      <w:sz w:val="24"/>
                      <w:szCs w:val="28"/>
                    </w:rPr>
                    <w:t>20</w:t>
                  </w:r>
                </w:p>
              </w:tc>
              <w:tc>
                <w:tcPr>
                  <w:tcW w:w="1185" w:type="dxa"/>
                  <w:vAlign w:val="center"/>
                </w:tcPr>
                <w:p w14:paraId="0016B6F7">
                  <w:pPr>
                    <w:snapToGrid w:val="0"/>
                    <w:spacing w:line="320" w:lineRule="exact"/>
                    <w:jc w:val="center"/>
                    <w:rPr>
                      <w:bCs/>
                      <w:sz w:val="24"/>
                      <w:szCs w:val="28"/>
                    </w:rPr>
                  </w:pPr>
                </w:p>
              </w:tc>
            </w:tr>
          </w:tbl>
          <w:p w14:paraId="0D556C9F">
            <w:pPr>
              <w:snapToGrid w:val="0"/>
              <w:spacing w:line="320" w:lineRule="exact"/>
              <w:jc w:val="left"/>
              <w:rPr>
                <w:bCs/>
                <w:sz w:val="24"/>
                <w:szCs w:val="28"/>
              </w:rPr>
            </w:pPr>
          </w:p>
        </w:tc>
      </w:tr>
      <w:tr w14:paraId="080DBB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67"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279D1F17">
            <w:pPr>
              <w:snapToGrid w:val="0"/>
              <w:spacing w:line="320" w:lineRule="exact"/>
              <w:rPr>
                <w:b/>
                <w:bCs/>
                <w:sz w:val="24"/>
                <w:szCs w:val="28"/>
              </w:rPr>
            </w:pPr>
            <w:r>
              <w:rPr>
                <w:b/>
                <w:bCs/>
                <w:sz w:val="24"/>
              </w:rPr>
              <w:t>2、数字基础设施自评</w:t>
            </w:r>
            <w:r>
              <w:rPr>
                <w:rFonts w:hint="eastAsia"/>
                <w:b/>
                <w:bCs/>
                <w:sz w:val="24"/>
              </w:rPr>
              <w:t>详情</w:t>
            </w:r>
          </w:p>
        </w:tc>
      </w:tr>
      <w:tr w14:paraId="6C65F1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2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35F794BB">
            <w:pPr>
              <w:pStyle w:val="4"/>
              <w:keepNext w:val="0"/>
              <w:keepLines w:val="0"/>
              <w:rPr>
                <w:rFonts w:ascii="Times New Roman" w:hAnsi="Times New Roman" w:eastAsia="宋体"/>
              </w:rPr>
            </w:pPr>
            <w:r>
              <w:rPr>
                <w:rFonts w:ascii="Times New Roman" w:hAnsi="Times New Roman" w:eastAsia="宋体"/>
              </w:rPr>
              <w:t>4.1.1</w:t>
            </w:r>
            <w:r>
              <w:rPr>
                <w:rFonts w:ascii="Times New Roman" w:hAnsi="Times New Roman" w:eastAsia="宋体"/>
              </w:rPr>
              <w:tab/>
            </w:r>
            <w:r>
              <w:rPr>
                <w:rFonts w:ascii="Times New Roman" w:hAnsi="Times New Roman" w:eastAsia="宋体"/>
              </w:rPr>
              <w:t>绿色建筑数字基础设施的系统架构应符合下列规定：</w:t>
            </w:r>
          </w:p>
          <w:p w14:paraId="3D33E38A">
            <w:pPr>
              <w:pStyle w:val="4"/>
              <w:keepNext w:val="0"/>
              <w:keepLines w:val="0"/>
              <w:rPr>
                <w:rFonts w:ascii="Times New Roman" w:hAnsi="Times New Roman" w:eastAsia="宋体"/>
              </w:rPr>
            </w:pPr>
            <w:r>
              <w:rPr>
                <w:rFonts w:ascii="Times New Roman" w:hAnsi="Times New Roman" w:eastAsia="宋体"/>
              </w:rPr>
              <w:t>1 应建设具有数据采集功能的执行层；</w:t>
            </w:r>
          </w:p>
          <w:p w14:paraId="3665D828">
            <w:pPr>
              <w:pStyle w:val="4"/>
              <w:keepNext w:val="0"/>
              <w:keepLines w:val="0"/>
              <w:rPr>
                <w:rFonts w:ascii="Times New Roman" w:hAnsi="Times New Roman" w:eastAsia="宋体"/>
              </w:rPr>
            </w:pPr>
            <w:r>
              <w:rPr>
                <w:rFonts w:ascii="Times New Roman" w:hAnsi="Times New Roman" w:eastAsia="宋体"/>
              </w:rPr>
              <w:t>2 应建立具有满足数据信息在执行层和系统平台层间的传输需要的传输层；</w:t>
            </w:r>
          </w:p>
          <w:p w14:paraId="58917FE3">
            <w:pPr>
              <w:pStyle w:val="4"/>
              <w:keepNext w:val="0"/>
              <w:keepLines w:val="0"/>
              <w:rPr>
                <w:rFonts w:ascii="Times New Roman" w:hAnsi="Times New Roman" w:eastAsia="宋体"/>
              </w:rPr>
            </w:pPr>
            <w:r>
              <w:rPr>
                <w:rFonts w:ascii="Times New Roman" w:hAnsi="Times New Roman" w:eastAsia="宋体"/>
              </w:rPr>
              <w:t>3 应具有数据处理、协同应用、可视化呈现以及信息互动功能的系统平台层。</w:t>
            </w:r>
          </w:p>
          <w:p w14:paraId="60E414A2">
            <w:pPr>
              <w:spacing w:line="288" w:lineRule="auto"/>
              <w:rPr>
                <w:b/>
                <w:kern w:val="0"/>
                <w:sz w:val="22"/>
                <w:szCs w:val="22"/>
              </w:rPr>
            </w:pPr>
            <w:r>
              <w:rPr>
                <w:b/>
                <w:kern w:val="0"/>
                <w:sz w:val="22"/>
                <w:szCs w:val="22"/>
              </w:rPr>
              <w:t>1、达标自评</w:t>
            </w:r>
          </w:p>
          <w:p w14:paraId="28F87DA5">
            <w:pPr>
              <w:spacing w:line="288" w:lineRule="auto"/>
              <w:rPr>
                <w:sz w:val="22"/>
                <w:szCs w:val="22"/>
              </w:rPr>
            </w:pPr>
            <w:r>
              <w:rPr>
                <w:rFonts w:hint="eastAsia"/>
                <w:b/>
                <w:sz w:val="22"/>
                <w:szCs w:val="22"/>
              </w:rPr>
              <w:t>□</w:t>
            </w:r>
            <w:r>
              <w:rPr>
                <w:sz w:val="22"/>
                <w:szCs w:val="22"/>
              </w:rPr>
              <w:t xml:space="preserve">达标   </w:t>
            </w:r>
            <w:r>
              <w:rPr>
                <w:rFonts w:hint="eastAsia"/>
                <w:b/>
                <w:sz w:val="22"/>
                <w:szCs w:val="22"/>
              </w:rPr>
              <w:t>□</w:t>
            </w:r>
            <w:r>
              <w:rPr>
                <w:sz w:val="22"/>
                <w:szCs w:val="22"/>
              </w:rPr>
              <w:t>不达标</w:t>
            </w:r>
          </w:p>
          <w:p w14:paraId="5FF8E0E8">
            <w:pPr>
              <w:spacing w:line="288" w:lineRule="auto"/>
              <w:rPr>
                <w:b/>
                <w:bCs/>
                <w:sz w:val="22"/>
                <w:szCs w:val="22"/>
                <w:lang w:val="zh-CN"/>
              </w:rPr>
            </w:pPr>
          </w:p>
          <w:p w14:paraId="69D9066F">
            <w:pPr>
              <w:spacing w:line="288" w:lineRule="auto"/>
              <w:rPr>
                <w:b/>
                <w:kern w:val="0"/>
                <w:sz w:val="22"/>
                <w:szCs w:val="22"/>
              </w:rPr>
            </w:pPr>
            <w:r>
              <w:rPr>
                <w:b/>
                <w:kern w:val="0"/>
                <w:sz w:val="22"/>
                <w:szCs w:val="22"/>
              </w:rPr>
              <w:t>2、评价要点</w:t>
            </w:r>
          </w:p>
          <w:p w14:paraId="60098FE6">
            <w:pPr>
              <w:spacing w:line="288" w:lineRule="auto"/>
              <w:rPr>
                <w:sz w:val="22"/>
                <w:szCs w:val="22"/>
                <w:lang w:val="zh-CN"/>
              </w:rPr>
            </w:pPr>
            <w:r>
              <w:rPr>
                <w:sz w:val="22"/>
                <w:szCs w:val="22"/>
                <w:lang w:val="zh-CN"/>
              </w:rPr>
              <w:t>是否有感知层，通过传感器和智能设备采集前端数据：</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45D8CE94">
            <w:pPr>
              <w:spacing w:line="288" w:lineRule="auto"/>
              <w:rPr>
                <w:sz w:val="22"/>
                <w:szCs w:val="22"/>
                <w:lang w:val="zh-CN"/>
              </w:rPr>
            </w:pPr>
            <w:r>
              <w:rPr>
                <w:sz w:val="22"/>
                <w:szCs w:val="22"/>
                <w:lang w:val="zh-CN"/>
              </w:rPr>
              <w:t>汇聚网关是否保存不少于 15 天的采集数据：</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2979E014">
            <w:pPr>
              <w:spacing w:line="288" w:lineRule="auto"/>
              <w:rPr>
                <w:sz w:val="22"/>
                <w:szCs w:val="22"/>
                <w:lang w:val="zh-CN"/>
              </w:rPr>
            </w:pPr>
            <w:r>
              <w:rPr>
                <w:sz w:val="22"/>
                <w:szCs w:val="22"/>
                <w:lang w:val="zh-CN"/>
              </w:rPr>
              <w:t>是否有传输层，负责数据和信息在执行层和系统平台层之间的传输：</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439630B6">
            <w:pPr>
              <w:spacing w:line="288" w:lineRule="auto"/>
              <w:rPr>
                <w:sz w:val="22"/>
                <w:szCs w:val="22"/>
                <w:lang w:val="zh-CN"/>
              </w:rPr>
            </w:pPr>
            <w:r>
              <w:rPr>
                <w:sz w:val="22"/>
                <w:szCs w:val="22"/>
                <w:lang w:val="zh-CN"/>
              </w:rPr>
              <w:t>是否有系统平台层，对数据进行处理，向用户提供各种业务应用和可视化展示：</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73D7A0F6">
            <w:pPr>
              <w:spacing w:line="288" w:lineRule="auto"/>
              <w:rPr>
                <w:sz w:val="22"/>
                <w:szCs w:val="22"/>
                <w:lang w:val="zh-CN"/>
              </w:rPr>
            </w:pPr>
            <w:r>
              <w:rPr>
                <w:sz w:val="22"/>
                <w:szCs w:val="22"/>
                <w:lang w:val="zh-CN"/>
              </w:rPr>
              <w:t>简要说明绿色建筑数字基础设施的系统架构。</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46C2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1807514F">
                  <w:pPr>
                    <w:spacing w:line="288" w:lineRule="auto"/>
                    <w:rPr>
                      <w:sz w:val="22"/>
                      <w:szCs w:val="22"/>
                      <w:lang w:val="zh-CN"/>
                    </w:rPr>
                  </w:pPr>
                </w:p>
              </w:tc>
            </w:tr>
          </w:tbl>
          <w:p w14:paraId="239179FE">
            <w:pPr>
              <w:spacing w:line="288" w:lineRule="auto"/>
              <w:rPr>
                <w:b/>
                <w:kern w:val="0"/>
                <w:sz w:val="22"/>
                <w:szCs w:val="22"/>
              </w:rPr>
            </w:pPr>
          </w:p>
          <w:p w14:paraId="33E0EF5F">
            <w:pPr>
              <w:spacing w:line="288" w:lineRule="auto"/>
              <w:rPr>
                <w:b/>
                <w:kern w:val="0"/>
                <w:sz w:val="22"/>
                <w:szCs w:val="22"/>
              </w:rPr>
            </w:pPr>
            <w:r>
              <w:rPr>
                <w:b/>
                <w:kern w:val="0"/>
                <w:sz w:val="22"/>
                <w:szCs w:val="22"/>
              </w:rPr>
              <w:t>3、证明材料</w:t>
            </w:r>
          </w:p>
          <w:p w14:paraId="47A2EA80">
            <w:pPr>
              <w:snapToGrid w:val="0"/>
              <w:spacing w:line="320" w:lineRule="exact"/>
              <w:jc w:val="left"/>
              <w:rPr>
                <w:bCs/>
                <w:sz w:val="24"/>
                <w:szCs w:val="28"/>
              </w:rPr>
            </w:pPr>
          </w:p>
        </w:tc>
      </w:tr>
      <w:tr w14:paraId="368239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82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2DF727D9">
            <w:pPr>
              <w:pStyle w:val="4"/>
              <w:keepNext w:val="0"/>
              <w:keepLines w:val="0"/>
              <w:rPr>
                <w:rFonts w:ascii="Times New Roman" w:hAnsi="Times New Roman" w:eastAsia="宋体"/>
              </w:rPr>
            </w:pPr>
            <w:r>
              <w:rPr>
                <w:rFonts w:ascii="Times New Roman" w:hAnsi="Times New Roman" w:eastAsia="宋体"/>
              </w:rPr>
              <w:t>4.1.2</w:t>
            </w:r>
            <w:r>
              <w:rPr>
                <w:rFonts w:ascii="Times New Roman" w:hAnsi="Times New Roman" w:eastAsia="宋体"/>
              </w:rPr>
              <w:tab/>
            </w:r>
            <w:r>
              <w:rPr>
                <w:rFonts w:ascii="Times New Roman" w:hAnsi="Times New Roman" w:eastAsia="宋体"/>
              </w:rPr>
              <w:t>系统应具备绿色建筑性能自动实时评分与绿色建筑星级自动定级功能，且能将建筑能耗、舒适性与安全性等有关重点参数进行可视化显示。</w:t>
            </w:r>
          </w:p>
          <w:p w14:paraId="7DC074D6">
            <w:pPr>
              <w:spacing w:line="288" w:lineRule="auto"/>
              <w:rPr>
                <w:b/>
                <w:kern w:val="0"/>
                <w:sz w:val="22"/>
                <w:szCs w:val="22"/>
              </w:rPr>
            </w:pPr>
            <w:bookmarkStart w:id="5" w:name="OLE_LINK16"/>
            <w:r>
              <w:rPr>
                <w:b/>
                <w:kern w:val="0"/>
                <w:sz w:val="22"/>
                <w:szCs w:val="22"/>
              </w:rPr>
              <w:t>1、</w:t>
            </w:r>
            <w:bookmarkEnd w:id="5"/>
            <w:r>
              <w:rPr>
                <w:b/>
                <w:kern w:val="0"/>
                <w:sz w:val="22"/>
                <w:szCs w:val="22"/>
              </w:rPr>
              <w:t>达标自评</w:t>
            </w:r>
          </w:p>
          <w:p w14:paraId="5B4F411C">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0A81A352">
            <w:pPr>
              <w:spacing w:line="288" w:lineRule="auto"/>
              <w:rPr>
                <w:b/>
                <w:bCs/>
                <w:sz w:val="22"/>
                <w:szCs w:val="22"/>
                <w:lang w:val="zh-CN"/>
              </w:rPr>
            </w:pPr>
          </w:p>
          <w:p w14:paraId="2A633398">
            <w:pPr>
              <w:spacing w:line="288" w:lineRule="auto"/>
              <w:rPr>
                <w:b/>
                <w:kern w:val="0"/>
                <w:sz w:val="22"/>
                <w:szCs w:val="22"/>
              </w:rPr>
            </w:pPr>
            <w:r>
              <w:rPr>
                <w:b/>
                <w:kern w:val="0"/>
                <w:sz w:val="22"/>
                <w:szCs w:val="22"/>
              </w:rPr>
              <w:t>2、评价要点</w:t>
            </w:r>
          </w:p>
          <w:p w14:paraId="3ABF078A">
            <w:pPr>
              <w:spacing w:line="288" w:lineRule="auto"/>
              <w:rPr>
                <w:sz w:val="22"/>
                <w:szCs w:val="22"/>
                <w:lang w:val="zh-CN"/>
              </w:rPr>
            </w:pPr>
            <w:r>
              <w:rPr>
                <w:sz w:val="22"/>
                <w:szCs w:val="22"/>
                <w:lang w:val="zh-CN"/>
              </w:rPr>
              <w:t>是否实现自动对建筑的绿色性能以及相应的星级评定进行评分与定级：</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4D91113F">
            <w:pPr>
              <w:spacing w:line="288" w:lineRule="auto"/>
              <w:rPr>
                <w:sz w:val="22"/>
                <w:szCs w:val="22"/>
                <w:lang w:val="zh-CN"/>
              </w:rPr>
            </w:pPr>
            <w:r>
              <w:rPr>
                <w:sz w:val="22"/>
                <w:szCs w:val="22"/>
                <w:lang w:val="zh-CN"/>
              </w:rPr>
              <w:t>数据可视化展示能力，包括：</w:t>
            </w:r>
            <w:r>
              <w:rPr>
                <w:rFonts w:hint="eastAsia"/>
                <w:b/>
                <w:sz w:val="22"/>
                <w:szCs w:val="22"/>
              </w:rPr>
              <w:t>□</w:t>
            </w:r>
            <w:r>
              <w:rPr>
                <w:sz w:val="22"/>
                <w:szCs w:val="22"/>
                <w:lang w:val="zh-CN"/>
              </w:rPr>
              <w:t>一屏数据总览 、</w:t>
            </w:r>
            <w:r>
              <w:rPr>
                <w:rFonts w:hint="eastAsia"/>
                <w:b/>
                <w:sz w:val="22"/>
                <w:szCs w:val="22"/>
              </w:rPr>
              <w:t>□</w:t>
            </w:r>
            <w:r>
              <w:rPr>
                <w:sz w:val="22"/>
                <w:szCs w:val="22"/>
                <w:lang w:val="zh-CN"/>
              </w:rPr>
              <w:t>实时监控数据展示 、</w:t>
            </w:r>
            <w:r>
              <w:rPr>
                <w:rFonts w:hint="eastAsia"/>
                <w:b/>
                <w:sz w:val="22"/>
                <w:szCs w:val="22"/>
              </w:rPr>
              <w:t>□</w:t>
            </w:r>
            <w:r>
              <w:rPr>
                <w:sz w:val="22"/>
                <w:szCs w:val="22"/>
                <w:lang w:val="zh-CN"/>
              </w:rPr>
              <w:t>历史数据查询与分析</w:t>
            </w:r>
          </w:p>
          <w:p w14:paraId="6DDFBEEF">
            <w:pPr>
              <w:spacing w:line="288" w:lineRule="auto"/>
              <w:rPr>
                <w:sz w:val="22"/>
                <w:szCs w:val="22"/>
                <w:lang w:val="zh-CN"/>
              </w:rPr>
            </w:pPr>
            <w:r>
              <w:rPr>
                <w:sz w:val="22"/>
                <w:szCs w:val="22"/>
                <w:lang w:val="zh-CN"/>
              </w:rPr>
              <w:t>简要说明系统自动评分与定级功能及数据可视化展示能力。</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2B3D7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65D96FFD">
                  <w:pPr>
                    <w:spacing w:line="288" w:lineRule="auto"/>
                    <w:rPr>
                      <w:sz w:val="22"/>
                      <w:szCs w:val="22"/>
                      <w:lang w:val="zh-CN"/>
                    </w:rPr>
                  </w:pPr>
                </w:p>
              </w:tc>
            </w:tr>
          </w:tbl>
          <w:p w14:paraId="48F4C656">
            <w:pPr>
              <w:spacing w:line="288" w:lineRule="auto"/>
              <w:rPr>
                <w:b/>
                <w:kern w:val="0"/>
                <w:sz w:val="22"/>
                <w:szCs w:val="22"/>
              </w:rPr>
            </w:pPr>
          </w:p>
          <w:p w14:paraId="4CA8B58C">
            <w:pPr>
              <w:spacing w:line="288" w:lineRule="auto"/>
              <w:rPr>
                <w:b/>
                <w:kern w:val="0"/>
                <w:sz w:val="22"/>
                <w:szCs w:val="22"/>
              </w:rPr>
            </w:pPr>
            <w:r>
              <w:rPr>
                <w:b/>
                <w:kern w:val="0"/>
                <w:sz w:val="22"/>
                <w:szCs w:val="22"/>
              </w:rPr>
              <w:t>3、证明材料</w:t>
            </w:r>
          </w:p>
          <w:p w14:paraId="59C60C57">
            <w:pPr>
              <w:snapToGrid w:val="0"/>
              <w:spacing w:line="320" w:lineRule="exact"/>
              <w:jc w:val="left"/>
              <w:rPr>
                <w:bCs/>
                <w:sz w:val="24"/>
                <w:szCs w:val="28"/>
              </w:rPr>
            </w:pPr>
          </w:p>
        </w:tc>
      </w:tr>
      <w:tr w14:paraId="3BE2E8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82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63ADE72E">
            <w:pPr>
              <w:pStyle w:val="4"/>
              <w:keepNext w:val="0"/>
              <w:keepLines w:val="0"/>
              <w:rPr>
                <w:rFonts w:ascii="Times New Roman" w:hAnsi="Times New Roman" w:eastAsia="宋体"/>
              </w:rPr>
            </w:pPr>
            <w:r>
              <w:rPr>
                <w:rFonts w:ascii="Times New Roman" w:hAnsi="Times New Roman" w:eastAsia="宋体"/>
              </w:rPr>
              <w:t>4.1.3</w:t>
            </w:r>
            <w:r>
              <w:rPr>
                <w:rFonts w:ascii="Times New Roman" w:hAnsi="Times New Roman" w:eastAsia="宋体"/>
              </w:rPr>
              <w:tab/>
            </w:r>
            <w:r>
              <w:rPr>
                <w:rFonts w:ascii="Times New Roman" w:hAnsi="Times New Roman" w:eastAsia="宋体"/>
              </w:rPr>
              <w:t>系统具备查询及分析建筑能耗、舒适性及安全性相关实时数据和历史数据的功能。</w:t>
            </w:r>
          </w:p>
          <w:p w14:paraId="218ABDB5">
            <w:pPr>
              <w:spacing w:line="288" w:lineRule="auto"/>
              <w:rPr>
                <w:b/>
                <w:kern w:val="0"/>
                <w:sz w:val="22"/>
                <w:szCs w:val="22"/>
              </w:rPr>
            </w:pPr>
            <w:r>
              <w:rPr>
                <w:b/>
                <w:kern w:val="0"/>
                <w:sz w:val="22"/>
                <w:szCs w:val="22"/>
              </w:rPr>
              <w:t>1、达标自评</w:t>
            </w:r>
          </w:p>
          <w:p w14:paraId="629C951B">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2C110A2C">
            <w:pPr>
              <w:spacing w:line="288" w:lineRule="auto"/>
              <w:rPr>
                <w:b/>
                <w:bCs/>
                <w:sz w:val="22"/>
                <w:szCs w:val="22"/>
                <w:lang w:val="zh-CN"/>
              </w:rPr>
            </w:pPr>
          </w:p>
          <w:p w14:paraId="24BFF9E6">
            <w:pPr>
              <w:spacing w:line="288" w:lineRule="auto"/>
              <w:rPr>
                <w:b/>
                <w:kern w:val="0"/>
                <w:sz w:val="22"/>
                <w:szCs w:val="22"/>
              </w:rPr>
            </w:pPr>
            <w:r>
              <w:rPr>
                <w:b/>
                <w:kern w:val="0"/>
                <w:sz w:val="22"/>
                <w:szCs w:val="22"/>
              </w:rPr>
              <w:t>2、评价要点</w:t>
            </w:r>
          </w:p>
          <w:p w14:paraId="73E2C411">
            <w:pPr>
              <w:spacing w:line="288" w:lineRule="auto"/>
              <w:rPr>
                <w:sz w:val="22"/>
                <w:szCs w:val="22"/>
                <w:lang w:val="zh-CN"/>
              </w:rPr>
            </w:pPr>
            <w:r>
              <w:rPr>
                <w:sz w:val="22"/>
                <w:szCs w:val="22"/>
                <w:lang w:val="zh-CN"/>
              </w:rPr>
              <w:t>数据查询功能包括：</w:t>
            </w:r>
            <w:r>
              <w:rPr>
                <w:rFonts w:hint="eastAsia"/>
                <w:b/>
                <w:sz w:val="22"/>
                <w:szCs w:val="22"/>
              </w:rPr>
              <w:t>□</w:t>
            </w:r>
            <w:r>
              <w:rPr>
                <w:sz w:val="22"/>
                <w:szCs w:val="22"/>
                <w:lang w:val="zh-CN"/>
              </w:rPr>
              <w:t>实时数据查询 、</w:t>
            </w:r>
            <w:r>
              <w:rPr>
                <w:rFonts w:hint="eastAsia"/>
                <w:b/>
                <w:sz w:val="22"/>
                <w:szCs w:val="22"/>
              </w:rPr>
              <w:t>□</w:t>
            </w:r>
            <w:r>
              <w:rPr>
                <w:sz w:val="22"/>
                <w:szCs w:val="22"/>
                <w:lang w:val="zh-CN"/>
              </w:rPr>
              <w:t>历史数据查询与分析</w:t>
            </w:r>
          </w:p>
          <w:p w14:paraId="5D88C65F">
            <w:pPr>
              <w:spacing w:line="288" w:lineRule="auto"/>
              <w:rPr>
                <w:sz w:val="22"/>
                <w:szCs w:val="22"/>
                <w:lang w:val="zh-CN"/>
              </w:rPr>
            </w:pPr>
            <w:r>
              <w:rPr>
                <w:sz w:val="22"/>
                <w:szCs w:val="22"/>
                <w:lang w:val="zh-CN"/>
              </w:rPr>
              <w:t xml:space="preserve">关键数据的集中管理和统计分析功能包括： </w:t>
            </w:r>
            <w:r>
              <w:rPr>
                <w:rFonts w:hint="eastAsia"/>
                <w:b/>
                <w:sz w:val="22"/>
                <w:szCs w:val="22"/>
              </w:rPr>
              <w:t>□</w:t>
            </w:r>
            <w:r>
              <w:rPr>
                <w:sz w:val="22"/>
                <w:szCs w:val="22"/>
                <w:lang w:val="zh-CN"/>
              </w:rPr>
              <w:t xml:space="preserve">能源配置管理、 </w:t>
            </w:r>
            <w:r>
              <w:rPr>
                <w:rFonts w:hint="eastAsia"/>
                <w:b/>
                <w:sz w:val="22"/>
                <w:szCs w:val="22"/>
              </w:rPr>
              <w:t>□</w:t>
            </w:r>
            <w:r>
              <w:rPr>
                <w:sz w:val="22"/>
                <w:szCs w:val="22"/>
                <w:lang w:val="zh-CN"/>
              </w:rPr>
              <w:t xml:space="preserve">用能统计分析、 </w:t>
            </w:r>
            <w:r>
              <w:rPr>
                <w:rFonts w:hint="eastAsia"/>
                <w:b/>
                <w:sz w:val="22"/>
                <w:szCs w:val="22"/>
              </w:rPr>
              <w:t>□</w:t>
            </w:r>
            <w:r>
              <w:rPr>
                <w:sz w:val="22"/>
                <w:szCs w:val="22"/>
                <w:lang w:val="zh-CN"/>
              </w:rPr>
              <w:t xml:space="preserve">分项用能分析、 </w:t>
            </w:r>
            <w:r>
              <w:rPr>
                <w:rFonts w:hint="eastAsia"/>
                <w:b/>
                <w:sz w:val="22"/>
                <w:szCs w:val="22"/>
              </w:rPr>
              <w:t>□</w:t>
            </w:r>
            <w:r>
              <w:rPr>
                <w:sz w:val="22"/>
                <w:szCs w:val="22"/>
                <w:lang w:val="zh-CN"/>
              </w:rPr>
              <w:t>历史数据详细查询</w:t>
            </w:r>
          </w:p>
          <w:p w14:paraId="67F32439">
            <w:pPr>
              <w:spacing w:line="288" w:lineRule="auto"/>
              <w:rPr>
                <w:sz w:val="22"/>
                <w:szCs w:val="22"/>
                <w:lang w:val="zh-CN"/>
              </w:rPr>
            </w:pPr>
            <w:r>
              <w:rPr>
                <w:sz w:val="22"/>
                <w:szCs w:val="22"/>
                <w:lang w:val="zh-CN"/>
              </w:rPr>
              <w:t>简要说明建筑能耗、舒适性及安全性相关数据的查询和分析功能。</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069BA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22C8BAB6">
                  <w:pPr>
                    <w:spacing w:line="288" w:lineRule="auto"/>
                    <w:rPr>
                      <w:sz w:val="22"/>
                      <w:szCs w:val="22"/>
                      <w:lang w:val="zh-CN"/>
                    </w:rPr>
                  </w:pPr>
                </w:p>
              </w:tc>
            </w:tr>
          </w:tbl>
          <w:p w14:paraId="7EFCB68D">
            <w:pPr>
              <w:spacing w:line="288" w:lineRule="auto"/>
              <w:rPr>
                <w:b/>
                <w:kern w:val="0"/>
                <w:sz w:val="22"/>
                <w:szCs w:val="22"/>
              </w:rPr>
            </w:pPr>
          </w:p>
          <w:p w14:paraId="1CEC1EBE">
            <w:pPr>
              <w:spacing w:line="288" w:lineRule="auto"/>
              <w:rPr>
                <w:b/>
                <w:kern w:val="0"/>
                <w:sz w:val="22"/>
                <w:szCs w:val="22"/>
              </w:rPr>
            </w:pPr>
            <w:r>
              <w:rPr>
                <w:b/>
                <w:kern w:val="0"/>
                <w:sz w:val="22"/>
                <w:szCs w:val="22"/>
              </w:rPr>
              <w:t>3、证明材料</w:t>
            </w:r>
          </w:p>
          <w:p w14:paraId="20EF1021">
            <w:pPr>
              <w:snapToGrid w:val="0"/>
              <w:spacing w:line="320" w:lineRule="exact"/>
              <w:jc w:val="left"/>
              <w:rPr>
                <w:bCs/>
                <w:sz w:val="24"/>
                <w:szCs w:val="28"/>
              </w:rPr>
            </w:pPr>
          </w:p>
        </w:tc>
      </w:tr>
      <w:tr w14:paraId="7844AD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82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7BF42D6A">
            <w:pPr>
              <w:pStyle w:val="4"/>
              <w:keepNext w:val="0"/>
              <w:keepLines w:val="0"/>
              <w:rPr>
                <w:rFonts w:ascii="Times New Roman" w:hAnsi="Times New Roman" w:eastAsia="宋体"/>
              </w:rPr>
            </w:pPr>
            <w:r>
              <w:rPr>
                <w:rFonts w:ascii="Times New Roman" w:hAnsi="Times New Roman" w:eastAsia="宋体"/>
              </w:rPr>
              <w:t>4.1.4</w:t>
            </w:r>
            <w:r>
              <w:rPr>
                <w:rFonts w:ascii="Times New Roman" w:hAnsi="Times New Roman" w:eastAsia="宋体"/>
              </w:rPr>
              <w:tab/>
            </w:r>
            <w:r>
              <w:rPr>
                <w:rFonts w:ascii="Times New Roman" w:hAnsi="Times New Roman" w:eastAsia="宋体"/>
              </w:rPr>
              <w:t>系统应具备报警阈值设定、越限报警及报警信息管理功能。</w:t>
            </w:r>
          </w:p>
          <w:p w14:paraId="20A5C925">
            <w:pPr>
              <w:spacing w:line="288" w:lineRule="auto"/>
              <w:rPr>
                <w:b/>
                <w:kern w:val="0"/>
                <w:sz w:val="22"/>
                <w:szCs w:val="22"/>
              </w:rPr>
            </w:pPr>
            <w:r>
              <w:rPr>
                <w:b/>
                <w:kern w:val="0"/>
                <w:sz w:val="22"/>
                <w:szCs w:val="22"/>
              </w:rPr>
              <w:t>1、达标自评</w:t>
            </w:r>
          </w:p>
          <w:p w14:paraId="227C06DB">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59AEBFB8">
            <w:pPr>
              <w:spacing w:line="288" w:lineRule="auto"/>
              <w:rPr>
                <w:b/>
                <w:bCs/>
                <w:sz w:val="22"/>
                <w:szCs w:val="22"/>
                <w:lang w:val="zh-CN"/>
              </w:rPr>
            </w:pPr>
          </w:p>
          <w:p w14:paraId="44FC04C1">
            <w:pPr>
              <w:spacing w:line="288" w:lineRule="auto"/>
              <w:rPr>
                <w:b/>
                <w:kern w:val="0"/>
                <w:sz w:val="22"/>
                <w:szCs w:val="22"/>
              </w:rPr>
            </w:pPr>
            <w:r>
              <w:rPr>
                <w:b/>
                <w:kern w:val="0"/>
                <w:sz w:val="22"/>
                <w:szCs w:val="22"/>
              </w:rPr>
              <w:t>2、评价要点</w:t>
            </w:r>
          </w:p>
          <w:p w14:paraId="2DBF74D1">
            <w:pPr>
              <w:spacing w:line="288" w:lineRule="auto"/>
              <w:rPr>
                <w:sz w:val="22"/>
                <w:szCs w:val="22"/>
                <w:lang w:val="zh-CN"/>
              </w:rPr>
            </w:pPr>
            <w:r>
              <w:rPr>
                <w:sz w:val="22"/>
                <w:szCs w:val="22"/>
                <w:lang w:val="zh-CN"/>
              </w:rPr>
              <w:t>是否支持阈值设定和报警：</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否，如“是”，功能包括：</w:t>
            </w:r>
            <w:r>
              <w:rPr>
                <w:rFonts w:hint="eastAsia"/>
                <w:b/>
                <w:sz w:val="22"/>
                <w:szCs w:val="22"/>
              </w:rPr>
              <w:t>□</w:t>
            </w:r>
            <w:r>
              <w:rPr>
                <w:sz w:val="22"/>
                <w:szCs w:val="22"/>
                <w:lang w:val="zh-CN"/>
              </w:rPr>
              <w:t>按时间段自定义报警阈值及报警屏蔽时间 、</w:t>
            </w:r>
            <w:r>
              <w:rPr>
                <w:rFonts w:hint="eastAsia"/>
                <w:b/>
                <w:sz w:val="22"/>
                <w:szCs w:val="22"/>
              </w:rPr>
              <w:t>□</w:t>
            </w:r>
            <w:r>
              <w:rPr>
                <w:sz w:val="22"/>
                <w:szCs w:val="22"/>
                <w:lang w:val="zh-CN"/>
              </w:rPr>
              <w:t>推送实时告警的具体位置、信息、数值、状态及时间等关键信息 、</w:t>
            </w:r>
            <w:r>
              <w:rPr>
                <w:rFonts w:hint="eastAsia"/>
                <w:b/>
                <w:sz w:val="22"/>
                <w:szCs w:val="22"/>
              </w:rPr>
              <w:t>□</w:t>
            </w:r>
            <w:r>
              <w:rPr>
                <w:sz w:val="22"/>
                <w:szCs w:val="22"/>
                <w:lang w:val="zh-CN"/>
              </w:rPr>
              <w:t xml:space="preserve">回溯查询历史报警记录、  </w:t>
            </w:r>
            <w:r>
              <w:rPr>
                <w:rFonts w:hint="eastAsia"/>
                <w:b/>
                <w:sz w:val="22"/>
                <w:szCs w:val="22"/>
              </w:rPr>
              <w:t>□</w:t>
            </w:r>
            <w:r>
              <w:rPr>
                <w:sz w:val="22"/>
                <w:szCs w:val="22"/>
                <w:lang w:val="zh-CN"/>
              </w:rPr>
              <w:t>其他</w:t>
            </w:r>
          </w:p>
          <w:p w14:paraId="3F5C3C15">
            <w:pPr>
              <w:spacing w:line="288" w:lineRule="auto"/>
              <w:rPr>
                <w:sz w:val="22"/>
                <w:szCs w:val="22"/>
                <w:lang w:val="zh-CN"/>
              </w:rPr>
            </w:pPr>
            <w:r>
              <w:rPr>
                <w:sz w:val="22"/>
                <w:szCs w:val="22"/>
                <w:lang w:val="zh-CN"/>
              </w:rPr>
              <w:t>简要说明数据采集设备能够采集的建筑相关参数。</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3B03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4AB794BA">
                  <w:pPr>
                    <w:spacing w:line="288" w:lineRule="auto"/>
                    <w:rPr>
                      <w:sz w:val="22"/>
                      <w:szCs w:val="22"/>
                      <w:lang w:val="zh-CN"/>
                    </w:rPr>
                  </w:pPr>
                </w:p>
              </w:tc>
            </w:tr>
          </w:tbl>
          <w:p w14:paraId="63F53BF3">
            <w:pPr>
              <w:spacing w:line="288" w:lineRule="auto"/>
              <w:rPr>
                <w:b/>
                <w:kern w:val="0"/>
                <w:sz w:val="22"/>
                <w:szCs w:val="22"/>
              </w:rPr>
            </w:pPr>
          </w:p>
          <w:p w14:paraId="699679CD">
            <w:pPr>
              <w:spacing w:line="288" w:lineRule="auto"/>
              <w:rPr>
                <w:b/>
                <w:kern w:val="0"/>
                <w:sz w:val="22"/>
                <w:szCs w:val="22"/>
              </w:rPr>
            </w:pPr>
            <w:r>
              <w:rPr>
                <w:b/>
                <w:kern w:val="0"/>
                <w:sz w:val="22"/>
                <w:szCs w:val="22"/>
              </w:rPr>
              <w:t>3、证明材料</w:t>
            </w:r>
          </w:p>
          <w:p w14:paraId="4C639A2E">
            <w:pPr>
              <w:snapToGrid w:val="0"/>
              <w:spacing w:line="320" w:lineRule="exact"/>
              <w:jc w:val="left"/>
              <w:rPr>
                <w:bCs/>
                <w:sz w:val="24"/>
                <w:szCs w:val="28"/>
              </w:rPr>
            </w:pPr>
          </w:p>
        </w:tc>
      </w:tr>
      <w:tr w14:paraId="02F087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82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53334575">
            <w:pPr>
              <w:pStyle w:val="4"/>
              <w:keepNext w:val="0"/>
              <w:keepLines w:val="0"/>
              <w:rPr>
                <w:rFonts w:ascii="Times New Roman" w:hAnsi="Times New Roman" w:eastAsia="宋体"/>
              </w:rPr>
            </w:pPr>
            <w:r>
              <w:rPr>
                <w:rFonts w:ascii="Times New Roman" w:hAnsi="Times New Roman" w:eastAsia="宋体"/>
              </w:rPr>
              <w:t>4.1.5</w:t>
            </w:r>
            <w:r>
              <w:rPr>
                <w:rFonts w:ascii="Times New Roman" w:hAnsi="Times New Roman" w:eastAsia="宋体"/>
              </w:rPr>
              <w:tab/>
            </w:r>
            <w:r>
              <w:rPr>
                <w:rFonts w:ascii="Times New Roman" w:hAnsi="Times New Roman" w:eastAsia="宋体"/>
              </w:rPr>
              <w:t>系统应支持报表管理，宜具备分析报告自动输出与管理功能。</w:t>
            </w:r>
          </w:p>
          <w:p w14:paraId="70FC8AB8">
            <w:pPr>
              <w:spacing w:line="288" w:lineRule="auto"/>
              <w:rPr>
                <w:b/>
                <w:kern w:val="0"/>
                <w:sz w:val="22"/>
                <w:szCs w:val="22"/>
              </w:rPr>
            </w:pPr>
            <w:r>
              <w:rPr>
                <w:b/>
                <w:kern w:val="0"/>
                <w:sz w:val="22"/>
                <w:szCs w:val="22"/>
              </w:rPr>
              <w:t>1、达标自评</w:t>
            </w:r>
          </w:p>
          <w:p w14:paraId="2362A04B">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19AC2302">
            <w:pPr>
              <w:spacing w:line="288" w:lineRule="auto"/>
              <w:rPr>
                <w:b/>
                <w:bCs/>
                <w:sz w:val="22"/>
                <w:szCs w:val="22"/>
                <w:lang w:val="zh-CN"/>
              </w:rPr>
            </w:pPr>
          </w:p>
          <w:p w14:paraId="7BC7BB52">
            <w:pPr>
              <w:spacing w:line="288" w:lineRule="auto"/>
              <w:rPr>
                <w:b/>
                <w:kern w:val="0"/>
                <w:sz w:val="22"/>
                <w:szCs w:val="22"/>
              </w:rPr>
            </w:pPr>
            <w:r>
              <w:rPr>
                <w:b/>
                <w:kern w:val="0"/>
                <w:sz w:val="22"/>
                <w:szCs w:val="22"/>
              </w:rPr>
              <w:t>2、评价要点</w:t>
            </w:r>
          </w:p>
          <w:p w14:paraId="386A3073">
            <w:pPr>
              <w:spacing w:line="288" w:lineRule="auto"/>
              <w:rPr>
                <w:sz w:val="22"/>
                <w:szCs w:val="22"/>
                <w:lang w:val="zh-CN"/>
              </w:rPr>
            </w:pPr>
            <w:r>
              <w:rPr>
                <w:sz w:val="22"/>
                <w:szCs w:val="22"/>
                <w:lang w:val="zh-CN"/>
              </w:rPr>
              <w:t>系统可以生成的管理报表，包括：</w:t>
            </w:r>
            <w:r>
              <w:rPr>
                <w:rFonts w:hint="eastAsia"/>
                <w:b/>
                <w:sz w:val="22"/>
                <w:szCs w:val="22"/>
              </w:rPr>
              <w:t>□</w:t>
            </w:r>
            <w:r>
              <w:rPr>
                <w:sz w:val="22"/>
                <w:szCs w:val="22"/>
                <w:lang w:val="zh-CN"/>
              </w:rPr>
              <w:t>基础报表、</w:t>
            </w:r>
            <w:r>
              <w:rPr>
                <w:rFonts w:hint="eastAsia"/>
                <w:b/>
                <w:sz w:val="22"/>
                <w:szCs w:val="22"/>
              </w:rPr>
              <w:t>□</w:t>
            </w:r>
            <w:r>
              <w:rPr>
                <w:sz w:val="22"/>
                <w:szCs w:val="22"/>
                <w:lang w:val="zh-CN"/>
              </w:rPr>
              <w:t>巡检报表、</w:t>
            </w:r>
            <w:r>
              <w:rPr>
                <w:rFonts w:hint="eastAsia"/>
                <w:b/>
                <w:sz w:val="22"/>
                <w:szCs w:val="22"/>
              </w:rPr>
              <w:t>□</w:t>
            </w:r>
            <w:r>
              <w:rPr>
                <w:sz w:val="22"/>
                <w:szCs w:val="22"/>
                <w:lang w:val="zh-CN"/>
              </w:rPr>
              <w:t xml:space="preserve">设备控制报表、 </w:t>
            </w:r>
            <w:r>
              <w:rPr>
                <w:rFonts w:hint="eastAsia"/>
                <w:b/>
                <w:sz w:val="22"/>
                <w:szCs w:val="22"/>
              </w:rPr>
              <w:t>□</w:t>
            </w:r>
            <w:r>
              <w:rPr>
                <w:sz w:val="22"/>
                <w:szCs w:val="22"/>
                <w:lang w:val="zh-CN"/>
              </w:rPr>
              <w:t>能源报表、</w:t>
            </w:r>
            <w:r>
              <w:rPr>
                <w:rFonts w:hint="eastAsia"/>
                <w:b/>
                <w:sz w:val="22"/>
                <w:szCs w:val="22"/>
              </w:rPr>
              <w:t>□</w:t>
            </w:r>
            <w:r>
              <w:rPr>
                <w:sz w:val="22"/>
                <w:szCs w:val="22"/>
                <w:lang w:val="zh-CN"/>
              </w:rPr>
              <w:t xml:space="preserve">环境报表、  </w:t>
            </w:r>
            <w:r>
              <w:rPr>
                <w:rFonts w:hint="eastAsia"/>
                <w:b/>
                <w:sz w:val="22"/>
                <w:szCs w:val="22"/>
              </w:rPr>
              <w:t>□</w:t>
            </w:r>
            <w:r>
              <w:rPr>
                <w:sz w:val="22"/>
                <w:szCs w:val="22"/>
                <w:lang w:val="zh-CN"/>
              </w:rPr>
              <w:t>其他</w:t>
            </w:r>
          </w:p>
          <w:p w14:paraId="094FF65E">
            <w:pPr>
              <w:spacing w:line="288" w:lineRule="auto"/>
              <w:rPr>
                <w:sz w:val="22"/>
                <w:szCs w:val="22"/>
                <w:lang w:val="zh-CN"/>
              </w:rPr>
            </w:pPr>
            <w:r>
              <w:rPr>
                <w:sz w:val="22"/>
                <w:szCs w:val="22"/>
                <w:lang w:val="zh-CN"/>
              </w:rPr>
              <w:t>简要说明报表管理功能。</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224C4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34B40878">
                  <w:pPr>
                    <w:spacing w:line="288" w:lineRule="auto"/>
                    <w:rPr>
                      <w:sz w:val="22"/>
                      <w:szCs w:val="22"/>
                      <w:lang w:val="zh-CN"/>
                    </w:rPr>
                  </w:pPr>
                </w:p>
              </w:tc>
            </w:tr>
          </w:tbl>
          <w:p w14:paraId="6486C417">
            <w:pPr>
              <w:spacing w:line="288" w:lineRule="auto"/>
              <w:rPr>
                <w:b/>
                <w:kern w:val="0"/>
                <w:sz w:val="22"/>
                <w:szCs w:val="22"/>
              </w:rPr>
            </w:pPr>
          </w:p>
          <w:p w14:paraId="1FF22C65">
            <w:pPr>
              <w:spacing w:line="288" w:lineRule="auto"/>
              <w:rPr>
                <w:b/>
                <w:kern w:val="0"/>
                <w:sz w:val="22"/>
                <w:szCs w:val="22"/>
              </w:rPr>
            </w:pPr>
            <w:r>
              <w:rPr>
                <w:b/>
                <w:kern w:val="0"/>
                <w:sz w:val="22"/>
                <w:szCs w:val="22"/>
              </w:rPr>
              <w:t>3、证明材料</w:t>
            </w:r>
          </w:p>
          <w:p w14:paraId="4E5CC632">
            <w:pPr>
              <w:snapToGrid w:val="0"/>
              <w:spacing w:line="320" w:lineRule="exact"/>
              <w:jc w:val="left"/>
              <w:rPr>
                <w:bCs/>
                <w:sz w:val="24"/>
                <w:szCs w:val="28"/>
              </w:rPr>
            </w:pPr>
          </w:p>
        </w:tc>
      </w:tr>
      <w:tr w14:paraId="2F0797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82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30359232">
            <w:pPr>
              <w:pStyle w:val="4"/>
              <w:keepNext w:val="0"/>
              <w:keepLines w:val="0"/>
              <w:spacing w:line="288" w:lineRule="auto"/>
              <w:rPr>
                <w:rFonts w:ascii="Times New Roman" w:hAnsi="Times New Roman" w:eastAsia="宋体"/>
              </w:rPr>
            </w:pPr>
            <w:r>
              <w:rPr>
                <w:rFonts w:ascii="Times New Roman" w:hAnsi="Times New Roman" w:eastAsia="宋体"/>
              </w:rPr>
              <w:t>4.1.6</w:t>
            </w:r>
            <w:r>
              <w:rPr>
                <w:rFonts w:ascii="Times New Roman" w:hAnsi="Times New Roman" w:eastAsia="宋体"/>
              </w:rPr>
              <w:tab/>
            </w:r>
            <w:r>
              <w:rPr>
                <w:rFonts w:ascii="Times New Roman" w:hAnsi="Times New Roman" w:eastAsia="宋体"/>
              </w:rPr>
              <w:t>数字化管理平台基础功能模块应至少包括：用户管理、角色管理、菜单管理、部门管理、参数设置、通知公告和日志管理。</w:t>
            </w:r>
          </w:p>
          <w:p w14:paraId="1236606F">
            <w:pPr>
              <w:spacing w:line="288" w:lineRule="auto"/>
              <w:rPr>
                <w:b/>
                <w:kern w:val="0"/>
                <w:sz w:val="22"/>
                <w:szCs w:val="22"/>
              </w:rPr>
            </w:pPr>
            <w:r>
              <w:rPr>
                <w:b/>
                <w:kern w:val="0"/>
                <w:sz w:val="22"/>
                <w:szCs w:val="22"/>
              </w:rPr>
              <w:t>1、达标自评</w:t>
            </w:r>
          </w:p>
          <w:p w14:paraId="4B1E34C0">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60DA8CF4">
            <w:pPr>
              <w:spacing w:line="288" w:lineRule="auto"/>
              <w:rPr>
                <w:b/>
                <w:bCs/>
                <w:sz w:val="22"/>
                <w:szCs w:val="22"/>
                <w:lang w:val="zh-CN"/>
              </w:rPr>
            </w:pPr>
          </w:p>
          <w:p w14:paraId="3B5E595D">
            <w:pPr>
              <w:spacing w:line="288" w:lineRule="auto"/>
              <w:rPr>
                <w:b/>
                <w:kern w:val="0"/>
                <w:sz w:val="22"/>
                <w:szCs w:val="22"/>
              </w:rPr>
            </w:pPr>
            <w:r>
              <w:rPr>
                <w:b/>
                <w:kern w:val="0"/>
                <w:sz w:val="22"/>
                <w:szCs w:val="22"/>
              </w:rPr>
              <w:t>2、评价要点</w:t>
            </w:r>
          </w:p>
          <w:p w14:paraId="2D970DC4">
            <w:pPr>
              <w:spacing w:line="288" w:lineRule="auto"/>
              <w:rPr>
                <w:sz w:val="22"/>
                <w:szCs w:val="22"/>
                <w:lang w:val="zh-CN"/>
              </w:rPr>
            </w:pPr>
            <w:r>
              <w:rPr>
                <w:sz w:val="22"/>
                <w:szCs w:val="22"/>
                <w:lang w:val="zh-CN"/>
              </w:rPr>
              <w:t>数字化管理平台基础功能模块包括：</w:t>
            </w:r>
            <w:r>
              <w:rPr>
                <w:rFonts w:hint="eastAsia"/>
                <w:b/>
                <w:sz w:val="22"/>
                <w:szCs w:val="22"/>
              </w:rPr>
              <w:t>□</w:t>
            </w:r>
            <w:r>
              <w:rPr>
                <w:sz w:val="22"/>
                <w:szCs w:val="22"/>
                <w:lang w:val="zh-CN"/>
              </w:rPr>
              <w:t>用户管理、</w:t>
            </w:r>
            <w:r>
              <w:rPr>
                <w:rFonts w:hint="eastAsia"/>
                <w:b/>
                <w:sz w:val="22"/>
                <w:szCs w:val="22"/>
              </w:rPr>
              <w:t>□</w:t>
            </w:r>
            <w:r>
              <w:rPr>
                <w:sz w:val="22"/>
                <w:szCs w:val="22"/>
                <w:lang w:val="zh-CN"/>
              </w:rPr>
              <w:t xml:space="preserve">角色管理、 </w:t>
            </w:r>
            <w:r>
              <w:rPr>
                <w:rFonts w:hint="eastAsia"/>
                <w:b/>
                <w:sz w:val="22"/>
                <w:szCs w:val="22"/>
              </w:rPr>
              <w:t>□</w:t>
            </w:r>
            <w:r>
              <w:rPr>
                <w:sz w:val="22"/>
                <w:szCs w:val="22"/>
                <w:lang w:val="zh-CN"/>
              </w:rPr>
              <w:t xml:space="preserve">菜单管理、 </w:t>
            </w:r>
            <w:r>
              <w:rPr>
                <w:rFonts w:hint="eastAsia"/>
                <w:b/>
                <w:sz w:val="22"/>
                <w:szCs w:val="22"/>
              </w:rPr>
              <w:t>□</w:t>
            </w:r>
            <w:r>
              <w:rPr>
                <w:sz w:val="22"/>
                <w:szCs w:val="22"/>
                <w:lang w:val="zh-CN"/>
              </w:rPr>
              <w:t xml:space="preserve">部门管理、 </w:t>
            </w:r>
            <w:r>
              <w:rPr>
                <w:rFonts w:hint="eastAsia"/>
                <w:b/>
                <w:sz w:val="22"/>
                <w:szCs w:val="22"/>
              </w:rPr>
              <w:t>□</w:t>
            </w:r>
            <w:r>
              <w:rPr>
                <w:sz w:val="22"/>
                <w:szCs w:val="22"/>
                <w:lang w:val="zh-CN"/>
              </w:rPr>
              <w:t xml:space="preserve">参数设置、 </w:t>
            </w:r>
            <w:r>
              <w:rPr>
                <w:rFonts w:hint="eastAsia"/>
                <w:b/>
                <w:sz w:val="22"/>
                <w:szCs w:val="22"/>
              </w:rPr>
              <w:t>□</w:t>
            </w:r>
            <w:r>
              <w:rPr>
                <w:sz w:val="22"/>
                <w:szCs w:val="22"/>
                <w:lang w:val="zh-CN"/>
              </w:rPr>
              <w:t xml:space="preserve">通知公告、 </w:t>
            </w:r>
            <w:r>
              <w:rPr>
                <w:rFonts w:hint="eastAsia"/>
                <w:b/>
                <w:sz w:val="22"/>
                <w:szCs w:val="22"/>
              </w:rPr>
              <w:t>□</w:t>
            </w:r>
            <w:r>
              <w:rPr>
                <w:sz w:val="22"/>
                <w:szCs w:val="22"/>
                <w:lang w:val="zh-CN"/>
              </w:rPr>
              <w:t xml:space="preserve">日志管理、  </w:t>
            </w:r>
            <w:r>
              <w:rPr>
                <w:rFonts w:hint="eastAsia"/>
                <w:b/>
                <w:sz w:val="22"/>
                <w:szCs w:val="22"/>
              </w:rPr>
              <w:t>□</w:t>
            </w:r>
            <w:r>
              <w:rPr>
                <w:sz w:val="22"/>
                <w:szCs w:val="22"/>
                <w:lang w:val="zh-CN"/>
              </w:rPr>
              <w:t>其他</w:t>
            </w:r>
          </w:p>
          <w:p w14:paraId="4863FEFD">
            <w:pPr>
              <w:spacing w:line="288" w:lineRule="auto"/>
              <w:rPr>
                <w:sz w:val="22"/>
                <w:szCs w:val="22"/>
                <w:lang w:val="zh-CN"/>
              </w:rPr>
            </w:pPr>
            <w:r>
              <w:rPr>
                <w:sz w:val="22"/>
                <w:szCs w:val="22"/>
                <w:lang w:val="zh-CN"/>
              </w:rPr>
              <w:t>简要说明数字化管理平台基础功能模块。</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7C55B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655CE48A">
                  <w:pPr>
                    <w:spacing w:line="288" w:lineRule="auto"/>
                    <w:rPr>
                      <w:sz w:val="22"/>
                      <w:szCs w:val="22"/>
                      <w:lang w:val="zh-CN"/>
                    </w:rPr>
                  </w:pPr>
                </w:p>
              </w:tc>
            </w:tr>
          </w:tbl>
          <w:p w14:paraId="414E9F1D">
            <w:pPr>
              <w:spacing w:line="288" w:lineRule="auto"/>
              <w:rPr>
                <w:b/>
                <w:kern w:val="0"/>
                <w:sz w:val="22"/>
                <w:szCs w:val="22"/>
              </w:rPr>
            </w:pPr>
          </w:p>
          <w:p w14:paraId="47948BB0">
            <w:pPr>
              <w:spacing w:line="288" w:lineRule="auto"/>
              <w:rPr>
                <w:b/>
                <w:kern w:val="0"/>
                <w:sz w:val="22"/>
                <w:szCs w:val="22"/>
              </w:rPr>
            </w:pPr>
            <w:r>
              <w:rPr>
                <w:b/>
                <w:kern w:val="0"/>
                <w:sz w:val="22"/>
                <w:szCs w:val="22"/>
              </w:rPr>
              <w:t>3、证明材料</w:t>
            </w:r>
          </w:p>
          <w:p w14:paraId="36456838">
            <w:pPr>
              <w:snapToGrid w:val="0"/>
              <w:spacing w:line="320" w:lineRule="exact"/>
              <w:jc w:val="left"/>
              <w:rPr>
                <w:bCs/>
                <w:sz w:val="24"/>
                <w:szCs w:val="28"/>
              </w:rPr>
            </w:pPr>
          </w:p>
        </w:tc>
      </w:tr>
      <w:tr w14:paraId="48D98C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083"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7998CEBB">
            <w:pPr>
              <w:pStyle w:val="4"/>
              <w:keepNext w:val="0"/>
              <w:keepLines w:val="0"/>
              <w:rPr>
                <w:rFonts w:ascii="Times New Roman" w:hAnsi="Times New Roman" w:eastAsia="宋体"/>
              </w:rPr>
            </w:pPr>
            <w:r>
              <w:rPr>
                <w:rFonts w:ascii="Times New Roman" w:hAnsi="Times New Roman" w:eastAsia="宋体"/>
              </w:rPr>
              <w:t>4.1.7</w:t>
            </w:r>
            <w:r>
              <w:rPr>
                <w:rFonts w:ascii="Times New Roman" w:hAnsi="Times New Roman" w:eastAsia="宋体"/>
              </w:rPr>
              <w:tab/>
            </w:r>
            <w:r>
              <w:rPr>
                <w:rFonts w:ascii="Times New Roman" w:hAnsi="Times New Roman" w:eastAsia="宋体"/>
              </w:rPr>
              <w:t>数字基础设施数据采集与系统协议应符合下列规定：</w:t>
            </w:r>
          </w:p>
          <w:p w14:paraId="3F271819">
            <w:pPr>
              <w:pStyle w:val="4"/>
              <w:keepNext w:val="0"/>
              <w:keepLines w:val="0"/>
              <w:rPr>
                <w:rFonts w:ascii="Times New Roman" w:hAnsi="Times New Roman" w:eastAsia="宋体"/>
              </w:rPr>
            </w:pPr>
            <w:r>
              <w:rPr>
                <w:rFonts w:ascii="Times New Roman" w:hAnsi="Times New Roman" w:eastAsia="宋体"/>
              </w:rPr>
              <w:t>1数据采集内容、精度和频率应符合本标准中安全耐久、健康舒适、生活便利、资源节约、环境宜居各章节和附录B中的有关规定，且应每年至少一次进行校准；数据采集范围应覆盖建筑总体能耗、冷热源分项能耗、公共区域与租赁区域分项能耗。</w:t>
            </w:r>
          </w:p>
          <w:p w14:paraId="522570A7">
            <w:pPr>
              <w:pStyle w:val="4"/>
              <w:keepNext w:val="0"/>
              <w:keepLines w:val="0"/>
              <w:rPr>
                <w:rFonts w:ascii="Times New Roman" w:hAnsi="Times New Roman" w:eastAsia="宋体"/>
              </w:rPr>
            </w:pPr>
            <w:r>
              <w:rPr>
                <w:rFonts w:ascii="Times New Roman" w:hAnsi="Times New Roman" w:eastAsia="宋体"/>
              </w:rPr>
              <w:t>2数字化管理平台中应设有专门的人工数据输入接口，以便于特定情况下的数据补充或校正。</w:t>
            </w:r>
          </w:p>
          <w:p w14:paraId="040365A8">
            <w:pPr>
              <w:pStyle w:val="4"/>
              <w:keepNext w:val="0"/>
              <w:keepLines w:val="0"/>
              <w:rPr>
                <w:rFonts w:ascii="Times New Roman" w:hAnsi="Times New Roman" w:eastAsia="宋体"/>
              </w:rPr>
            </w:pPr>
            <w:r>
              <w:rPr>
                <w:rFonts w:ascii="Times New Roman" w:hAnsi="Times New Roman" w:eastAsia="宋体"/>
              </w:rPr>
              <w:t>3系统应采纳广泛应用的通用通信协议，并为未来的系统升级或扩展预留相应的协议接口。</w:t>
            </w:r>
          </w:p>
          <w:p w14:paraId="115F9EB3">
            <w:pPr>
              <w:spacing w:line="288" w:lineRule="auto"/>
              <w:rPr>
                <w:b/>
                <w:kern w:val="0"/>
                <w:sz w:val="22"/>
                <w:szCs w:val="22"/>
              </w:rPr>
            </w:pPr>
            <w:r>
              <w:rPr>
                <w:b/>
                <w:kern w:val="0"/>
                <w:sz w:val="22"/>
                <w:szCs w:val="22"/>
              </w:rPr>
              <w:t>1、达标自评</w:t>
            </w:r>
          </w:p>
          <w:p w14:paraId="1C57E324">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72B192B3">
            <w:pPr>
              <w:spacing w:line="288" w:lineRule="auto"/>
              <w:rPr>
                <w:b/>
                <w:bCs/>
                <w:sz w:val="22"/>
                <w:szCs w:val="22"/>
                <w:lang w:val="zh-CN"/>
              </w:rPr>
            </w:pPr>
          </w:p>
          <w:p w14:paraId="2155C6D4">
            <w:pPr>
              <w:spacing w:line="288" w:lineRule="auto"/>
              <w:rPr>
                <w:b/>
                <w:kern w:val="0"/>
                <w:sz w:val="22"/>
                <w:szCs w:val="22"/>
              </w:rPr>
            </w:pPr>
            <w:r>
              <w:rPr>
                <w:b/>
                <w:kern w:val="0"/>
                <w:sz w:val="22"/>
                <w:szCs w:val="22"/>
              </w:rPr>
              <w:t>2、评价要点</w:t>
            </w:r>
          </w:p>
          <w:p w14:paraId="72B978C5">
            <w:pPr>
              <w:spacing w:line="288" w:lineRule="auto"/>
              <w:rPr>
                <w:sz w:val="22"/>
                <w:szCs w:val="22"/>
                <w:lang w:val="zh-CN"/>
              </w:rPr>
            </w:pPr>
            <w:r>
              <w:rPr>
                <w:sz w:val="22"/>
                <w:szCs w:val="22"/>
                <w:lang w:val="zh-CN"/>
              </w:rPr>
              <w:t>系统是否采集本标准第 5~9 章及附录 B 有关规定所要求的数据：</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505B21E4">
            <w:pPr>
              <w:spacing w:line="288" w:lineRule="auto"/>
              <w:rPr>
                <w:sz w:val="22"/>
                <w:szCs w:val="22"/>
                <w:lang w:val="zh-CN"/>
              </w:rPr>
            </w:pPr>
            <w:r>
              <w:rPr>
                <w:sz w:val="22"/>
                <w:szCs w:val="22"/>
                <w:lang w:val="zh-CN"/>
              </w:rPr>
              <w:t>系统是否设置人工输入数据接口：</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532FF946">
            <w:pPr>
              <w:spacing w:line="288" w:lineRule="auto"/>
              <w:rPr>
                <w:sz w:val="22"/>
                <w:szCs w:val="22"/>
                <w:lang w:val="zh-CN"/>
              </w:rPr>
            </w:pPr>
            <w:r>
              <w:rPr>
                <w:sz w:val="22"/>
                <w:szCs w:val="22"/>
                <w:lang w:val="zh-CN"/>
              </w:rPr>
              <w:t>系统是否支持企业将生产经营数据纳入整体考量：</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727ADD46">
            <w:pPr>
              <w:spacing w:line="288" w:lineRule="auto"/>
              <w:rPr>
                <w:sz w:val="22"/>
                <w:szCs w:val="22"/>
                <w:u w:val="single"/>
              </w:rPr>
            </w:pPr>
            <w:r>
              <w:rPr>
                <w:sz w:val="22"/>
                <w:szCs w:val="22"/>
                <w:lang w:val="zh-CN"/>
              </w:rPr>
              <w:t>系统是否支持支持智能设备通过多样的网络连接方式接入：</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否，如“是”，包括：</w:t>
            </w:r>
            <w:r>
              <w:rPr>
                <w:rFonts w:hint="eastAsia"/>
                <w:b/>
                <w:sz w:val="22"/>
                <w:szCs w:val="22"/>
              </w:rPr>
              <w:t>□</w:t>
            </w:r>
            <w:r>
              <w:rPr>
                <w:sz w:val="22"/>
                <w:szCs w:val="22"/>
                <w:lang w:val="zh-CN"/>
              </w:rPr>
              <w:t xml:space="preserve">TCP/IP 、  </w:t>
            </w:r>
            <w:r>
              <w:rPr>
                <w:rFonts w:hint="eastAsia"/>
                <w:b/>
                <w:sz w:val="22"/>
                <w:szCs w:val="22"/>
              </w:rPr>
              <w:t>□</w:t>
            </w:r>
            <w:r>
              <w:rPr>
                <w:sz w:val="22"/>
                <w:szCs w:val="22"/>
                <w:lang w:val="zh-CN"/>
              </w:rPr>
              <w:t xml:space="preserve">2/3/4G、  </w:t>
            </w:r>
            <w:r>
              <w:rPr>
                <w:rFonts w:hint="eastAsia"/>
                <w:b/>
                <w:sz w:val="22"/>
                <w:szCs w:val="22"/>
              </w:rPr>
              <w:t>□</w:t>
            </w:r>
            <w:r>
              <w:rPr>
                <w:sz w:val="22"/>
                <w:szCs w:val="22"/>
                <w:lang w:val="zh-CN"/>
              </w:rPr>
              <w:t xml:space="preserve">5G 、  </w:t>
            </w:r>
            <w:r>
              <w:rPr>
                <w:rFonts w:hint="eastAsia"/>
                <w:b/>
                <w:sz w:val="22"/>
                <w:szCs w:val="22"/>
              </w:rPr>
              <w:t>□</w:t>
            </w:r>
            <w:r>
              <w:rPr>
                <w:sz w:val="22"/>
                <w:szCs w:val="22"/>
                <w:lang w:val="zh-CN"/>
              </w:rPr>
              <w:t xml:space="preserve">MQTT、  </w:t>
            </w:r>
            <w:r>
              <w:rPr>
                <w:rFonts w:hint="eastAsia"/>
                <w:b/>
                <w:sz w:val="22"/>
                <w:szCs w:val="22"/>
              </w:rPr>
              <w:t>□</w:t>
            </w:r>
            <w:r>
              <w:rPr>
                <w:sz w:val="22"/>
                <w:szCs w:val="22"/>
                <w:lang w:val="zh-CN"/>
              </w:rPr>
              <w:t xml:space="preserve">NB-IoT、  </w:t>
            </w:r>
            <w:r>
              <w:rPr>
                <w:rFonts w:hint="eastAsia"/>
                <w:b/>
                <w:sz w:val="22"/>
                <w:szCs w:val="22"/>
              </w:rPr>
              <w:t>□</w:t>
            </w:r>
            <w:r>
              <w:rPr>
                <w:sz w:val="22"/>
                <w:szCs w:val="22"/>
                <w:lang w:val="zh-CN"/>
              </w:rPr>
              <w:t xml:space="preserve">ZigBee、  </w:t>
            </w:r>
            <w:r>
              <w:rPr>
                <w:rFonts w:hint="eastAsia"/>
                <w:b/>
                <w:sz w:val="22"/>
                <w:szCs w:val="22"/>
              </w:rPr>
              <w:t>□</w:t>
            </w:r>
            <w:r>
              <w:rPr>
                <w:sz w:val="22"/>
                <w:szCs w:val="22"/>
                <w:lang w:val="zh-CN"/>
              </w:rPr>
              <w:t xml:space="preserve">LoRa、  </w:t>
            </w:r>
            <w:r>
              <w:rPr>
                <w:rFonts w:hint="eastAsia"/>
                <w:b/>
                <w:sz w:val="22"/>
                <w:szCs w:val="22"/>
              </w:rPr>
              <w:t>□</w:t>
            </w:r>
            <w:r>
              <w:rPr>
                <w:sz w:val="22"/>
                <w:szCs w:val="22"/>
                <w:lang w:val="zh-CN"/>
              </w:rPr>
              <w:t xml:space="preserve">Bluetooth、  </w:t>
            </w:r>
            <w:r>
              <w:rPr>
                <w:rFonts w:hint="eastAsia"/>
                <w:b/>
                <w:sz w:val="22"/>
                <w:szCs w:val="22"/>
              </w:rPr>
              <w:t>□</w:t>
            </w:r>
            <w:r>
              <w:rPr>
                <w:sz w:val="22"/>
                <w:szCs w:val="22"/>
                <w:lang w:val="zh-CN"/>
              </w:rPr>
              <w:t>其他</w:t>
            </w:r>
            <w:r>
              <w:rPr>
                <w:rFonts w:hint="eastAsia"/>
                <w:sz w:val="22"/>
                <w:szCs w:val="22"/>
                <w:lang w:val="zh-CN"/>
              </w:rPr>
              <w:t>：</w:t>
            </w:r>
            <w:r>
              <w:rPr>
                <w:rFonts w:hint="eastAsia"/>
                <w:sz w:val="22"/>
                <w:szCs w:val="22"/>
                <w:u w:val="single"/>
              </w:rPr>
              <w:t xml:space="preserve">       </w:t>
            </w:r>
          </w:p>
          <w:p w14:paraId="6E87C761">
            <w:pPr>
              <w:spacing w:line="288" w:lineRule="auto"/>
              <w:rPr>
                <w:sz w:val="22"/>
                <w:szCs w:val="22"/>
              </w:rPr>
            </w:pPr>
            <w:r>
              <w:rPr>
                <w:sz w:val="22"/>
                <w:szCs w:val="22"/>
                <w:lang w:val="zh-CN"/>
              </w:rPr>
              <w:t>系统是否兼容多种智能子系统的接口与开放式协议</w:t>
            </w:r>
            <w:r>
              <w:rPr>
                <w:sz w:val="22"/>
                <w:szCs w:val="22"/>
              </w:rPr>
              <w:t>：</w:t>
            </w:r>
            <w:r>
              <w:rPr>
                <w:rFonts w:hint="eastAsia"/>
                <w:b/>
                <w:sz w:val="22"/>
                <w:szCs w:val="22"/>
              </w:rPr>
              <w:t>□</w:t>
            </w:r>
            <w:r>
              <w:rPr>
                <w:sz w:val="22"/>
                <w:szCs w:val="22"/>
                <w:lang w:val="zh-CN"/>
              </w:rPr>
              <w:t>是</w:t>
            </w:r>
            <w:r>
              <w:rPr>
                <w:sz w:val="22"/>
                <w:szCs w:val="22"/>
              </w:rPr>
              <w:t xml:space="preserve"> </w:t>
            </w:r>
            <w:r>
              <w:rPr>
                <w:rFonts w:hint="eastAsia"/>
                <w:b/>
                <w:sz w:val="22"/>
                <w:szCs w:val="22"/>
              </w:rPr>
              <w:t>□</w:t>
            </w:r>
            <w:r>
              <w:rPr>
                <w:sz w:val="22"/>
                <w:szCs w:val="22"/>
                <w:lang w:val="zh-CN"/>
              </w:rPr>
              <w:t>否</w:t>
            </w:r>
            <w:r>
              <w:rPr>
                <w:sz w:val="22"/>
                <w:szCs w:val="22"/>
              </w:rPr>
              <w:t>，</w:t>
            </w:r>
            <w:r>
              <w:rPr>
                <w:sz w:val="22"/>
                <w:szCs w:val="22"/>
                <w:lang w:val="zh-CN"/>
              </w:rPr>
              <w:t>如</w:t>
            </w:r>
            <w:r>
              <w:rPr>
                <w:sz w:val="22"/>
                <w:szCs w:val="22"/>
              </w:rPr>
              <w:t>“</w:t>
            </w:r>
            <w:r>
              <w:rPr>
                <w:sz w:val="22"/>
                <w:szCs w:val="22"/>
                <w:lang w:val="zh-CN"/>
              </w:rPr>
              <w:t>是</w:t>
            </w:r>
            <w:r>
              <w:rPr>
                <w:sz w:val="22"/>
                <w:szCs w:val="22"/>
              </w:rPr>
              <w:t>”，</w:t>
            </w:r>
            <w:r>
              <w:rPr>
                <w:sz w:val="22"/>
                <w:szCs w:val="22"/>
                <w:lang w:val="zh-CN"/>
              </w:rPr>
              <w:t>包括</w:t>
            </w:r>
            <w:r>
              <w:rPr>
                <w:sz w:val="22"/>
                <w:szCs w:val="22"/>
              </w:rPr>
              <w:t>：</w:t>
            </w:r>
            <w:r>
              <w:rPr>
                <w:rFonts w:hint="eastAsia"/>
                <w:b/>
                <w:sz w:val="22"/>
                <w:szCs w:val="22"/>
              </w:rPr>
              <w:t>□</w:t>
            </w:r>
            <w:r>
              <w:rPr>
                <w:sz w:val="22"/>
                <w:szCs w:val="22"/>
              </w:rPr>
              <w:t xml:space="preserve">HTTP/HTTPS </w:t>
            </w:r>
            <w:r>
              <w:rPr>
                <w:sz w:val="22"/>
                <w:szCs w:val="22"/>
                <w:lang w:val="zh-CN"/>
              </w:rPr>
              <w:t>、</w:t>
            </w:r>
            <w:r>
              <w:rPr>
                <w:sz w:val="22"/>
                <w:szCs w:val="22"/>
              </w:rPr>
              <w:t xml:space="preserve">  </w:t>
            </w:r>
            <w:r>
              <w:rPr>
                <w:rFonts w:hint="eastAsia"/>
                <w:b/>
                <w:sz w:val="22"/>
                <w:szCs w:val="22"/>
              </w:rPr>
              <w:t>□</w:t>
            </w:r>
            <w:r>
              <w:rPr>
                <w:sz w:val="22"/>
                <w:szCs w:val="22"/>
              </w:rPr>
              <w:t>Modbus</w:t>
            </w:r>
            <w:r>
              <w:rPr>
                <w:sz w:val="22"/>
                <w:szCs w:val="22"/>
                <w:lang w:val="zh-CN"/>
              </w:rPr>
              <w:t>、</w:t>
            </w:r>
            <w:r>
              <w:rPr>
                <w:sz w:val="22"/>
                <w:szCs w:val="22"/>
              </w:rPr>
              <w:t xml:space="preserve">  </w:t>
            </w:r>
            <w:r>
              <w:rPr>
                <w:rFonts w:hint="eastAsia"/>
                <w:b/>
                <w:sz w:val="22"/>
                <w:szCs w:val="22"/>
              </w:rPr>
              <w:t>□</w:t>
            </w:r>
            <w:r>
              <w:rPr>
                <w:sz w:val="22"/>
                <w:szCs w:val="22"/>
              </w:rPr>
              <w:t xml:space="preserve">BACNet </w:t>
            </w:r>
            <w:r>
              <w:rPr>
                <w:sz w:val="22"/>
                <w:szCs w:val="22"/>
                <w:lang w:val="zh-CN"/>
              </w:rPr>
              <w:t>、</w:t>
            </w:r>
            <w:r>
              <w:rPr>
                <w:sz w:val="22"/>
                <w:szCs w:val="22"/>
              </w:rPr>
              <w:t xml:space="preserve"> </w:t>
            </w:r>
            <w:r>
              <w:rPr>
                <w:rFonts w:hint="eastAsia"/>
                <w:b/>
                <w:sz w:val="22"/>
                <w:szCs w:val="22"/>
              </w:rPr>
              <w:t>□</w:t>
            </w:r>
            <w:r>
              <w:rPr>
                <w:sz w:val="22"/>
                <w:szCs w:val="22"/>
              </w:rPr>
              <w:t>LonWorks</w:t>
            </w:r>
            <w:r>
              <w:rPr>
                <w:sz w:val="22"/>
                <w:szCs w:val="22"/>
                <w:lang w:val="zh-CN"/>
              </w:rPr>
              <w:t>、</w:t>
            </w:r>
            <w:r>
              <w:rPr>
                <w:sz w:val="22"/>
                <w:szCs w:val="22"/>
              </w:rPr>
              <w:t xml:space="preserve">  </w:t>
            </w:r>
            <w:r>
              <w:rPr>
                <w:rFonts w:hint="eastAsia"/>
                <w:b/>
                <w:sz w:val="22"/>
                <w:szCs w:val="22"/>
              </w:rPr>
              <w:t>□</w:t>
            </w:r>
            <w:r>
              <w:rPr>
                <w:sz w:val="22"/>
                <w:szCs w:val="22"/>
              </w:rPr>
              <w:t>OPC</w:t>
            </w:r>
            <w:r>
              <w:rPr>
                <w:sz w:val="22"/>
                <w:szCs w:val="22"/>
                <w:lang w:val="zh-CN"/>
              </w:rPr>
              <w:t>、</w:t>
            </w:r>
            <w:r>
              <w:rPr>
                <w:sz w:val="22"/>
                <w:szCs w:val="22"/>
              </w:rPr>
              <w:t xml:space="preserve">  </w:t>
            </w:r>
            <w:r>
              <w:rPr>
                <w:rFonts w:hint="eastAsia"/>
                <w:b/>
                <w:sz w:val="22"/>
                <w:szCs w:val="22"/>
              </w:rPr>
              <w:t>□</w:t>
            </w:r>
            <w:r>
              <w:rPr>
                <w:sz w:val="22"/>
                <w:szCs w:val="22"/>
              </w:rPr>
              <w:t>SNMP</w:t>
            </w:r>
            <w:r>
              <w:rPr>
                <w:sz w:val="22"/>
                <w:szCs w:val="22"/>
                <w:lang w:val="zh-CN"/>
              </w:rPr>
              <w:t>、</w:t>
            </w:r>
            <w:r>
              <w:rPr>
                <w:sz w:val="22"/>
                <w:szCs w:val="22"/>
              </w:rPr>
              <w:t xml:space="preserve">  </w:t>
            </w:r>
            <w:r>
              <w:rPr>
                <w:rFonts w:hint="eastAsia"/>
                <w:b/>
                <w:sz w:val="22"/>
                <w:szCs w:val="22"/>
              </w:rPr>
              <w:t>□</w:t>
            </w:r>
            <w:r>
              <w:rPr>
                <w:sz w:val="22"/>
                <w:szCs w:val="22"/>
                <w:lang w:val="zh-CN"/>
              </w:rPr>
              <w:t>其他</w:t>
            </w:r>
            <w:r>
              <w:rPr>
                <w:rFonts w:hint="eastAsia"/>
                <w:sz w:val="22"/>
                <w:szCs w:val="22"/>
              </w:rPr>
              <w:t>：</w:t>
            </w:r>
            <w:r>
              <w:rPr>
                <w:rFonts w:hint="eastAsia"/>
                <w:sz w:val="22"/>
                <w:szCs w:val="22"/>
                <w:u w:val="single"/>
              </w:rPr>
              <w:t xml:space="preserve">       </w:t>
            </w:r>
          </w:p>
          <w:p w14:paraId="0E3CAD84">
            <w:pPr>
              <w:spacing w:line="288" w:lineRule="auto"/>
              <w:rPr>
                <w:sz w:val="22"/>
                <w:szCs w:val="22"/>
                <w:lang w:val="zh-CN"/>
              </w:rPr>
            </w:pPr>
            <w:r>
              <w:rPr>
                <w:sz w:val="22"/>
                <w:szCs w:val="22"/>
                <w:lang w:val="zh-CN"/>
              </w:rPr>
              <w:t>简要说明数字基础设施数据采集与系统协议。</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2042C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54E086D1">
                  <w:pPr>
                    <w:spacing w:line="288" w:lineRule="auto"/>
                    <w:rPr>
                      <w:sz w:val="22"/>
                      <w:szCs w:val="22"/>
                      <w:lang w:val="zh-CN"/>
                    </w:rPr>
                  </w:pPr>
                </w:p>
              </w:tc>
            </w:tr>
          </w:tbl>
          <w:p w14:paraId="4473E2BA">
            <w:pPr>
              <w:spacing w:line="288" w:lineRule="auto"/>
              <w:rPr>
                <w:b/>
                <w:kern w:val="0"/>
                <w:sz w:val="22"/>
                <w:szCs w:val="22"/>
              </w:rPr>
            </w:pPr>
          </w:p>
          <w:p w14:paraId="468AE48F">
            <w:pPr>
              <w:spacing w:line="288" w:lineRule="auto"/>
              <w:rPr>
                <w:b/>
                <w:kern w:val="0"/>
                <w:sz w:val="22"/>
                <w:szCs w:val="22"/>
              </w:rPr>
            </w:pPr>
            <w:r>
              <w:rPr>
                <w:b/>
                <w:kern w:val="0"/>
                <w:sz w:val="22"/>
                <w:szCs w:val="22"/>
              </w:rPr>
              <w:t>3、证明材料</w:t>
            </w:r>
          </w:p>
          <w:p w14:paraId="5C952B64">
            <w:pPr>
              <w:snapToGrid w:val="0"/>
              <w:spacing w:line="320" w:lineRule="exact"/>
              <w:jc w:val="left"/>
              <w:rPr>
                <w:bCs/>
                <w:sz w:val="24"/>
                <w:szCs w:val="28"/>
              </w:rPr>
            </w:pPr>
          </w:p>
        </w:tc>
      </w:tr>
      <w:tr w14:paraId="2CCA9A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826"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151B35C2">
            <w:pPr>
              <w:pStyle w:val="4"/>
              <w:keepNext w:val="0"/>
              <w:keepLines w:val="0"/>
              <w:rPr>
                <w:rFonts w:ascii="Times New Roman" w:hAnsi="Times New Roman" w:eastAsia="宋体"/>
              </w:rPr>
            </w:pPr>
            <w:r>
              <w:rPr>
                <w:rFonts w:ascii="Times New Roman" w:hAnsi="Times New Roman" w:eastAsia="宋体"/>
              </w:rPr>
              <w:t>4.1.8</w:t>
            </w:r>
            <w:r>
              <w:rPr>
                <w:rFonts w:ascii="Times New Roman" w:hAnsi="Times New Roman" w:eastAsia="宋体"/>
              </w:rPr>
              <w:tab/>
            </w:r>
            <w:r>
              <w:rPr>
                <w:rFonts w:ascii="Times New Roman" w:hAnsi="Times New Roman" w:eastAsia="宋体"/>
              </w:rPr>
              <w:t>系统应采取有效措施保障数据的完整性、准确性、一致性、时效性、可访问性和安全性。</w:t>
            </w:r>
          </w:p>
          <w:p w14:paraId="4FEA1E54">
            <w:pPr>
              <w:spacing w:line="288" w:lineRule="auto"/>
              <w:rPr>
                <w:b/>
                <w:kern w:val="0"/>
                <w:sz w:val="22"/>
                <w:szCs w:val="22"/>
              </w:rPr>
            </w:pPr>
            <w:r>
              <w:rPr>
                <w:b/>
                <w:kern w:val="0"/>
                <w:sz w:val="22"/>
                <w:szCs w:val="22"/>
              </w:rPr>
              <w:t>1、达标自评</w:t>
            </w:r>
          </w:p>
          <w:p w14:paraId="639A67F6">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35933457">
            <w:pPr>
              <w:spacing w:line="288" w:lineRule="auto"/>
              <w:rPr>
                <w:b/>
                <w:bCs/>
                <w:sz w:val="22"/>
                <w:szCs w:val="22"/>
                <w:lang w:val="zh-CN"/>
              </w:rPr>
            </w:pPr>
          </w:p>
          <w:p w14:paraId="6B4BBDA0">
            <w:pPr>
              <w:spacing w:line="288" w:lineRule="auto"/>
              <w:rPr>
                <w:b/>
                <w:kern w:val="0"/>
                <w:sz w:val="22"/>
                <w:szCs w:val="22"/>
              </w:rPr>
            </w:pPr>
            <w:r>
              <w:rPr>
                <w:b/>
                <w:kern w:val="0"/>
                <w:sz w:val="22"/>
                <w:szCs w:val="22"/>
              </w:rPr>
              <w:t>2、评价要点</w:t>
            </w:r>
          </w:p>
          <w:p w14:paraId="53B6A307">
            <w:pPr>
              <w:spacing w:line="288" w:lineRule="auto"/>
              <w:rPr>
                <w:sz w:val="22"/>
                <w:szCs w:val="22"/>
                <w:lang w:val="zh-CN"/>
              </w:rPr>
            </w:pPr>
            <w:r>
              <w:rPr>
                <w:sz w:val="22"/>
                <w:szCs w:val="22"/>
                <w:lang w:val="zh-CN"/>
              </w:rPr>
              <w:t>是否采取措施确保数据准确性：</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 xml:space="preserve">否，如“是”，涉及：  </w:t>
            </w:r>
            <w:r>
              <w:rPr>
                <w:rFonts w:hint="eastAsia"/>
                <w:b/>
                <w:sz w:val="22"/>
                <w:szCs w:val="22"/>
              </w:rPr>
              <w:t>□</w:t>
            </w:r>
            <w:r>
              <w:rPr>
                <w:sz w:val="22"/>
                <w:szCs w:val="22"/>
                <w:lang w:val="zh-CN"/>
              </w:rPr>
              <w:t xml:space="preserve">数据格式的规范性 、  </w:t>
            </w:r>
            <w:r>
              <w:rPr>
                <w:rFonts w:hint="eastAsia"/>
                <w:b/>
                <w:sz w:val="22"/>
                <w:szCs w:val="22"/>
              </w:rPr>
              <w:t>□</w:t>
            </w:r>
            <w:r>
              <w:rPr>
                <w:sz w:val="22"/>
                <w:szCs w:val="22"/>
                <w:lang w:val="zh-CN"/>
              </w:rPr>
              <w:t xml:space="preserve">数据的非重复性、  </w:t>
            </w:r>
            <w:r>
              <w:rPr>
                <w:rFonts w:hint="eastAsia"/>
                <w:b/>
                <w:sz w:val="22"/>
                <w:szCs w:val="22"/>
              </w:rPr>
              <w:t>□</w:t>
            </w:r>
            <w:r>
              <w:rPr>
                <w:sz w:val="22"/>
                <w:szCs w:val="22"/>
                <w:lang w:val="zh-CN"/>
              </w:rPr>
              <w:t>唯一性及脏数据（错误或不准确的数据）的最低发生率</w:t>
            </w:r>
          </w:p>
          <w:p w14:paraId="20991FC8">
            <w:pPr>
              <w:spacing w:line="288" w:lineRule="auto"/>
              <w:rPr>
                <w:sz w:val="22"/>
                <w:szCs w:val="22"/>
                <w:lang w:val="zh-CN"/>
              </w:rPr>
            </w:pPr>
            <w:r>
              <w:rPr>
                <w:sz w:val="22"/>
                <w:szCs w:val="22"/>
                <w:lang w:val="zh-CN"/>
              </w:rPr>
              <w:t>是否采取措施确保数据时效性：</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否，如“是”，涉及：</w:t>
            </w:r>
            <w:r>
              <w:rPr>
                <w:rFonts w:hint="eastAsia"/>
                <w:b/>
                <w:sz w:val="22"/>
                <w:szCs w:val="22"/>
              </w:rPr>
              <w:t>□</w:t>
            </w:r>
            <w:r>
              <w:rPr>
                <w:sz w:val="22"/>
                <w:szCs w:val="22"/>
                <w:lang w:val="zh-CN"/>
              </w:rPr>
              <w:t xml:space="preserve">数据的及时更新 、  </w:t>
            </w:r>
            <w:r>
              <w:rPr>
                <w:rFonts w:hint="eastAsia"/>
                <w:b/>
                <w:sz w:val="22"/>
                <w:szCs w:val="22"/>
              </w:rPr>
              <w:t>□</w:t>
            </w:r>
            <w:r>
              <w:rPr>
                <w:sz w:val="22"/>
                <w:szCs w:val="22"/>
                <w:lang w:val="zh-CN"/>
              </w:rPr>
              <w:t>时间相关的准确性（如顺序正确）</w:t>
            </w:r>
          </w:p>
          <w:p w14:paraId="2D650623">
            <w:pPr>
              <w:spacing w:line="288" w:lineRule="auto"/>
              <w:rPr>
                <w:sz w:val="22"/>
                <w:szCs w:val="22"/>
                <w:lang w:val="zh-CN"/>
              </w:rPr>
            </w:pPr>
            <w:r>
              <w:rPr>
                <w:sz w:val="22"/>
                <w:szCs w:val="22"/>
                <w:lang w:val="zh-CN"/>
              </w:rPr>
              <w:t>是否采取措施确保数据可访问性：</w:t>
            </w:r>
            <w:r>
              <w:rPr>
                <w:rFonts w:hint="eastAsia"/>
                <w:b/>
                <w:sz w:val="22"/>
                <w:szCs w:val="22"/>
              </w:rPr>
              <w:t>□</w:t>
            </w:r>
            <w:r>
              <w:rPr>
                <w:sz w:val="22"/>
                <w:szCs w:val="22"/>
                <w:lang w:val="zh-CN"/>
              </w:rPr>
              <w:t xml:space="preserve">是 </w:t>
            </w:r>
            <w:r>
              <w:rPr>
                <w:b/>
                <w:sz w:val="22"/>
                <w:szCs w:val="22"/>
              </w:rPr>
              <w:t>□</w:t>
            </w:r>
            <w:r>
              <w:rPr>
                <w:sz w:val="22"/>
                <w:szCs w:val="22"/>
                <w:lang w:val="zh-CN"/>
              </w:rPr>
              <w:t>否</w:t>
            </w:r>
          </w:p>
          <w:p w14:paraId="3E6352C2">
            <w:pPr>
              <w:spacing w:line="288" w:lineRule="auto"/>
              <w:rPr>
                <w:sz w:val="22"/>
                <w:szCs w:val="22"/>
                <w:lang w:val="zh-CN"/>
              </w:rPr>
            </w:pPr>
            <w:r>
              <w:rPr>
                <w:sz w:val="22"/>
                <w:szCs w:val="22"/>
                <w:lang w:val="zh-CN"/>
              </w:rPr>
              <w:t>是否采取措施确保数据安全：</w:t>
            </w:r>
            <w:r>
              <w:rPr>
                <w:rFonts w:hint="eastAsia"/>
                <w:b/>
                <w:sz w:val="22"/>
                <w:szCs w:val="22"/>
              </w:rPr>
              <w:t>□</w:t>
            </w:r>
            <w:r>
              <w:rPr>
                <w:sz w:val="22"/>
                <w:szCs w:val="22"/>
                <w:lang w:val="zh-CN"/>
              </w:rPr>
              <w:t xml:space="preserve">是 </w:t>
            </w:r>
            <w:r>
              <w:rPr>
                <w:b/>
                <w:sz w:val="22"/>
                <w:szCs w:val="22"/>
              </w:rPr>
              <w:t>□</w:t>
            </w:r>
            <w:r>
              <w:rPr>
                <w:sz w:val="22"/>
                <w:szCs w:val="22"/>
                <w:lang w:val="zh-CN"/>
              </w:rPr>
              <w:t>否，如“是”，涉及：</w:t>
            </w:r>
            <w:r>
              <w:rPr>
                <w:rFonts w:hint="eastAsia"/>
                <w:b/>
                <w:sz w:val="22"/>
                <w:szCs w:val="22"/>
              </w:rPr>
              <w:t>□</w:t>
            </w:r>
            <w:r>
              <w:rPr>
                <w:sz w:val="22"/>
                <w:szCs w:val="22"/>
                <w:lang w:val="zh-CN"/>
              </w:rPr>
              <w:t xml:space="preserve">冗余备份 、  </w:t>
            </w:r>
            <w:r>
              <w:rPr>
                <w:rFonts w:hint="eastAsia"/>
                <w:b/>
                <w:sz w:val="22"/>
                <w:szCs w:val="22"/>
              </w:rPr>
              <w:t>□</w:t>
            </w:r>
            <w:r>
              <w:rPr>
                <w:sz w:val="22"/>
                <w:szCs w:val="22"/>
                <w:lang w:val="zh-CN"/>
              </w:rPr>
              <w:t xml:space="preserve">防火墙、  </w:t>
            </w:r>
            <w:r>
              <w:rPr>
                <w:rFonts w:hint="eastAsia"/>
                <w:b/>
                <w:sz w:val="22"/>
                <w:szCs w:val="22"/>
              </w:rPr>
              <w:t>□</w:t>
            </w:r>
            <w:r>
              <w:rPr>
                <w:sz w:val="22"/>
                <w:szCs w:val="22"/>
                <w:lang w:val="zh-CN"/>
              </w:rPr>
              <w:t xml:space="preserve">防病毒机制 、  </w:t>
            </w:r>
            <w:r>
              <w:rPr>
                <w:rFonts w:hint="eastAsia"/>
                <w:b/>
                <w:sz w:val="22"/>
                <w:szCs w:val="22"/>
              </w:rPr>
              <w:t>□</w:t>
            </w:r>
            <w:r>
              <w:rPr>
                <w:sz w:val="22"/>
                <w:szCs w:val="22"/>
                <w:lang w:val="zh-CN"/>
              </w:rPr>
              <w:t xml:space="preserve">身份验证、  </w:t>
            </w:r>
            <w:r>
              <w:rPr>
                <w:rFonts w:hint="eastAsia"/>
                <w:b/>
                <w:sz w:val="22"/>
                <w:szCs w:val="22"/>
              </w:rPr>
              <w:t>□</w:t>
            </w:r>
            <w:r>
              <w:rPr>
                <w:sz w:val="22"/>
                <w:szCs w:val="22"/>
                <w:lang w:val="zh-CN"/>
              </w:rPr>
              <w:t xml:space="preserve">访问授权、  </w:t>
            </w:r>
            <w:r>
              <w:rPr>
                <w:rFonts w:hint="eastAsia"/>
                <w:b/>
                <w:sz w:val="22"/>
                <w:szCs w:val="22"/>
              </w:rPr>
              <w:t>□</w:t>
            </w:r>
            <w:r>
              <w:rPr>
                <w:sz w:val="22"/>
                <w:szCs w:val="22"/>
                <w:lang w:val="zh-CN"/>
              </w:rPr>
              <w:t>其他</w:t>
            </w:r>
            <w:r>
              <w:rPr>
                <w:rFonts w:hint="eastAsia"/>
                <w:sz w:val="22"/>
                <w:szCs w:val="22"/>
                <w:lang w:val="zh-CN"/>
              </w:rPr>
              <w:t>：</w:t>
            </w:r>
            <w:r>
              <w:rPr>
                <w:rFonts w:hint="eastAsia"/>
                <w:sz w:val="22"/>
                <w:szCs w:val="22"/>
                <w:u w:val="single"/>
              </w:rPr>
              <w:t xml:space="preserve">       </w:t>
            </w:r>
            <w:r>
              <w:rPr>
                <w:sz w:val="22"/>
                <w:szCs w:val="22"/>
                <w:lang w:val="zh-CN"/>
              </w:rPr>
              <w:t>，</w:t>
            </w:r>
          </w:p>
          <w:p w14:paraId="17A93553">
            <w:pPr>
              <w:spacing w:line="288" w:lineRule="auto"/>
              <w:rPr>
                <w:sz w:val="22"/>
                <w:szCs w:val="22"/>
                <w:lang w:val="zh-CN"/>
              </w:rPr>
            </w:pPr>
            <w:r>
              <w:rPr>
                <w:sz w:val="22"/>
                <w:szCs w:val="22"/>
                <w:lang w:val="zh-CN"/>
              </w:rPr>
              <w:t>是否符合现行国家标准《信息安全技术物联网数据传输安全技术要求》的有关规定：</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4F644370">
            <w:pPr>
              <w:spacing w:line="288" w:lineRule="auto"/>
              <w:rPr>
                <w:sz w:val="22"/>
                <w:szCs w:val="22"/>
                <w:lang w:val="zh-CN"/>
              </w:rPr>
            </w:pPr>
            <w:r>
              <w:rPr>
                <w:sz w:val="22"/>
                <w:szCs w:val="22"/>
                <w:lang w:val="zh-CN"/>
              </w:rPr>
              <w:t>简要说明如何保障数据的完整性、准确性、一致性、时效性、可访问性和安全性。</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06FB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0ACD07A0">
                  <w:pPr>
                    <w:spacing w:line="288" w:lineRule="auto"/>
                    <w:rPr>
                      <w:sz w:val="22"/>
                      <w:szCs w:val="22"/>
                      <w:lang w:val="zh-CN"/>
                    </w:rPr>
                  </w:pPr>
                </w:p>
              </w:tc>
            </w:tr>
          </w:tbl>
          <w:p w14:paraId="0A0AC50D">
            <w:pPr>
              <w:spacing w:line="288" w:lineRule="auto"/>
              <w:rPr>
                <w:b/>
                <w:kern w:val="0"/>
                <w:sz w:val="22"/>
                <w:szCs w:val="22"/>
              </w:rPr>
            </w:pPr>
          </w:p>
          <w:p w14:paraId="40A20EB2">
            <w:pPr>
              <w:spacing w:line="288" w:lineRule="auto"/>
              <w:rPr>
                <w:b/>
                <w:kern w:val="0"/>
                <w:sz w:val="22"/>
                <w:szCs w:val="22"/>
              </w:rPr>
            </w:pPr>
            <w:r>
              <w:rPr>
                <w:b/>
                <w:kern w:val="0"/>
                <w:sz w:val="22"/>
                <w:szCs w:val="22"/>
              </w:rPr>
              <w:t>3、证明材料</w:t>
            </w:r>
          </w:p>
          <w:p w14:paraId="0CFE8B96">
            <w:pPr>
              <w:snapToGrid w:val="0"/>
              <w:spacing w:line="320" w:lineRule="exact"/>
              <w:jc w:val="left"/>
              <w:rPr>
                <w:bCs/>
                <w:sz w:val="24"/>
                <w:szCs w:val="28"/>
              </w:rPr>
            </w:pPr>
          </w:p>
        </w:tc>
      </w:tr>
      <w:tr w14:paraId="40C305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34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65A0D950">
            <w:pPr>
              <w:pStyle w:val="4"/>
              <w:keepNext w:val="0"/>
              <w:keepLines w:val="0"/>
              <w:rPr>
                <w:rFonts w:ascii="Times New Roman" w:hAnsi="Times New Roman" w:eastAsia="宋体"/>
              </w:rPr>
            </w:pPr>
            <w:r>
              <w:rPr>
                <w:rFonts w:ascii="Times New Roman" w:hAnsi="Times New Roman" w:eastAsia="宋体"/>
              </w:rPr>
              <w:t>4.1.9</w:t>
            </w:r>
            <w:r>
              <w:rPr>
                <w:rFonts w:ascii="Times New Roman" w:hAnsi="Times New Roman" w:eastAsia="宋体"/>
              </w:rPr>
              <w:tab/>
            </w:r>
            <w:r>
              <w:rPr>
                <w:rFonts w:ascii="Times New Roman" w:hAnsi="Times New Roman" w:eastAsia="宋体"/>
              </w:rPr>
              <w:t>非视频监控数据保存时间不应低于2年，视频监控保存时间不低于30天。</w:t>
            </w:r>
          </w:p>
          <w:p w14:paraId="66BDB677">
            <w:pPr>
              <w:spacing w:line="288" w:lineRule="auto"/>
              <w:rPr>
                <w:b/>
                <w:kern w:val="0"/>
                <w:sz w:val="22"/>
                <w:szCs w:val="22"/>
              </w:rPr>
            </w:pPr>
            <w:r>
              <w:rPr>
                <w:b/>
                <w:kern w:val="0"/>
                <w:sz w:val="22"/>
                <w:szCs w:val="22"/>
              </w:rPr>
              <w:t>1、达标自评</w:t>
            </w:r>
          </w:p>
          <w:p w14:paraId="170DDC5C">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09CB62D5">
            <w:pPr>
              <w:spacing w:line="288" w:lineRule="auto"/>
              <w:rPr>
                <w:b/>
                <w:bCs/>
                <w:sz w:val="22"/>
                <w:szCs w:val="22"/>
                <w:lang w:val="zh-CN"/>
              </w:rPr>
            </w:pPr>
          </w:p>
          <w:p w14:paraId="5A9B3BB3">
            <w:pPr>
              <w:spacing w:line="288" w:lineRule="auto"/>
              <w:rPr>
                <w:b/>
                <w:kern w:val="0"/>
                <w:sz w:val="22"/>
                <w:szCs w:val="22"/>
              </w:rPr>
            </w:pPr>
            <w:r>
              <w:rPr>
                <w:b/>
                <w:kern w:val="0"/>
                <w:sz w:val="22"/>
                <w:szCs w:val="22"/>
              </w:rPr>
              <w:t>2、评价要点</w:t>
            </w:r>
          </w:p>
          <w:p w14:paraId="104E3652">
            <w:pPr>
              <w:spacing w:line="288" w:lineRule="auto"/>
              <w:rPr>
                <w:sz w:val="22"/>
                <w:szCs w:val="22"/>
                <w:lang w:val="zh-CN"/>
              </w:rPr>
            </w:pPr>
            <w:r>
              <w:rPr>
                <w:sz w:val="22"/>
                <w:szCs w:val="22"/>
                <w:lang w:val="zh-CN"/>
              </w:rPr>
              <w:t>非视频监控数据，存储时间达到</w:t>
            </w:r>
            <w:r>
              <w:rPr>
                <w:rFonts w:hint="eastAsia"/>
                <w:sz w:val="22"/>
                <w:szCs w:val="22"/>
              </w:rPr>
              <w:t xml:space="preserve"> </w:t>
            </w:r>
            <w:r>
              <w:rPr>
                <w:rFonts w:hint="eastAsia"/>
                <w:sz w:val="22"/>
                <w:szCs w:val="22"/>
                <w:u w:val="single"/>
              </w:rPr>
              <w:t xml:space="preserve">    </w:t>
            </w:r>
            <w:r>
              <w:rPr>
                <w:sz w:val="22"/>
                <w:szCs w:val="22"/>
                <w:lang w:val="zh-CN"/>
              </w:rPr>
              <w:t>年</w:t>
            </w:r>
          </w:p>
          <w:p w14:paraId="238697AC">
            <w:pPr>
              <w:spacing w:line="288" w:lineRule="auto"/>
              <w:rPr>
                <w:sz w:val="22"/>
                <w:szCs w:val="22"/>
                <w:lang w:val="zh-CN"/>
              </w:rPr>
            </w:pPr>
            <w:r>
              <w:rPr>
                <w:sz w:val="22"/>
                <w:szCs w:val="22"/>
                <w:lang w:val="zh-CN"/>
              </w:rPr>
              <w:t>视频监控数据，存储时间达到</w:t>
            </w:r>
            <w:r>
              <w:rPr>
                <w:rFonts w:hint="eastAsia"/>
                <w:sz w:val="22"/>
                <w:szCs w:val="22"/>
                <w:u w:val="single"/>
              </w:rPr>
              <w:t xml:space="preserve">    </w:t>
            </w:r>
            <w:r>
              <w:rPr>
                <w:sz w:val="22"/>
                <w:szCs w:val="22"/>
                <w:lang w:val="zh-CN"/>
              </w:rPr>
              <w:t>天</w:t>
            </w:r>
          </w:p>
          <w:p w14:paraId="6AD7DF1A">
            <w:pPr>
              <w:spacing w:line="288" w:lineRule="auto"/>
              <w:rPr>
                <w:sz w:val="22"/>
                <w:szCs w:val="22"/>
                <w:lang w:val="zh-CN"/>
              </w:rPr>
            </w:pPr>
            <w:r>
              <w:rPr>
                <w:sz w:val="22"/>
                <w:szCs w:val="22"/>
                <w:lang w:val="zh-CN"/>
              </w:rPr>
              <w:t>简要说明数据保存时间。</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001F1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2C10CDE7">
                  <w:pPr>
                    <w:spacing w:line="288" w:lineRule="auto"/>
                    <w:rPr>
                      <w:sz w:val="22"/>
                      <w:szCs w:val="22"/>
                      <w:lang w:val="zh-CN"/>
                    </w:rPr>
                  </w:pPr>
                </w:p>
              </w:tc>
            </w:tr>
          </w:tbl>
          <w:p w14:paraId="49EC392A">
            <w:pPr>
              <w:spacing w:line="288" w:lineRule="auto"/>
              <w:rPr>
                <w:b/>
                <w:kern w:val="0"/>
                <w:sz w:val="22"/>
                <w:szCs w:val="22"/>
              </w:rPr>
            </w:pPr>
          </w:p>
          <w:p w14:paraId="4666C64D">
            <w:pPr>
              <w:spacing w:line="288" w:lineRule="auto"/>
              <w:rPr>
                <w:b/>
                <w:kern w:val="0"/>
                <w:sz w:val="22"/>
                <w:szCs w:val="22"/>
              </w:rPr>
            </w:pPr>
            <w:r>
              <w:rPr>
                <w:b/>
                <w:kern w:val="0"/>
                <w:sz w:val="22"/>
                <w:szCs w:val="22"/>
              </w:rPr>
              <w:t>3、证明材料</w:t>
            </w:r>
          </w:p>
          <w:p w14:paraId="541F0560">
            <w:pPr>
              <w:snapToGrid w:val="0"/>
              <w:spacing w:line="320" w:lineRule="exact"/>
              <w:jc w:val="left"/>
              <w:rPr>
                <w:bCs/>
                <w:sz w:val="24"/>
                <w:szCs w:val="28"/>
              </w:rPr>
            </w:pPr>
          </w:p>
        </w:tc>
      </w:tr>
      <w:tr w14:paraId="61A80F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52F6833C">
            <w:pPr>
              <w:pStyle w:val="4"/>
              <w:keepNext w:val="0"/>
              <w:keepLines w:val="0"/>
              <w:rPr>
                <w:rFonts w:ascii="Times New Roman" w:hAnsi="Times New Roman" w:eastAsia="宋体"/>
              </w:rPr>
            </w:pPr>
            <w:r>
              <w:rPr>
                <w:rFonts w:ascii="Times New Roman" w:hAnsi="Times New Roman" w:eastAsia="宋体"/>
              </w:rPr>
              <w:t>4.1.10</w:t>
            </w:r>
            <w:r>
              <w:rPr>
                <w:rFonts w:ascii="Times New Roman" w:hAnsi="Times New Roman" w:eastAsia="宋体"/>
              </w:rPr>
              <w:tab/>
            </w:r>
            <w:r>
              <w:rPr>
                <w:rFonts w:ascii="Times New Roman" w:hAnsi="Times New Roman" w:eastAsia="宋体"/>
              </w:rPr>
              <w:t>绿色建筑数字化基础设施建设时，应按照附录C的要求对设计、施工、调试、验收及运维环节进行管理。</w:t>
            </w:r>
          </w:p>
          <w:p w14:paraId="56157033">
            <w:pPr>
              <w:spacing w:line="288" w:lineRule="auto"/>
              <w:rPr>
                <w:b/>
                <w:kern w:val="0"/>
                <w:sz w:val="22"/>
                <w:szCs w:val="22"/>
              </w:rPr>
            </w:pPr>
            <w:r>
              <w:rPr>
                <w:b/>
                <w:kern w:val="0"/>
                <w:sz w:val="22"/>
                <w:szCs w:val="22"/>
              </w:rPr>
              <w:t>1、达标自评</w:t>
            </w:r>
          </w:p>
          <w:p w14:paraId="0F7E362A">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77F0905E">
            <w:pPr>
              <w:spacing w:line="288" w:lineRule="auto"/>
              <w:rPr>
                <w:b/>
                <w:bCs/>
                <w:sz w:val="22"/>
                <w:szCs w:val="22"/>
                <w:lang w:val="zh-CN"/>
              </w:rPr>
            </w:pPr>
          </w:p>
          <w:p w14:paraId="62DF5F4E">
            <w:pPr>
              <w:spacing w:line="288" w:lineRule="auto"/>
              <w:rPr>
                <w:b/>
                <w:kern w:val="0"/>
                <w:sz w:val="22"/>
                <w:szCs w:val="22"/>
              </w:rPr>
            </w:pPr>
            <w:r>
              <w:rPr>
                <w:b/>
                <w:kern w:val="0"/>
                <w:sz w:val="22"/>
                <w:szCs w:val="22"/>
              </w:rPr>
              <w:t>2、评价要点</w:t>
            </w:r>
          </w:p>
          <w:p w14:paraId="2E58289A">
            <w:pPr>
              <w:spacing w:line="288" w:lineRule="auto"/>
              <w:rPr>
                <w:sz w:val="22"/>
                <w:szCs w:val="22"/>
                <w:lang w:val="zh-CN"/>
              </w:rPr>
            </w:pPr>
            <w:r>
              <w:rPr>
                <w:sz w:val="22"/>
                <w:szCs w:val="22"/>
                <w:lang w:val="zh-CN"/>
              </w:rPr>
              <w:t>绿色建筑数字化基础设施的各个阶段管理，是否满足附录C的规定：</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20356E87">
            <w:pPr>
              <w:spacing w:line="288" w:lineRule="auto"/>
              <w:rPr>
                <w:sz w:val="22"/>
                <w:szCs w:val="22"/>
                <w:lang w:val="zh-CN"/>
              </w:rPr>
            </w:pPr>
            <w:r>
              <w:rPr>
                <w:sz w:val="22"/>
                <w:szCs w:val="22"/>
                <w:lang w:val="zh-CN"/>
              </w:rPr>
              <w:t>简要说明建筑各阶段管理要求及落实情况。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39162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751C564D">
                  <w:pPr>
                    <w:spacing w:line="288" w:lineRule="auto"/>
                    <w:rPr>
                      <w:sz w:val="22"/>
                      <w:szCs w:val="22"/>
                      <w:lang w:val="zh-CN"/>
                    </w:rPr>
                  </w:pPr>
                </w:p>
              </w:tc>
            </w:tr>
          </w:tbl>
          <w:p w14:paraId="7991E4FD">
            <w:pPr>
              <w:spacing w:line="288" w:lineRule="auto"/>
              <w:rPr>
                <w:b/>
                <w:kern w:val="0"/>
                <w:sz w:val="22"/>
                <w:szCs w:val="22"/>
              </w:rPr>
            </w:pPr>
          </w:p>
          <w:p w14:paraId="5F863487">
            <w:pPr>
              <w:spacing w:line="288" w:lineRule="auto"/>
              <w:rPr>
                <w:b/>
                <w:kern w:val="0"/>
                <w:sz w:val="22"/>
                <w:szCs w:val="22"/>
              </w:rPr>
            </w:pPr>
            <w:r>
              <w:rPr>
                <w:b/>
                <w:kern w:val="0"/>
                <w:sz w:val="22"/>
                <w:szCs w:val="22"/>
              </w:rPr>
              <w:t>3、证明材料</w:t>
            </w:r>
          </w:p>
          <w:p w14:paraId="6621D953">
            <w:pPr>
              <w:snapToGrid w:val="0"/>
              <w:spacing w:line="320" w:lineRule="exact"/>
              <w:jc w:val="left"/>
              <w:rPr>
                <w:bCs/>
                <w:sz w:val="24"/>
                <w:szCs w:val="28"/>
              </w:rPr>
            </w:pPr>
          </w:p>
        </w:tc>
      </w:tr>
      <w:tr w14:paraId="4F8660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0B7386B7">
            <w:pPr>
              <w:pStyle w:val="4"/>
              <w:keepNext w:val="0"/>
              <w:keepLines w:val="0"/>
              <w:rPr>
                <w:rFonts w:ascii="Times New Roman" w:hAnsi="Times New Roman" w:eastAsia="宋体"/>
              </w:rPr>
            </w:pPr>
            <w:r>
              <w:rPr>
                <w:rFonts w:ascii="Times New Roman" w:hAnsi="Times New Roman" w:eastAsia="宋体"/>
              </w:rPr>
              <w:t>4.1.11</w:t>
            </w:r>
            <w:r>
              <w:rPr>
                <w:rFonts w:ascii="Times New Roman" w:hAnsi="Times New Roman" w:eastAsia="宋体"/>
              </w:rPr>
              <w:tab/>
            </w:r>
            <w:r>
              <w:rPr>
                <w:rFonts w:ascii="Times New Roman" w:hAnsi="Times New Roman" w:eastAsia="宋体"/>
              </w:rPr>
              <w:t>当既有建筑利用原有建筑设备监控系统和设备进行绿色建筑数字化评价改造时，应对原有建筑设备监控系统和设备进行校核、检查，保证系统数据精确度与频率满足附录B的要求。</w:t>
            </w:r>
          </w:p>
          <w:p w14:paraId="6A03D406">
            <w:pPr>
              <w:spacing w:line="288" w:lineRule="auto"/>
              <w:rPr>
                <w:b/>
                <w:kern w:val="0"/>
                <w:sz w:val="22"/>
                <w:szCs w:val="22"/>
              </w:rPr>
            </w:pPr>
            <w:r>
              <w:rPr>
                <w:b/>
                <w:kern w:val="0"/>
                <w:sz w:val="22"/>
                <w:szCs w:val="22"/>
              </w:rPr>
              <w:t>1、达标自评</w:t>
            </w:r>
          </w:p>
          <w:p w14:paraId="2FE9D734">
            <w:pPr>
              <w:spacing w:line="288" w:lineRule="auto"/>
              <w:rPr>
                <w:sz w:val="22"/>
                <w:szCs w:val="22"/>
              </w:rPr>
            </w:pPr>
            <w:r>
              <w:rPr>
                <w:rFonts w:hint="eastAsia"/>
                <w:b/>
                <w:sz w:val="22"/>
                <w:szCs w:val="22"/>
              </w:rPr>
              <w:t>□</w:t>
            </w:r>
            <w:r>
              <w:rPr>
                <w:sz w:val="22"/>
                <w:szCs w:val="22"/>
              </w:rPr>
              <w:t xml:space="preserve">达标   </w:t>
            </w:r>
            <w:r>
              <w:rPr>
                <w:rFonts w:hint="eastAsia"/>
                <w:b/>
                <w:bCs/>
                <w:sz w:val="22"/>
                <w:szCs w:val="22"/>
                <w:lang w:val="zh-CN"/>
              </w:rPr>
              <w:t>□</w:t>
            </w:r>
            <w:r>
              <w:rPr>
                <w:sz w:val="22"/>
                <w:szCs w:val="22"/>
              </w:rPr>
              <w:t>不达标</w:t>
            </w:r>
          </w:p>
          <w:p w14:paraId="38F1A462">
            <w:pPr>
              <w:spacing w:line="288" w:lineRule="auto"/>
              <w:rPr>
                <w:b/>
                <w:bCs/>
                <w:sz w:val="22"/>
                <w:szCs w:val="22"/>
                <w:lang w:val="zh-CN"/>
              </w:rPr>
            </w:pPr>
          </w:p>
          <w:p w14:paraId="293C09D0">
            <w:pPr>
              <w:spacing w:line="288" w:lineRule="auto"/>
              <w:rPr>
                <w:b/>
                <w:kern w:val="0"/>
                <w:sz w:val="22"/>
                <w:szCs w:val="22"/>
              </w:rPr>
            </w:pPr>
            <w:r>
              <w:rPr>
                <w:b/>
                <w:kern w:val="0"/>
                <w:sz w:val="22"/>
                <w:szCs w:val="22"/>
              </w:rPr>
              <w:t>2、评价要点</w:t>
            </w:r>
          </w:p>
          <w:p w14:paraId="7F512B9A">
            <w:pPr>
              <w:spacing w:line="288" w:lineRule="auto"/>
              <w:rPr>
                <w:sz w:val="22"/>
                <w:szCs w:val="22"/>
                <w:lang w:val="zh-CN"/>
              </w:rPr>
            </w:pPr>
            <w:r>
              <w:rPr>
                <w:sz w:val="22"/>
                <w:szCs w:val="22"/>
                <w:lang w:val="zh-CN"/>
              </w:rPr>
              <w:t>本项目数字基础设施建设，是否利旧：</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6802B83E">
            <w:pPr>
              <w:spacing w:line="288" w:lineRule="auto"/>
              <w:rPr>
                <w:sz w:val="22"/>
                <w:szCs w:val="22"/>
                <w:lang w:val="zh-CN"/>
              </w:rPr>
            </w:pPr>
            <w:r>
              <w:rPr>
                <w:sz w:val="22"/>
                <w:szCs w:val="22"/>
                <w:lang w:val="zh-CN"/>
              </w:rPr>
              <w:t>是否加装设备：</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5590935C">
            <w:pPr>
              <w:spacing w:line="288" w:lineRule="auto"/>
              <w:rPr>
                <w:sz w:val="22"/>
                <w:szCs w:val="22"/>
                <w:lang w:val="zh-CN"/>
              </w:rPr>
            </w:pPr>
            <w:r>
              <w:rPr>
                <w:sz w:val="22"/>
                <w:szCs w:val="22"/>
                <w:lang w:val="zh-CN"/>
              </w:rPr>
              <w:t>简要说明数字基础设施建设时的利旧和新增情况。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18CF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69685D34">
                  <w:pPr>
                    <w:spacing w:line="288" w:lineRule="auto"/>
                    <w:rPr>
                      <w:sz w:val="22"/>
                      <w:szCs w:val="22"/>
                      <w:lang w:val="zh-CN"/>
                    </w:rPr>
                  </w:pPr>
                </w:p>
              </w:tc>
            </w:tr>
          </w:tbl>
          <w:p w14:paraId="6C7ADE7D">
            <w:pPr>
              <w:spacing w:line="288" w:lineRule="auto"/>
              <w:rPr>
                <w:b/>
                <w:kern w:val="0"/>
                <w:sz w:val="22"/>
                <w:szCs w:val="22"/>
              </w:rPr>
            </w:pPr>
          </w:p>
          <w:p w14:paraId="4751860C">
            <w:pPr>
              <w:spacing w:line="288" w:lineRule="auto"/>
              <w:rPr>
                <w:b/>
                <w:kern w:val="0"/>
                <w:sz w:val="22"/>
                <w:szCs w:val="22"/>
              </w:rPr>
            </w:pPr>
            <w:r>
              <w:rPr>
                <w:b/>
                <w:kern w:val="0"/>
                <w:sz w:val="22"/>
                <w:szCs w:val="22"/>
              </w:rPr>
              <w:t>3、证明材料</w:t>
            </w:r>
          </w:p>
          <w:p w14:paraId="2CA401E7">
            <w:pPr>
              <w:snapToGrid w:val="0"/>
              <w:spacing w:line="320" w:lineRule="exact"/>
              <w:jc w:val="left"/>
              <w:rPr>
                <w:bCs/>
                <w:sz w:val="24"/>
                <w:szCs w:val="28"/>
              </w:rPr>
            </w:pPr>
          </w:p>
        </w:tc>
      </w:tr>
      <w:tr w14:paraId="30A0D7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79A128B0">
            <w:pPr>
              <w:pStyle w:val="4"/>
              <w:keepNext w:val="0"/>
              <w:keepLines w:val="0"/>
              <w:rPr>
                <w:rFonts w:ascii="Times New Roman" w:hAnsi="Times New Roman" w:eastAsia="宋体"/>
              </w:rPr>
            </w:pPr>
            <w:r>
              <w:rPr>
                <w:rFonts w:ascii="Times New Roman" w:hAnsi="Times New Roman" w:eastAsia="宋体"/>
              </w:rPr>
              <w:t>4.2.1</w:t>
            </w:r>
            <w:r>
              <w:rPr>
                <w:rFonts w:ascii="Times New Roman" w:hAnsi="Times New Roman" w:eastAsia="宋体"/>
              </w:rPr>
              <w:tab/>
            </w:r>
            <w:r>
              <w:rPr>
                <w:rFonts w:ascii="Times New Roman" w:hAnsi="Times New Roman" w:eastAsia="宋体"/>
              </w:rPr>
              <w:t>绿色建筑数字基础设施的执行层具有远程控制功能，且支持建筑机电设备的远程控制及其控制行为的管理与监督。评价总分值为14分</w:t>
            </w:r>
            <w:r>
              <w:rPr>
                <w:rFonts w:hint="eastAsia" w:ascii="Times New Roman" w:hAnsi="Times New Roman" w:eastAsia="宋体"/>
              </w:rPr>
              <w:t>，并按下列规则累计评分：</w:t>
            </w:r>
          </w:p>
          <w:p w14:paraId="46D48E1A">
            <w:pPr>
              <w:pStyle w:val="4"/>
              <w:rPr>
                <w:rFonts w:hint="eastAsia"/>
              </w:rPr>
            </w:pPr>
            <w:r>
              <w:rPr>
                <w:rFonts w:hint="eastAsia"/>
              </w:rPr>
              <w:t>1</w:t>
            </w:r>
            <w:r>
              <w:t xml:space="preserve"> </w:t>
            </w:r>
            <w:r>
              <w:rPr>
                <w:rFonts w:hint="eastAsia"/>
              </w:rPr>
              <w:t>执行层具有远程控制功能，得6分；</w:t>
            </w:r>
          </w:p>
          <w:p w14:paraId="209393C6">
            <w:pPr>
              <w:pStyle w:val="4"/>
              <w:rPr>
                <w:rFonts w:hint="eastAsia"/>
              </w:rPr>
            </w:pPr>
            <w:r>
              <w:rPr>
                <w:rFonts w:hint="eastAsia"/>
              </w:rPr>
              <w:t>2</w:t>
            </w:r>
            <w:r>
              <w:t xml:space="preserve"> </w:t>
            </w:r>
            <w:r>
              <w:rPr>
                <w:rFonts w:hint="eastAsia"/>
              </w:rPr>
              <w:t>能对空调系统、供暖系统、给排水系统和照明系统等任一系统的机电设备进行远程控制，并能管理与监督其控制行为，得4分；每增加1个系统多得2分，最高得8分。</w:t>
            </w:r>
          </w:p>
          <w:p w14:paraId="67AEF551">
            <w:pPr>
              <w:spacing w:line="288" w:lineRule="auto"/>
              <w:rPr>
                <w:b/>
                <w:kern w:val="0"/>
                <w:sz w:val="22"/>
                <w:szCs w:val="22"/>
              </w:rPr>
            </w:pPr>
            <w:bookmarkStart w:id="6" w:name="OLE_LINK26"/>
            <w:r>
              <w:rPr>
                <w:b/>
                <w:kern w:val="0"/>
                <w:sz w:val="22"/>
                <w:szCs w:val="22"/>
              </w:rPr>
              <w:t>1、自评得分</w:t>
            </w:r>
          </w:p>
          <w:p w14:paraId="3E060994">
            <w:pPr>
              <w:spacing w:line="288" w:lineRule="auto"/>
              <w:rPr>
                <w:sz w:val="22"/>
                <w:szCs w:val="22"/>
              </w:rPr>
            </w:pPr>
          </w:p>
          <w:bookmarkEnd w:id="6"/>
          <w:p w14:paraId="08AA54DA">
            <w:pPr>
              <w:spacing w:line="288" w:lineRule="auto"/>
              <w:rPr>
                <w:b/>
                <w:bCs/>
                <w:sz w:val="22"/>
                <w:szCs w:val="22"/>
                <w:lang w:val="zh-CN"/>
              </w:rPr>
            </w:pPr>
          </w:p>
          <w:p w14:paraId="0985D9C2">
            <w:pPr>
              <w:spacing w:line="288" w:lineRule="auto"/>
              <w:rPr>
                <w:b/>
                <w:kern w:val="0"/>
                <w:sz w:val="22"/>
                <w:szCs w:val="22"/>
              </w:rPr>
            </w:pPr>
            <w:r>
              <w:rPr>
                <w:b/>
                <w:kern w:val="0"/>
                <w:sz w:val="22"/>
                <w:szCs w:val="22"/>
              </w:rPr>
              <w:t>2、评价要点</w:t>
            </w:r>
          </w:p>
          <w:p w14:paraId="076763EF">
            <w:pPr>
              <w:spacing w:line="288" w:lineRule="auto"/>
              <w:rPr>
                <w:sz w:val="22"/>
                <w:szCs w:val="22"/>
                <w:lang w:val="zh-CN"/>
              </w:rPr>
            </w:pPr>
            <w:r>
              <w:rPr>
                <w:sz w:val="22"/>
                <w:szCs w:val="22"/>
                <w:lang w:val="zh-CN"/>
              </w:rPr>
              <w:t>系统执行层的操作端，包括</w:t>
            </w:r>
            <w:r>
              <w:rPr>
                <w:rFonts w:hint="eastAsia"/>
                <w:sz w:val="22"/>
                <w:szCs w:val="22"/>
                <w:lang w:val="zh-CN"/>
              </w:rPr>
              <w:t>：</w:t>
            </w:r>
            <w:r>
              <w:rPr>
                <w:rFonts w:hint="eastAsia"/>
                <w:b/>
                <w:sz w:val="22"/>
                <w:szCs w:val="22"/>
              </w:rPr>
              <w:t>□</w:t>
            </w:r>
            <w:r>
              <w:rPr>
                <w:sz w:val="22"/>
                <w:szCs w:val="22"/>
                <w:lang w:val="zh-CN"/>
              </w:rPr>
              <w:t xml:space="preserve">移动端 、  </w:t>
            </w:r>
            <w:r>
              <w:rPr>
                <w:rFonts w:hint="eastAsia"/>
                <w:b/>
                <w:sz w:val="22"/>
                <w:szCs w:val="22"/>
              </w:rPr>
              <w:t>□</w:t>
            </w:r>
            <w:r>
              <w:rPr>
                <w:sz w:val="22"/>
                <w:szCs w:val="22"/>
                <w:lang w:val="zh-CN"/>
              </w:rPr>
              <w:t xml:space="preserve">PC 端、  </w:t>
            </w:r>
            <w:r>
              <w:rPr>
                <w:rFonts w:hint="eastAsia"/>
                <w:b/>
                <w:sz w:val="22"/>
                <w:szCs w:val="22"/>
              </w:rPr>
              <w:t>□</w:t>
            </w:r>
            <w:r>
              <w:rPr>
                <w:sz w:val="22"/>
                <w:szCs w:val="22"/>
                <w:lang w:val="zh-CN"/>
              </w:rPr>
              <w:t xml:space="preserve">专业端 </w:t>
            </w:r>
          </w:p>
          <w:p w14:paraId="24716F04">
            <w:pPr>
              <w:spacing w:line="288" w:lineRule="auto"/>
              <w:rPr>
                <w:sz w:val="22"/>
                <w:szCs w:val="22"/>
                <w:lang w:val="zh-CN"/>
              </w:rPr>
            </w:pPr>
            <w:r>
              <w:rPr>
                <w:sz w:val="22"/>
                <w:szCs w:val="22"/>
                <w:lang w:val="zh-CN"/>
              </w:rPr>
              <w:t>远程控制对象包括：</w:t>
            </w:r>
            <w:r>
              <w:rPr>
                <w:rFonts w:hint="eastAsia"/>
                <w:b/>
                <w:sz w:val="22"/>
                <w:szCs w:val="22"/>
              </w:rPr>
              <w:t>□</w:t>
            </w:r>
            <w:r>
              <w:rPr>
                <w:sz w:val="22"/>
                <w:szCs w:val="22"/>
                <w:lang w:val="zh-CN"/>
              </w:rPr>
              <w:t xml:space="preserve">照明控制设备 、  </w:t>
            </w:r>
            <w:r>
              <w:rPr>
                <w:rFonts w:hint="eastAsia"/>
                <w:b/>
                <w:sz w:val="22"/>
                <w:szCs w:val="22"/>
              </w:rPr>
              <w:t>□</w:t>
            </w:r>
            <w:r>
              <w:rPr>
                <w:sz w:val="22"/>
                <w:szCs w:val="22"/>
                <w:lang w:val="zh-CN"/>
              </w:rPr>
              <w:t xml:space="preserve">空调控制设备、  </w:t>
            </w:r>
            <w:r>
              <w:rPr>
                <w:rFonts w:hint="eastAsia"/>
                <w:b/>
                <w:sz w:val="22"/>
                <w:szCs w:val="22"/>
              </w:rPr>
              <w:t>□</w:t>
            </w:r>
            <w:r>
              <w:rPr>
                <w:sz w:val="22"/>
                <w:szCs w:val="22"/>
                <w:lang w:val="zh-CN"/>
              </w:rPr>
              <w:t xml:space="preserve">通风控制设备 、  </w:t>
            </w:r>
            <w:r>
              <w:rPr>
                <w:rFonts w:hint="eastAsia"/>
                <w:b/>
                <w:sz w:val="22"/>
                <w:szCs w:val="22"/>
              </w:rPr>
              <w:t>□</w:t>
            </w:r>
            <w:r>
              <w:rPr>
                <w:sz w:val="22"/>
                <w:szCs w:val="22"/>
                <w:lang w:val="zh-CN"/>
              </w:rPr>
              <w:t xml:space="preserve">安防控制设备、  </w:t>
            </w:r>
            <w:r>
              <w:rPr>
                <w:rFonts w:hint="eastAsia"/>
                <w:b/>
                <w:sz w:val="22"/>
                <w:szCs w:val="22"/>
              </w:rPr>
              <w:t>□</w:t>
            </w:r>
            <w:r>
              <w:rPr>
                <w:sz w:val="22"/>
                <w:szCs w:val="22"/>
                <w:lang w:val="zh-CN"/>
              </w:rPr>
              <w:t>其他</w:t>
            </w:r>
          </w:p>
          <w:p w14:paraId="54609A01">
            <w:pPr>
              <w:spacing w:line="288" w:lineRule="auto"/>
              <w:rPr>
                <w:sz w:val="22"/>
                <w:szCs w:val="22"/>
                <w:lang w:val="zh-CN"/>
              </w:rPr>
            </w:pPr>
            <w:r>
              <w:rPr>
                <w:sz w:val="22"/>
                <w:szCs w:val="22"/>
                <w:lang w:val="zh-CN"/>
              </w:rPr>
              <w:t>简要说明绿色建筑数字基础设施的执行层的功能。</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75257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1BA6941E">
                  <w:pPr>
                    <w:spacing w:line="288" w:lineRule="auto"/>
                    <w:rPr>
                      <w:sz w:val="22"/>
                      <w:szCs w:val="22"/>
                      <w:lang w:val="zh-CN"/>
                    </w:rPr>
                  </w:pPr>
                </w:p>
              </w:tc>
            </w:tr>
          </w:tbl>
          <w:p w14:paraId="2312EAF1">
            <w:pPr>
              <w:spacing w:line="288" w:lineRule="auto"/>
              <w:rPr>
                <w:b/>
                <w:kern w:val="0"/>
                <w:sz w:val="22"/>
                <w:szCs w:val="22"/>
              </w:rPr>
            </w:pPr>
          </w:p>
          <w:p w14:paraId="191EA2E2">
            <w:pPr>
              <w:spacing w:line="288" w:lineRule="auto"/>
              <w:rPr>
                <w:b/>
                <w:kern w:val="0"/>
                <w:sz w:val="22"/>
                <w:szCs w:val="22"/>
              </w:rPr>
            </w:pPr>
            <w:r>
              <w:rPr>
                <w:b/>
                <w:kern w:val="0"/>
                <w:sz w:val="22"/>
                <w:szCs w:val="22"/>
              </w:rPr>
              <w:t>3、证明材料</w:t>
            </w:r>
          </w:p>
          <w:p w14:paraId="7A36E000">
            <w:pPr>
              <w:snapToGrid w:val="0"/>
              <w:spacing w:line="320" w:lineRule="exact"/>
              <w:jc w:val="left"/>
              <w:rPr>
                <w:bCs/>
                <w:sz w:val="24"/>
                <w:szCs w:val="28"/>
              </w:rPr>
            </w:pPr>
          </w:p>
        </w:tc>
      </w:tr>
      <w:tr w14:paraId="2039CF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36A2F015">
            <w:pPr>
              <w:pStyle w:val="4"/>
              <w:keepNext w:val="0"/>
              <w:keepLines w:val="0"/>
              <w:rPr>
                <w:rFonts w:ascii="Times New Roman" w:hAnsi="Times New Roman" w:eastAsia="宋体"/>
              </w:rPr>
            </w:pPr>
            <w:r>
              <w:rPr>
                <w:rFonts w:ascii="Times New Roman" w:hAnsi="Times New Roman" w:eastAsia="宋体"/>
              </w:rPr>
              <w:t>4.2.2</w:t>
            </w:r>
            <w:r>
              <w:rPr>
                <w:rFonts w:ascii="Times New Roman" w:hAnsi="Times New Roman" w:eastAsia="宋体"/>
              </w:rPr>
              <w:tab/>
            </w:r>
            <w:r>
              <w:rPr>
                <w:rFonts w:ascii="Times New Roman" w:hAnsi="Times New Roman" w:eastAsia="宋体"/>
              </w:rPr>
              <w:t>系统能形成绿色建筑评价总分与分项得分、建筑总能耗与分项能耗、建筑冷热源能效、报警数量及分布、工单数量及状态、设备在线率等任意2个关键参数的可视化趋势线，得4分；每再增加1个参数，再得2分，最高得12分。</w:t>
            </w:r>
          </w:p>
          <w:p w14:paraId="4BF3A9EE">
            <w:pPr>
              <w:spacing w:line="288" w:lineRule="auto"/>
              <w:rPr>
                <w:b/>
                <w:kern w:val="0"/>
                <w:sz w:val="22"/>
                <w:szCs w:val="22"/>
              </w:rPr>
            </w:pPr>
            <w:r>
              <w:rPr>
                <w:b/>
                <w:kern w:val="0"/>
                <w:sz w:val="22"/>
                <w:szCs w:val="22"/>
              </w:rPr>
              <w:t>1、自评得分</w:t>
            </w:r>
          </w:p>
          <w:p w14:paraId="5DCAEE05">
            <w:pPr>
              <w:spacing w:line="288" w:lineRule="auto"/>
              <w:rPr>
                <w:sz w:val="22"/>
                <w:szCs w:val="22"/>
              </w:rPr>
            </w:pPr>
          </w:p>
          <w:p w14:paraId="7349F77E">
            <w:pPr>
              <w:spacing w:line="288" w:lineRule="auto"/>
              <w:rPr>
                <w:b/>
                <w:bCs/>
                <w:sz w:val="22"/>
                <w:szCs w:val="22"/>
                <w:lang w:val="zh-CN"/>
              </w:rPr>
            </w:pPr>
          </w:p>
          <w:p w14:paraId="77A8A3B7">
            <w:pPr>
              <w:spacing w:line="288" w:lineRule="auto"/>
              <w:rPr>
                <w:b/>
                <w:kern w:val="0"/>
                <w:sz w:val="22"/>
                <w:szCs w:val="22"/>
              </w:rPr>
            </w:pPr>
            <w:r>
              <w:rPr>
                <w:b/>
                <w:kern w:val="0"/>
                <w:sz w:val="22"/>
                <w:szCs w:val="22"/>
              </w:rPr>
              <w:t>2、评价要点</w:t>
            </w:r>
          </w:p>
          <w:p w14:paraId="30100BD4">
            <w:pPr>
              <w:spacing w:line="288" w:lineRule="auto"/>
              <w:rPr>
                <w:sz w:val="22"/>
                <w:szCs w:val="22"/>
                <w:lang w:val="zh-CN"/>
              </w:rPr>
            </w:pPr>
            <w:r>
              <w:rPr>
                <w:sz w:val="22"/>
                <w:szCs w:val="22"/>
                <w:lang w:val="zh-CN"/>
              </w:rPr>
              <w:t>系统具备以下哪些数据可视化功能：</w:t>
            </w:r>
          </w:p>
          <w:p w14:paraId="72A29516">
            <w:pPr>
              <w:spacing w:line="288" w:lineRule="auto"/>
              <w:rPr>
                <w:sz w:val="22"/>
                <w:szCs w:val="22"/>
                <w:lang w:val="zh-CN"/>
              </w:rPr>
            </w:pPr>
            <w:r>
              <w:rPr>
                <w:rFonts w:hint="eastAsia"/>
                <w:b/>
                <w:sz w:val="22"/>
                <w:szCs w:val="22"/>
              </w:rPr>
              <w:t>□</w:t>
            </w:r>
            <w:r>
              <w:rPr>
                <w:sz w:val="22"/>
                <w:szCs w:val="22"/>
                <w:lang w:val="zh-CN"/>
              </w:rPr>
              <w:t>1 绿色建筑评价得分：系统能够根据本标准计算建筑绿色性能的总评分和分项得分，并将其可视化为趋势线，以便管理人员了解建筑的可持续性表现 、</w:t>
            </w:r>
          </w:p>
          <w:p w14:paraId="623E5B5C">
            <w:pPr>
              <w:spacing w:line="288" w:lineRule="auto"/>
              <w:rPr>
                <w:sz w:val="22"/>
                <w:szCs w:val="22"/>
                <w:lang w:val="zh-CN"/>
              </w:rPr>
            </w:pPr>
            <w:r>
              <w:rPr>
                <w:rFonts w:hint="eastAsia"/>
                <w:b/>
                <w:sz w:val="22"/>
                <w:szCs w:val="22"/>
              </w:rPr>
              <w:t>□</w:t>
            </w:r>
            <w:r>
              <w:rPr>
                <w:sz w:val="22"/>
                <w:szCs w:val="22"/>
                <w:lang w:val="zh-CN"/>
              </w:rPr>
              <w:t>2 能耗数据分析：系统能够实时监测建筑的总能耗和分项能耗，并将其可视化为趋势线，以便管理人员了解能源消耗情况并进行节能优化 、</w:t>
            </w:r>
          </w:p>
          <w:p w14:paraId="0D43C7B2">
            <w:pPr>
              <w:spacing w:line="288" w:lineRule="auto"/>
              <w:rPr>
                <w:sz w:val="22"/>
                <w:szCs w:val="22"/>
                <w:lang w:val="zh-CN"/>
              </w:rPr>
            </w:pPr>
            <w:r>
              <w:rPr>
                <w:rFonts w:hint="eastAsia"/>
                <w:b/>
                <w:sz w:val="22"/>
                <w:szCs w:val="22"/>
              </w:rPr>
              <w:t>□</w:t>
            </w:r>
            <w:r>
              <w:rPr>
                <w:sz w:val="22"/>
                <w:szCs w:val="22"/>
                <w:lang w:val="zh-CN"/>
              </w:rPr>
              <w:t>3 冷热源能效：对建筑的冷热源能效进行实时监测和分析，并将其可视化为趋势线，以便管理人员了解供暖和制冷系统的性能表现、</w:t>
            </w:r>
          </w:p>
          <w:p w14:paraId="7C50A105">
            <w:pPr>
              <w:spacing w:line="288" w:lineRule="auto"/>
              <w:rPr>
                <w:sz w:val="22"/>
                <w:szCs w:val="22"/>
                <w:lang w:val="zh-CN"/>
              </w:rPr>
            </w:pPr>
            <w:r>
              <w:rPr>
                <w:rFonts w:hint="eastAsia"/>
                <w:b/>
                <w:sz w:val="22"/>
                <w:szCs w:val="22"/>
              </w:rPr>
              <w:t>□</w:t>
            </w:r>
            <w:r>
              <w:rPr>
                <w:sz w:val="22"/>
                <w:szCs w:val="22"/>
                <w:lang w:val="zh-CN"/>
              </w:rPr>
              <w:t>4 报警和工单管理：系统能够统计报警的数量及分布情况，并将其可视化为趋势线，同时对工单的数量及状态进行监测和分析，以便及时处理问题和优化 维护计划、</w:t>
            </w:r>
          </w:p>
          <w:p w14:paraId="1847187F">
            <w:pPr>
              <w:spacing w:line="288" w:lineRule="auto"/>
              <w:rPr>
                <w:sz w:val="22"/>
                <w:szCs w:val="22"/>
                <w:lang w:val="zh-CN"/>
              </w:rPr>
            </w:pPr>
            <w:r>
              <w:rPr>
                <w:rFonts w:hint="eastAsia"/>
                <w:b/>
                <w:sz w:val="22"/>
                <w:szCs w:val="22"/>
              </w:rPr>
              <w:t>□</w:t>
            </w:r>
            <w:r>
              <w:rPr>
                <w:sz w:val="22"/>
                <w:szCs w:val="22"/>
                <w:lang w:val="zh-CN"/>
              </w:rPr>
              <w:t>5 设备在线率：对建筑设备的在线率进行实时监测和分析，并将其可视化为趋势线，以便管理人员了解设备运行情况并进行及时维护</w:t>
            </w:r>
          </w:p>
          <w:p w14:paraId="2E4FC7CD">
            <w:pPr>
              <w:spacing w:line="288" w:lineRule="auto"/>
              <w:rPr>
                <w:sz w:val="22"/>
                <w:szCs w:val="22"/>
              </w:rPr>
            </w:pPr>
            <w:r>
              <w:rPr>
                <w:sz w:val="22"/>
                <w:szCs w:val="22"/>
              </w:rPr>
              <w:t>简要说明绿色建筑运行关键参数可视化情况。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5A0C0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746FFB0C">
                  <w:pPr>
                    <w:spacing w:line="288" w:lineRule="auto"/>
                    <w:rPr>
                      <w:sz w:val="22"/>
                      <w:szCs w:val="22"/>
                      <w:lang w:val="zh-CN"/>
                    </w:rPr>
                  </w:pPr>
                </w:p>
              </w:tc>
            </w:tr>
          </w:tbl>
          <w:p w14:paraId="0B26B94F">
            <w:pPr>
              <w:spacing w:line="288" w:lineRule="auto"/>
              <w:rPr>
                <w:b/>
                <w:kern w:val="0"/>
                <w:sz w:val="22"/>
                <w:szCs w:val="22"/>
              </w:rPr>
            </w:pPr>
          </w:p>
          <w:p w14:paraId="070667DA">
            <w:pPr>
              <w:spacing w:line="288" w:lineRule="auto"/>
              <w:rPr>
                <w:b/>
                <w:kern w:val="0"/>
                <w:sz w:val="22"/>
                <w:szCs w:val="22"/>
              </w:rPr>
            </w:pPr>
            <w:r>
              <w:rPr>
                <w:b/>
                <w:kern w:val="0"/>
                <w:sz w:val="22"/>
                <w:szCs w:val="22"/>
              </w:rPr>
              <w:t>3、证明材料</w:t>
            </w:r>
          </w:p>
          <w:p w14:paraId="08F6B06F">
            <w:pPr>
              <w:snapToGrid w:val="0"/>
              <w:spacing w:line="320" w:lineRule="exact"/>
              <w:jc w:val="left"/>
              <w:rPr>
                <w:bCs/>
                <w:sz w:val="24"/>
                <w:szCs w:val="28"/>
              </w:rPr>
            </w:pPr>
          </w:p>
        </w:tc>
      </w:tr>
      <w:tr w14:paraId="3D7B31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182EF77F">
            <w:pPr>
              <w:pStyle w:val="4"/>
              <w:rPr>
                <w:rFonts w:hint="eastAsia"/>
              </w:rPr>
            </w:pPr>
            <w:r>
              <w:rPr>
                <w:rFonts w:ascii="Times New Roman" w:hAnsi="Times New Roman" w:eastAsia="宋体"/>
              </w:rPr>
              <w:t>4.2.3</w:t>
            </w:r>
            <w:r>
              <w:rPr>
                <w:rFonts w:ascii="Times New Roman" w:hAnsi="Times New Roman" w:eastAsia="宋体"/>
              </w:rPr>
              <w:tab/>
            </w:r>
            <w:r>
              <w:rPr>
                <w:rFonts w:ascii="Times New Roman" w:hAnsi="Times New Roman" w:eastAsia="宋体"/>
              </w:rPr>
              <w:t>系统能基于运行数据对碳排放指标与ESG指标进行核算。评价总分值为8分</w:t>
            </w:r>
            <w:r>
              <w:rPr>
                <w:rFonts w:hint="eastAsia" w:ascii="Times New Roman" w:hAnsi="Times New Roman" w:eastAsia="宋体"/>
              </w:rPr>
              <w:t>，并按下列规则累计评分：</w:t>
            </w:r>
            <w:r>
              <w:rPr>
                <w:rFonts w:hint="eastAsia"/>
              </w:rPr>
              <w:t>1</w:t>
            </w:r>
            <w:r>
              <w:t xml:space="preserve"> </w:t>
            </w:r>
            <w:r>
              <w:rPr>
                <w:rFonts w:hint="eastAsia"/>
              </w:rPr>
              <w:t>能对碳排放指标进行核算，得4分；</w:t>
            </w:r>
          </w:p>
          <w:p w14:paraId="25F52440">
            <w:pPr>
              <w:pStyle w:val="4"/>
              <w:keepNext/>
              <w:keepLines/>
              <w:rPr>
                <w:rFonts w:hint="eastAsia"/>
              </w:rPr>
            </w:pPr>
            <w:r>
              <w:rPr>
                <w:rFonts w:hint="eastAsia"/>
              </w:rPr>
              <w:t>2</w:t>
            </w:r>
            <w:r>
              <w:t xml:space="preserve"> </w:t>
            </w:r>
            <w:r>
              <w:rPr>
                <w:rFonts w:hint="eastAsia"/>
              </w:rPr>
              <w:t>能对ESG指标进行核算，得4分。</w:t>
            </w:r>
          </w:p>
          <w:p w14:paraId="063F2285">
            <w:pPr>
              <w:spacing w:line="288" w:lineRule="auto"/>
              <w:rPr>
                <w:b/>
                <w:kern w:val="0"/>
                <w:sz w:val="22"/>
                <w:szCs w:val="22"/>
              </w:rPr>
            </w:pPr>
            <w:r>
              <w:rPr>
                <w:b/>
                <w:kern w:val="0"/>
                <w:sz w:val="22"/>
                <w:szCs w:val="22"/>
              </w:rPr>
              <w:t>1、自评得分</w:t>
            </w:r>
          </w:p>
          <w:p w14:paraId="02423F73">
            <w:pPr>
              <w:spacing w:line="288" w:lineRule="auto"/>
              <w:rPr>
                <w:sz w:val="22"/>
                <w:szCs w:val="22"/>
              </w:rPr>
            </w:pPr>
          </w:p>
          <w:p w14:paraId="04F69CC8">
            <w:pPr>
              <w:spacing w:line="288" w:lineRule="auto"/>
              <w:rPr>
                <w:b/>
                <w:bCs/>
                <w:sz w:val="22"/>
                <w:szCs w:val="22"/>
                <w:lang w:val="zh-CN"/>
              </w:rPr>
            </w:pPr>
          </w:p>
          <w:p w14:paraId="5745D0DB">
            <w:pPr>
              <w:spacing w:line="288" w:lineRule="auto"/>
              <w:rPr>
                <w:b/>
                <w:kern w:val="0"/>
                <w:sz w:val="22"/>
                <w:szCs w:val="22"/>
              </w:rPr>
            </w:pPr>
            <w:r>
              <w:rPr>
                <w:b/>
                <w:kern w:val="0"/>
                <w:sz w:val="22"/>
                <w:szCs w:val="22"/>
              </w:rPr>
              <w:t>2、评价要点</w:t>
            </w:r>
          </w:p>
          <w:p w14:paraId="3295B416">
            <w:pPr>
              <w:spacing w:line="288" w:lineRule="auto"/>
              <w:rPr>
                <w:sz w:val="22"/>
                <w:szCs w:val="22"/>
                <w:lang w:val="zh-CN"/>
              </w:rPr>
            </w:pPr>
            <w:r>
              <w:rPr>
                <w:sz w:val="22"/>
                <w:szCs w:val="22"/>
                <w:lang w:val="zh-CN"/>
              </w:rPr>
              <w:t>系统是否能对建筑运行的碳排放量进行核算：</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125EBFB8">
            <w:pPr>
              <w:spacing w:line="288" w:lineRule="auto"/>
              <w:rPr>
                <w:sz w:val="22"/>
                <w:szCs w:val="22"/>
                <w:u w:val="single"/>
              </w:rPr>
            </w:pPr>
            <w:r>
              <w:rPr>
                <w:sz w:val="22"/>
                <w:szCs w:val="22"/>
                <w:lang w:val="zh-CN"/>
              </w:rPr>
              <w:t>系统是否能够对建筑的ESG 指标（环境、社会和公司治理等方面）的指标进行核算：</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否，如“是”，核算范围包括：</w:t>
            </w:r>
            <w:r>
              <w:rPr>
                <w:rFonts w:hint="eastAsia"/>
                <w:b/>
                <w:sz w:val="22"/>
                <w:szCs w:val="22"/>
              </w:rPr>
              <w:t>□</w:t>
            </w:r>
            <w:r>
              <w:rPr>
                <w:sz w:val="22"/>
                <w:szCs w:val="22"/>
                <w:lang w:val="zh-CN"/>
              </w:rPr>
              <w:t xml:space="preserve">能源利用效率 、  </w:t>
            </w:r>
            <w:r>
              <w:rPr>
                <w:rFonts w:hint="eastAsia"/>
                <w:b/>
                <w:sz w:val="22"/>
                <w:szCs w:val="22"/>
              </w:rPr>
              <w:t>□</w:t>
            </w:r>
            <w:r>
              <w:rPr>
                <w:sz w:val="22"/>
                <w:szCs w:val="22"/>
                <w:lang w:val="zh-CN"/>
              </w:rPr>
              <w:t xml:space="preserve">水资源管理、  </w:t>
            </w:r>
            <w:r>
              <w:rPr>
                <w:rFonts w:hint="eastAsia"/>
                <w:b/>
                <w:sz w:val="22"/>
                <w:szCs w:val="22"/>
              </w:rPr>
              <w:t>□</w:t>
            </w:r>
            <w:r>
              <w:rPr>
                <w:sz w:val="22"/>
                <w:szCs w:val="22"/>
                <w:lang w:val="zh-CN"/>
              </w:rPr>
              <w:t xml:space="preserve">社会责任 、  </w:t>
            </w:r>
            <w:r>
              <w:rPr>
                <w:rFonts w:hint="eastAsia"/>
                <w:b/>
                <w:sz w:val="22"/>
                <w:szCs w:val="22"/>
              </w:rPr>
              <w:t>□</w:t>
            </w:r>
            <w:r>
              <w:rPr>
                <w:sz w:val="22"/>
                <w:szCs w:val="22"/>
                <w:lang w:val="zh-CN"/>
              </w:rPr>
              <w:t xml:space="preserve">员工福利、  </w:t>
            </w:r>
            <w:r>
              <w:rPr>
                <w:rFonts w:hint="eastAsia"/>
                <w:b/>
                <w:sz w:val="22"/>
                <w:szCs w:val="22"/>
              </w:rPr>
              <w:t>□</w:t>
            </w:r>
            <w:r>
              <w:rPr>
                <w:sz w:val="22"/>
                <w:szCs w:val="22"/>
                <w:lang w:val="zh-CN"/>
              </w:rPr>
              <w:t xml:space="preserve">公司治理结构、  </w:t>
            </w:r>
            <w:r>
              <w:rPr>
                <w:rFonts w:hint="eastAsia"/>
                <w:b/>
                <w:sz w:val="22"/>
                <w:szCs w:val="22"/>
              </w:rPr>
              <w:t>□</w:t>
            </w:r>
            <w:r>
              <w:rPr>
                <w:sz w:val="22"/>
                <w:szCs w:val="22"/>
                <w:lang w:val="zh-CN"/>
              </w:rPr>
              <w:t>其他</w:t>
            </w:r>
            <w:r>
              <w:rPr>
                <w:rFonts w:hint="eastAsia"/>
                <w:sz w:val="22"/>
                <w:szCs w:val="22"/>
                <w:lang w:val="zh-CN"/>
              </w:rPr>
              <w:t>：</w:t>
            </w:r>
            <w:r>
              <w:rPr>
                <w:rFonts w:hint="eastAsia"/>
                <w:sz w:val="22"/>
                <w:szCs w:val="22"/>
                <w:u w:val="single"/>
              </w:rPr>
              <w:t xml:space="preserve">       </w:t>
            </w:r>
          </w:p>
          <w:p w14:paraId="64466C46">
            <w:pPr>
              <w:spacing w:line="288" w:lineRule="auto"/>
              <w:rPr>
                <w:sz w:val="22"/>
                <w:szCs w:val="22"/>
                <w:lang w:val="zh-CN"/>
              </w:rPr>
            </w:pPr>
            <w:r>
              <w:rPr>
                <w:sz w:val="22"/>
                <w:szCs w:val="22"/>
                <w:lang w:val="zh-CN"/>
              </w:rPr>
              <w:t>简要说明碳排放指标与 ESG 指标核算功能。</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5ED8C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60C8E5FA">
                  <w:pPr>
                    <w:spacing w:line="288" w:lineRule="auto"/>
                    <w:rPr>
                      <w:sz w:val="22"/>
                      <w:szCs w:val="22"/>
                      <w:lang w:val="zh-CN"/>
                    </w:rPr>
                  </w:pPr>
                </w:p>
              </w:tc>
            </w:tr>
          </w:tbl>
          <w:p w14:paraId="5B6AAA4D">
            <w:pPr>
              <w:spacing w:line="288" w:lineRule="auto"/>
              <w:rPr>
                <w:b/>
                <w:kern w:val="0"/>
                <w:sz w:val="22"/>
                <w:szCs w:val="22"/>
              </w:rPr>
            </w:pPr>
          </w:p>
          <w:p w14:paraId="4A3FF2DC">
            <w:pPr>
              <w:spacing w:line="288" w:lineRule="auto"/>
              <w:rPr>
                <w:b/>
                <w:kern w:val="0"/>
                <w:sz w:val="22"/>
                <w:szCs w:val="22"/>
              </w:rPr>
            </w:pPr>
            <w:r>
              <w:rPr>
                <w:b/>
                <w:kern w:val="0"/>
                <w:sz w:val="22"/>
                <w:szCs w:val="22"/>
              </w:rPr>
              <w:t>3、证明材料</w:t>
            </w:r>
          </w:p>
          <w:p w14:paraId="1A4AA5E1">
            <w:pPr>
              <w:snapToGrid w:val="0"/>
              <w:spacing w:line="320" w:lineRule="exact"/>
              <w:jc w:val="left"/>
              <w:rPr>
                <w:bCs/>
                <w:sz w:val="24"/>
                <w:szCs w:val="28"/>
              </w:rPr>
            </w:pPr>
          </w:p>
        </w:tc>
      </w:tr>
      <w:tr w14:paraId="1698EC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11261D6C">
            <w:pPr>
              <w:pStyle w:val="4"/>
              <w:keepNext w:val="0"/>
              <w:keepLines w:val="0"/>
              <w:rPr>
                <w:rFonts w:ascii="Times New Roman" w:hAnsi="Times New Roman" w:eastAsia="宋体"/>
              </w:rPr>
            </w:pPr>
            <w:r>
              <w:rPr>
                <w:rFonts w:ascii="Times New Roman" w:hAnsi="Times New Roman" w:eastAsia="宋体"/>
              </w:rPr>
              <w:t>4.2.4</w:t>
            </w:r>
            <w:r>
              <w:rPr>
                <w:rFonts w:ascii="Times New Roman" w:hAnsi="Times New Roman" w:eastAsia="宋体"/>
              </w:rPr>
              <w:tab/>
            </w:r>
            <w:r>
              <w:rPr>
                <w:rFonts w:ascii="Times New Roman" w:hAnsi="Times New Roman" w:eastAsia="宋体"/>
              </w:rPr>
              <w:t>用于绿色建筑数字化评价的有关数据采用区块链技术进行传输与存储，并能定期发送至评价机构。评价总分值为8分。</w:t>
            </w:r>
          </w:p>
          <w:p w14:paraId="7595AA81">
            <w:pPr>
              <w:spacing w:line="288" w:lineRule="auto"/>
              <w:rPr>
                <w:b/>
                <w:kern w:val="0"/>
                <w:sz w:val="22"/>
                <w:szCs w:val="22"/>
              </w:rPr>
            </w:pPr>
            <w:r>
              <w:rPr>
                <w:b/>
                <w:kern w:val="0"/>
                <w:sz w:val="22"/>
                <w:szCs w:val="22"/>
              </w:rPr>
              <w:t>1、自评得分</w:t>
            </w:r>
          </w:p>
          <w:p w14:paraId="2F873779">
            <w:pPr>
              <w:spacing w:line="288" w:lineRule="auto"/>
              <w:rPr>
                <w:b/>
                <w:kern w:val="0"/>
                <w:sz w:val="22"/>
                <w:szCs w:val="22"/>
              </w:rPr>
            </w:pPr>
          </w:p>
          <w:p w14:paraId="5306C100">
            <w:pPr>
              <w:spacing w:line="288" w:lineRule="auto"/>
              <w:rPr>
                <w:b/>
                <w:bCs/>
                <w:sz w:val="22"/>
                <w:szCs w:val="22"/>
                <w:lang w:val="zh-CN"/>
              </w:rPr>
            </w:pPr>
          </w:p>
          <w:p w14:paraId="7167F7EB">
            <w:pPr>
              <w:spacing w:line="288" w:lineRule="auto"/>
              <w:rPr>
                <w:b/>
                <w:kern w:val="0"/>
                <w:sz w:val="22"/>
                <w:szCs w:val="22"/>
              </w:rPr>
            </w:pPr>
            <w:r>
              <w:rPr>
                <w:b/>
                <w:kern w:val="0"/>
                <w:sz w:val="22"/>
                <w:szCs w:val="22"/>
              </w:rPr>
              <w:t>2、评价要点</w:t>
            </w:r>
          </w:p>
          <w:p w14:paraId="716CCEB1">
            <w:pPr>
              <w:spacing w:line="288" w:lineRule="auto"/>
              <w:rPr>
                <w:sz w:val="22"/>
                <w:szCs w:val="22"/>
                <w:u w:val="single"/>
              </w:rPr>
            </w:pPr>
            <w:r>
              <w:rPr>
                <w:sz w:val="22"/>
                <w:szCs w:val="22"/>
                <w:lang w:val="zh-CN"/>
              </w:rPr>
              <w:t>是否使用区块链技术：</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否，如“是”，用途为：</w:t>
            </w:r>
            <w:r>
              <w:rPr>
                <w:rFonts w:hint="eastAsia"/>
                <w:b/>
                <w:sz w:val="22"/>
                <w:szCs w:val="22"/>
              </w:rPr>
              <w:t>□</w:t>
            </w:r>
            <w:r>
              <w:rPr>
                <w:sz w:val="22"/>
                <w:szCs w:val="22"/>
                <w:lang w:val="zh-CN"/>
              </w:rPr>
              <w:t xml:space="preserve">绿色建筑数字化评价的相关数据的传输与存储 、  </w:t>
            </w:r>
            <w:r>
              <w:rPr>
                <w:rFonts w:hint="eastAsia"/>
                <w:b/>
                <w:sz w:val="22"/>
                <w:szCs w:val="22"/>
              </w:rPr>
              <w:t>□</w:t>
            </w:r>
            <w:r>
              <w:rPr>
                <w:sz w:val="22"/>
                <w:szCs w:val="22"/>
                <w:lang w:val="zh-CN"/>
              </w:rPr>
              <w:t xml:space="preserve">评价数据发送至评价机构、  </w:t>
            </w:r>
            <w:r>
              <w:rPr>
                <w:rFonts w:hint="eastAsia"/>
                <w:b/>
                <w:sz w:val="22"/>
                <w:szCs w:val="22"/>
              </w:rPr>
              <w:t>□</w:t>
            </w:r>
            <w:r>
              <w:rPr>
                <w:sz w:val="22"/>
                <w:szCs w:val="22"/>
                <w:lang w:val="zh-CN"/>
              </w:rPr>
              <w:t>其他</w:t>
            </w:r>
            <w:r>
              <w:rPr>
                <w:rFonts w:hint="eastAsia"/>
                <w:sz w:val="22"/>
                <w:szCs w:val="22"/>
                <w:lang w:val="zh-CN"/>
              </w:rPr>
              <w:t>：</w:t>
            </w:r>
            <w:r>
              <w:rPr>
                <w:rFonts w:hint="eastAsia"/>
                <w:sz w:val="22"/>
                <w:szCs w:val="22"/>
                <w:u w:val="single"/>
              </w:rPr>
              <w:t xml:space="preserve">        </w:t>
            </w:r>
          </w:p>
          <w:p w14:paraId="398B6021">
            <w:pPr>
              <w:spacing w:line="288" w:lineRule="auto"/>
              <w:rPr>
                <w:sz w:val="22"/>
                <w:szCs w:val="22"/>
                <w:lang w:val="zh-CN"/>
              </w:rPr>
            </w:pPr>
            <w:r>
              <w:rPr>
                <w:sz w:val="22"/>
                <w:szCs w:val="22"/>
                <w:lang w:val="zh-CN"/>
              </w:rPr>
              <w:t>简要说明区块链技术应用情况。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69937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00F214C1">
                  <w:pPr>
                    <w:spacing w:line="288" w:lineRule="auto"/>
                    <w:rPr>
                      <w:sz w:val="22"/>
                      <w:szCs w:val="22"/>
                      <w:lang w:val="zh-CN"/>
                    </w:rPr>
                  </w:pPr>
                </w:p>
              </w:tc>
            </w:tr>
          </w:tbl>
          <w:p w14:paraId="6AF97C40">
            <w:pPr>
              <w:spacing w:line="288" w:lineRule="auto"/>
              <w:rPr>
                <w:b/>
                <w:kern w:val="0"/>
                <w:sz w:val="22"/>
                <w:szCs w:val="22"/>
              </w:rPr>
            </w:pPr>
          </w:p>
          <w:p w14:paraId="782EF2A0">
            <w:pPr>
              <w:spacing w:line="288" w:lineRule="auto"/>
              <w:rPr>
                <w:b/>
                <w:kern w:val="0"/>
                <w:sz w:val="22"/>
                <w:szCs w:val="22"/>
              </w:rPr>
            </w:pPr>
            <w:r>
              <w:rPr>
                <w:b/>
                <w:kern w:val="0"/>
                <w:sz w:val="22"/>
                <w:szCs w:val="22"/>
              </w:rPr>
              <w:t>3、证明材料</w:t>
            </w:r>
          </w:p>
          <w:p w14:paraId="5A6683F8">
            <w:pPr>
              <w:snapToGrid w:val="0"/>
              <w:spacing w:line="320" w:lineRule="exact"/>
              <w:jc w:val="left"/>
              <w:rPr>
                <w:bCs/>
                <w:sz w:val="24"/>
                <w:szCs w:val="28"/>
              </w:rPr>
            </w:pPr>
          </w:p>
        </w:tc>
      </w:tr>
      <w:tr w14:paraId="29C3E9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2EBDC69F">
            <w:pPr>
              <w:pStyle w:val="4"/>
              <w:keepNext w:val="0"/>
              <w:keepLines w:val="0"/>
              <w:rPr>
                <w:rFonts w:ascii="Times New Roman" w:hAnsi="Times New Roman" w:eastAsia="宋体"/>
              </w:rPr>
            </w:pPr>
            <w:r>
              <w:rPr>
                <w:rFonts w:ascii="Times New Roman" w:hAnsi="Times New Roman" w:eastAsia="宋体"/>
              </w:rPr>
              <w:t>4.2.5</w:t>
            </w:r>
            <w:r>
              <w:rPr>
                <w:rFonts w:ascii="Times New Roman" w:hAnsi="Times New Roman" w:eastAsia="宋体"/>
              </w:rPr>
              <w:tab/>
            </w:r>
            <w:r>
              <w:rPr>
                <w:rFonts w:ascii="Times New Roman" w:hAnsi="Times New Roman" w:eastAsia="宋体"/>
              </w:rPr>
              <w:t>系统具有集中控制、场景编排、记录设备操作等控制管理功能。评价总分值为6分。</w:t>
            </w:r>
          </w:p>
          <w:p w14:paraId="44CC4582">
            <w:pPr>
              <w:spacing w:line="288" w:lineRule="auto"/>
              <w:rPr>
                <w:b/>
                <w:kern w:val="0"/>
                <w:sz w:val="22"/>
                <w:szCs w:val="22"/>
              </w:rPr>
            </w:pPr>
            <w:r>
              <w:rPr>
                <w:b/>
                <w:kern w:val="0"/>
                <w:sz w:val="22"/>
                <w:szCs w:val="22"/>
              </w:rPr>
              <w:t>1、自评得分</w:t>
            </w:r>
          </w:p>
          <w:p w14:paraId="13AC5005">
            <w:pPr>
              <w:spacing w:line="288" w:lineRule="auto"/>
              <w:rPr>
                <w:b/>
                <w:kern w:val="0"/>
                <w:sz w:val="22"/>
                <w:szCs w:val="22"/>
              </w:rPr>
            </w:pPr>
          </w:p>
          <w:p w14:paraId="6DB94AD0">
            <w:pPr>
              <w:spacing w:line="288" w:lineRule="auto"/>
              <w:rPr>
                <w:b/>
                <w:bCs/>
                <w:sz w:val="22"/>
                <w:szCs w:val="22"/>
                <w:lang w:val="zh-CN"/>
              </w:rPr>
            </w:pPr>
          </w:p>
          <w:p w14:paraId="16E9E9A1">
            <w:pPr>
              <w:spacing w:line="288" w:lineRule="auto"/>
              <w:rPr>
                <w:b/>
                <w:kern w:val="0"/>
                <w:sz w:val="22"/>
                <w:szCs w:val="22"/>
              </w:rPr>
            </w:pPr>
            <w:r>
              <w:rPr>
                <w:b/>
                <w:kern w:val="0"/>
                <w:sz w:val="22"/>
                <w:szCs w:val="22"/>
              </w:rPr>
              <w:t>2、评价要点</w:t>
            </w:r>
          </w:p>
          <w:p w14:paraId="1ED5E12D">
            <w:pPr>
              <w:spacing w:line="288" w:lineRule="auto"/>
              <w:rPr>
                <w:sz w:val="22"/>
                <w:szCs w:val="22"/>
                <w:lang w:val="zh-CN"/>
              </w:rPr>
            </w:pPr>
            <w:r>
              <w:rPr>
                <w:sz w:val="22"/>
                <w:szCs w:val="22"/>
                <w:lang w:val="zh-CN"/>
              </w:rPr>
              <w:t>系统是否支持设备手动集中调控，对设备进行集中控制：</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479DBE04">
            <w:pPr>
              <w:spacing w:line="288" w:lineRule="auto"/>
              <w:rPr>
                <w:sz w:val="22"/>
                <w:szCs w:val="22"/>
                <w:lang w:val="zh-CN"/>
              </w:rPr>
            </w:pPr>
            <w:r>
              <w:rPr>
                <w:sz w:val="22"/>
                <w:szCs w:val="22"/>
                <w:lang w:val="zh-CN"/>
              </w:rPr>
              <w:t>系统是否支持分时段、分场景预设置设备运行参数及开关：</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否；是否支持联动监测数据，分阈值、分场景预设置设备运行参数及开关：</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706F7578">
            <w:pPr>
              <w:spacing w:line="288" w:lineRule="auto"/>
              <w:rPr>
                <w:sz w:val="22"/>
                <w:szCs w:val="22"/>
                <w:lang w:val="zh-CN"/>
              </w:rPr>
            </w:pPr>
            <w:r>
              <w:rPr>
                <w:sz w:val="22"/>
                <w:szCs w:val="22"/>
                <w:lang w:val="zh-CN"/>
              </w:rPr>
              <w:t>系统是否对设备手动和自动操作进行历史存档，控制留痕，方便快速查阅：</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2A823663">
            <w:pPr>
              <w:spacing w:line="288" w:lineRule="auto"/>
              <w:rPr>
                <w:sz w:val="22"/>
                <w:szCs w:val="22"/>
                <w:lang w:val="zh-CN"/>
              </w:rPr>
            </w:pPr>
            <w:r>
              <w:rPr>
                <w:sz w:val="22"/>
                <w:szCs w:val="22"/>
                <w:lang w:val="zh-CN"/>
              </w:rPr>
              <w:t>简要说明集中控制、场景编排、记录设备操作等控制管理功能。</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19C2A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1853558A">
                  <w:pPr>
                    <w:spacing w:line="288" w:lineRule="auto"/>
                    <w:rPr>
                      <w:sz w:val="22"/>
                      <w:szCs w:val="22"/>
                      <w:lang w:val="zh-CN"/>
                    </w:rPr>
                  </w:pPr>
                </w:p>
              </w:tc>
            </w:tr>
          </w:tbl>
          <w:p w14:paraId="70ADBA4A">
            <w:pPr>
              <w:spacing w:line="288" w:lineRule="auto"/>
              <w:rPr>
                <w:b/>
                <w:kern w:val="0"/>
                <w:sz w:val="22"/>
                <w:szCs w:val="22"/>
              </w:rPr>
            </w:pPr>
          </w:p>
          <w:p w14:paraId="321502FF">
            <w:pPr>
              <w:spacing w:line="288" w:lineRule="auto"/>
              <w:rPr>
                <w:b/>
                <w:kern w:val="0"/>
                <w:sz w:val="22"/>
                <w:szCs w:val="22"/>
              </w:rPr>
            </w:pPr>
            <w:r>
              <w:rPr>
                <w:b/>
                <w:kern w:val="0"/>
                <w:sz w:val="22"/>
                <w:szCs w:val="22"/>
              </w:rPr>
              <w:t>3、证明材料</w:t>
            </w:r>
          </w:p>
          <w:p w14:paraId="05CC33AC">
            <w:pPr>
              <w:snapToGrid w:val="0"/>
              <w:spacing w:line="320" w:lineRule="exact"/>
              <w:jc w:val="left"/>
              <w:rPr>
                <w:bCs/>
                <w:sz w:val="24"/>
                <w:szCs w:val="28"/>
              </w:rPr>
            </w:pPr>
          </w:p>
        </w:tc>
      </w:tr>
      <w:tr w14:paraId="072FA2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7F1FCD67">
            <w:pPr>
              <w:pStyle w:val="4"/>
              <w:keepNext w:val="0"/>
              <w:keepLines w:val="0"/>
              <w:rPr>
                <w:rFonts w:ascii="Times New Roman" w:hAnsi="Times New Roman" w:eastAsia="宋体"/>
              </w:rPr>
            </w:pPr>
            <w:r>
              <w:rPr>
                <w:rFonts w:ascii="Times New Roman" w:hAnsi="Times New Roman" w:eastAsia="宋体"/>
              </w:rPr>
              <w:t>4.2.6</w:t>
            </w:r>
            <w:r>
              <w:rPr>
                <w:rFonts w:ascii="Times New Roman" w:hAnsi="Times New Roman" w:eastAsia="宋体"/>
              </w:rPr>
              <w:tab/>
            </w:r>
            <w:r>
              <w:rPr>
                <w:rFonts w:ascii="Times New Roman" w:hAnsi="Times New Roman" w:eastAsia="宋体"/>
              </w:rPr>
              <w:t>系统具备数据识别能力和选择功能。评价总分值为8分</w:t>
            </w:r>
            <w:r>
              <w:rPr>
                <w:rFonts w:hint="eastAsia" w:ascii="Times New Roman" w:hAnsi="Times New Roman" w:eastAsia="宋体"/>
              </w:rPr>
              <w:t>，并按下列规则累计评分：</w:t>
            </w:r>
          </w:p>
          <w:p w14:paraId="195B26B7">
            <w:pPr>
              <w:pStyle w:val="4"/>
              <w:rPr>
                <w:rFonts w:hint="eastAsia"/>
              </w:rPr>
            </w:pPr>
            <w:r>
              <w:rPr>
                <w:rFonts w:hint="eastAsia"/>
              </w:rPr>
              <w:t>1</w:t>
            </w:r>
            <w:r>
              <w:t xml:space="preserve"> </w:t>
            </w:r>
            <w:r>
              <w:rPr>
                <w:rFonts w:hint="eastAsia"/>
              </w:rPr>
              <w:t>具备文字识别能力和选择功能，得4分；</w:t>
            </w:r>
          </w:p>
          <w:p w14:paraId="4BC426A3">
            <w:pPr>
              <w:pStyle w:val="4"/>
              <w:keepNext/>
              <w:keepLines/>
              <w:rPr>
                <w:rFonts w:hint="eastAsia"/>
              </w:rPr>
            </w:pPr>
            <w:r>
              <w:rPr>
                <w:rFonts w:hint="eastAsia"/>
              </w:rPr>
              <w:t>2</w:t>
            </w:r>
            <w:r>
              <w:t xml:space="preserve"> </w:t>
            </w:r>
            <w:r>
              <w:rPr>
                <w:rFonts w:hint="eastAsia"/>
              </w:rPr>
              <w:t>具备图片、影像识别能力和选择功能，得4分。</w:t>
            </w:r>
          </w:p>
          <w:p w14:paraId="7D2C2ECC">
            <w:pPr>
              <w:spacing w:line="288" w:lineRule="auto"/>
              <w:rPr>
                <w:b/>
                <w:kern w:val="0"/>
                <w:sz w:val="22"/>
                <w:szCs w:val="22"/>
              </w:rPr>
            </w:pPr>
            <w:r>
              <w:rPr>
                <w:b/>
                <w:kern w:val="0"/>
                <w:sz w:val="22"/>
                <w:szCs w:val="22"/>
              </w:rPr>
              <w:t>1、自评得分</w:t>
            </w:r>
          </w:p>
          <w:p w14:paraId="133F9AB4">
            <w:pPr>
              <w:spacing w:line="288" w:lineRule="auto"/>
              <w:rPr>
                <w:b/>
                <w:kern w:val="0"/>
                <w:sz w:val="22"/>
                <w:szCs w:val="22"/>
              </w:rPr>
            </w:pPr>
          </w:p>
          <w:p w14:paraId="44D30232">
            <w:pPr>
              <w:spacing w:line="288" w:lineRule="auto"/>
              <w:rPr>
                <w:b/>
                <w:bCs/>
                <w:sz w:val="22"/>
                <w:szCs w:val="22"/>
                <w:lang w:val="zh-CN"/>
              </w:rPr>
            </w:pPr>
          </w:p>
          <w:p w14:paraId="6E081440">
            <w:pPr>
              <w:spacing w:line="288" w:lineRule="auto"/>
              <w:rPr>
                <w:b/>
                <w:kern w:val="0"/>
                <w:sz w:val="22"/>
                <w:szCs w:val="22"/>
              </w:rPr>
            </w:pPr>
            <w:r>
              <w:rPr>
                <w:b/>
                <w:kern w:val="0"/>
                <w:sz w:val="22"/>
                <w:szCs w:val="22"/>
              </w:rPr>
              <w:t>2、评价要点</w:t>
            </w:r>
          </w:p>
          <w:p w14:paraId="56A8A515">
            <w:pPr>
              <w:spacing w:line="288" w:lineRule="auto"/>
              <w:rPr>
                <w:sz w:val="22"/>
                <w:szCs w:val="22"/>
                <w:lang w:val="zh-CN"/>
              </w:rPr>
            </w:pPr>
            <w:r>
              <w:rPr>
                <w:sz w:val="22"/>
                <w:szCs w:val="22"/>
                <w:lang w:val="zh-CN"/>
              </w:rPr>
              <w:t>是否具有文字识别能力和选择功能：</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否，是否具备图片、影像识别能力和选择功能：</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5FC0A333">
            <w:pPr>
              <w:spacing w:line="288" w:lineRule="auto"/>
              <w:rPr>
                <w:sz w:val="22"/>
                <w:szCs w:val="22"/>
                <w:lang w:val="zh-CN"/>
              </w:rPr>
            </w:pPr>
            <w:r>
              <w:rPr>
                <w:sz w:val="22"/>
                <w:szCs w:val="22"/>
                <w:lang w:val="zh-CN"/>
              </w:rPr>
              <w:t>简要说明数据识别能力和选择功能。</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631CA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3BF6B0E1">
                  <w:pPr>
                    <w:spacing w:line="288" w:lineRule="auto"/>
                    <w:rPr>
                      <w:sz w:val="22"/>
                      <w:szCs w:val="22"/>
                      <w:lang w:val="zh-CN"/>
                    </w:rPr>
                  </w:pPr>
                </w:p>
              </w:tc>
            </w:tr>
          </w:tbl>
          <w:p w14:paraId="28E84715">
            <w:pPr>
              <w:spacing w:line="288" w:lineRule="auto"/>
              <w:rPr>
                <w:b/>
                <w:kern w:val="0"/>
                <w:sz w:val="22"/>
                <w:szCs w:val="22"/>
              </w:rPr>
            </w:pPr>
          </w:p>
          <w:p w14:paraId="00B866F3">
            <w:pPr>
              <w:spacing w:line="288" w:lineRule="auto"/>
              <w:rPr>
                <w:b/>
                <w:kern w:val="0"/>
                <w:sz w:val="22"/>
                <w:szCs w:val="22"/>
              </w:rPr>
            </w:pPr>
            <w:r>
              <w:rPr>
                <w:b/>
                <w:kern w:val="0"/>
                <w:sz w:val="22"/>
                <w:szCs w:val="22"/>
              </w:rPr>
              <w:t>3、证明材料</w:t>
            </w:r>
          </w:p>
          <w:p w14:paraId="1CDE3555">
            <w:pPr>
              <w:snapToGrid w:val="0"/>
              <w:spacing w:line="320" w:lineRule="exact"/>
              <w:jc w:val="left"/>
              <w:rPr>
                <w:bCs/>
                <w:sz w:val="24"/>
                <w:szCs w:val="28"/>
              </w:rPr>
            </w:pPr>
          </w:p>
        </w:tc>
      </w:tr>
      <w:tr w14:paraId="2EF9EF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0217D9F0">
            <w:pPr>
              <w:pStyle w:val="4"/>
              <w:keepNext w:val="0"/>
              <w:keepLines w:val="0"/>
              <w:rPr>
                <w:rFonts w:ascii="Times New Roman" w:hAnsi="Times New Roman" w:eastAsia="宋体"/>
              </w:rPr>
            </w:pPr>
            <w:r>
              <w:rPr>
                <w:rFonts w:ascii="Times New Roman" w:hAnsi="Times New Roman" w:eastAsia="宋体"/>
              </w:rPr>
              <w:t>4.2.7</w:t>
            </w:r>
            <w:r>
              <w:rPr>
                <w:rFonts w:ascii="Times New Roman" w:hAnsi="Times New Roman" w:eastAsia="宋体"/>
              </w:rPr>
              <w:tab/>
            </w:r>
            <w:r>
              <w:rPr>
                <w:rFonts w:ascii="Times New Roman" w:hAnsi="Times New Roman" w:eastAsia="宋体"/>
              </w:rPr>
              <w:t>系统具备报警信息移动端派发与处置、报警工单追踪与管理功能。评价总分值为8分。</w:t>
            </w:r>
          </w:p>
          <w:p w14:paraId="6FB8E381">
            <w:pPr>
              <w:spacing w:line="288" w:lineRule="auto"/>
              <w:rPr>
                <w:b/>
                <w:kern w:val="0"/>
                <w:sz w:val="22"/>
                <w:szCs w:val="22"/>
              </w:rPr>
            </w:pPr>
            <w:r>
              <w:rPr>
                <w:b/>
                <w:kern w:val="0"/>
                <w:sz w:val="22"/>
                <w:szCs w:val="22"/>
              </w:rPr>
              <w:t>1、自评得分</w:t>
            </w:r>
          </w:p>
          <w:p w14:paraId="22FCCE77">
            <w:pPr>
              <w:spacing w:line="288" w:lineRule="auto"/>
              <w:rPr>
                <w:b/>
                <w:kern w:val="0"/>
                <w:sz w:val="22"/>
                <w:szCs w:val="22"/>
              </w:rPr>
            </w:pPr>
          </w:p>
          <w:p w14:paraId="5F58ED35">
            <w:pPr>
              <w:spacing w:line="288" w:lineRule="auto"/>
              <w:rPr>
                <w:b/>
                <w:bCs/>
                <w:sz w:val="22"/>
                <w:szCs w:val="22"/>
                <w:lang w:val="zh-CN"/>
              </w:rPr>
            </w:pPr>
          </w:p>
          <w:p w14:paraId="7190E789">
            <w:pPr>
              <w:spacing w:line="288" w:lineRule="auto"/>
              <w:rPr>
                <w:b/>
                <w:kern w:val="0"/>
                <w:sz w:val="22"/>
                <w:szCs w:val="22"/>
              </w:rPr>
            </w:pPr>
            <w:r>
              <w:rPr>
                <w:b/>
                <w:kern w:val="0"/>
                <w:sz w:val="22"/>
                <w:szCs w:val="22"/>
              </w:rPr>
              <w:t>2、评价要点</w:t>
            </w:r>
          </w:p>
          <w:p w14:paraId="04FD52A8">
            <w:pPr>
              <w:spacing w:line="288" w:lineRule="auto"/>
              <w:rPr>
                <w:sz w:val="22"/>
                <w:szCs w:val="22"/>
                <w:lang w:val="zh-CN"/>
              </w:rPr>
            </w:pPr>
            <w:r>
              <w:rPr>
                <w:sz w:val="22"/>
                <w:szCs w:val="22"/>
                <w:lang w:val="zh-CN"/>
              </w:rPr>
              <w:t>系统是否有报警功能：</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0558AF62">
            <w:pPr>
              <w:spacing w:line="288" w:lineRule="auto"/>
              <w:rPr>
                <w:sz w:val="22"/>
                <w:szCs w:val="22"/>
                <w:lang w:val="zh-CN"/>
              </w:rPr>
            </w:pPr>
            <w:r>
              <w:rPr>
                <w:sz w:val="22"/>
                <w:szCs w:val="22"/>
                <w:lang w:val="zh-CN"/>
              </w:rPr>
              <w:t>是否支持移动端处理工单：</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364CF1FD">
            <w:pPr>
              <w:spacing w:line="288" w:lineRule="auto"/>
              <w:rPr>
                <w:sz w:val="22"/>
                <w:szCs w:val="22"/>
                <w:lang w:val="zh-CN"/>
              </w:rPr>
            </w:pPr>
            <w:r>
              <w:rPr>
                <w:sz w:val="22"/>
                <w:szCs w:val="22"/>
                <w:lang w:val="zh-CN"/>
              </w:rPr>
              <w:t>是否有工单管理功能：</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13484E1B">
            <w:pPr>
              <w:spacing w:line="288" w:lineRule="auto"/>
              <w:rPr>
                <w:sz w:val="22"/>
                <w:szCs w:val="22"/>
                <w:lang w:val="zh-CN"/>
              </w:rPr>
            </w:pPr>
            <w:r>
              <w:rPr>
                <w:sz w:val="22"/>
                <w:szCs w:val="22"/>
                <w:lang w:val="zh-CN"/>
              </w:rPr>
              <w:t>简要说明报警和工单功能。</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3E21A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6D3886B0">
                  <w:pPr>
                    <w:spacing w:line="288" w:lineRule="auto"/>
                    <w:rPr>
                      <w:sz w:val="22"/>
                      <w:szCs w:val="22"/>
                      <w:lang w:val="zh-CN"/>
                    </w:rPr>
                  </w:pPr>
                </w:p>
              </w:tc>
            </w:tr>
          </w:tbl>
          <w:p w14:paraId="453E78BF">
            <w:pPr>
              <w:spacing w:line="288" w:lineRule="auto"/>
              <w:rPr>
                <w:b/>
                <w:kern w:val="0"/>
                <w:sz w:val="22"/>
                <w:szCs w:val="22"/>
              </w:rPr>
            </w:pPr>
          </w:p>
          <w:p w14:paraId="64F821B9">
            <w:pPr>
              <w:spacing w:line="288" w:lineRule="auto"/>
              <w:rPr>
                <w:b/>
                <w:kern w:val="0"/>
                <w:sz w:val="22"/>
                <w:szCs w:val="22"/>
              </w:rPr>
            </w:pPr>
            <w:r>
              <w:rPr>
                <w:b/>
                <w:kern w:val="0"/>
                <w:sz w:val="22"/>
                <w:szCs w:val="22"/>
              </w:rPr>
              <w:t>3、证明材料</w:t>
            </w:r>
          </w:p>
          <w:p w14:paraId="66989CDF">
            <w:pPr>
              <w:snapToGrid w:val="0"/>
              <w:spacing w:line="320" w:lineRule="exact"/>
              <w:jc w:val="left"/>
              <w:rPr>
                <w:bCs/>
                <w:sz w:val="24"/>
                <w:szCs w:val="28"/>
              </w:rPr>
            </w:pPr>
          </w:p>
        </w:tc>
      </w:tr>
      <w:tr w14:paraId="3693F4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681086DB">
            <w:pPr>
              <w:pStyle w:val="4"/>
              <w:keepNext w:val="0"/>
              <w:keepLines w:val="0"/>
              <w:rPr>
                <w:rFonts w:ascii="Times New Roman" w:hAnsi="Times New Roman" w:eastAsia="宋体"/>
              </w:rPr>
            </w:pPr>
            <w:r>
              <w:rPr>
                <w:rFonts w:ascii="Times New Roman" w:hAnsi="Times New Roman" w:eastAsia="宋体"/>
              </w:rPr>
              <w:t>4.2.8</w:t>
            </w:r>
            <w:r>
              <w:rPr>
                <w:rFonts w:ascii="Times New Roman" w:hAnsi="Times New Roman" w:eastAsia="宋体"/>
              </w:rPr>
              <w:tab/>
            </w:r>
            <w:r>
              <w:rPr>
                <w:rFonts w:ascii="Times New Roman" w:hAnsi="Times New Roman" w:eastAsia="宋体"/>
              </w:rPr>
              <w:t>系统接入企业销售数据、成本数据、财务数据、客户和员工数据等生产经营数据，为企业开展ESG评价、绿色金融等有关工作提供基础。评价总分值为8分。</w:t>
            </w:r>
          </w:p>
          <w:p w14:paraId="2A8E5BD6">
            <w:pPr>
              <w:spacing w:line="288" w:lineRule="auto"/>
              <w:rPr>
                <w:b/>
                <w:kern w:val="0"/>
                <w:sz w:val="22"/>
                <w:szCs w:val="22"/>
              </w:rPr>
            </w:pPr>
            <w:r>
              <w:rPr>
                <w:b/>
                <w:kern w:val="0"/>
                <w:sz w:val="22"/>
                <w:szCs w:val="22"/>
              </w:rPr>
              <w:t>1、自评得分</w:t>
            </w:r>
          </w:p>
          <w:p w14:paraId="3265E1C8">
            <w:pPr>
              <w:spacing w:line="288" w:lineRule="auto"/>
              <w:rPr>
                <w:b/>
                <w:kern w:val="0"/>
                <w:sz w:val="22"/>
                <w:szCs w:val="22"/>
              </w:rPr>
            </w:pPr>
          </w:p>
          <w:p w14:paraId="68FF6446">
            <w:pPr>
              <w:spacing w:line="288" w:lineRule="auto"/>
              <w:rPr>
                <w:b/>
                <w:bCs/>
                <w:sz w:val="22"/>
                <w:szCs w:val="22"/>
                <w:lang w:val="zh-CN"/>
              </w:rPr>
            </w:pPr>
          </w:p>
          <w:p w14:paraId="28B6B071">
            <w:pPr>
              <w:spacing w:line="288" w:lineRule="auto"/>
              <w:rPr>
                <w:b/>
                <w:kern w:val="0"/>
                <w:sz w:val="22"/>
                <w:szCs w:val="22"/>
              </w:rPr>
            </w:pPr>
            <w:r>
              <w:rPr>
                <w:b/>
                <w:kern w:val="0"/>
                <w:sz w:val="22"/>
                <w:szCs w:val="22"/>
              </w:rPr>
              <w:t>2、评价要点</w:t>
            </w:r>
          </w:p>
          <w:p w14:paraId="292FA21D">
            <w:pPr>
              <w:spacing w:line="288" w:lineRule="auto"/>
              <w:rPr>
                <w:sz w:val="22"/>
                <w:szCs w:val="22"/>
                <w:u w:val="single"/>
              </w:rPr>
            </w:pPr>
            <w:r>
              <w:rPr>
                <w:sz w:val="22"/>
                <w:szCs w:val="22"/>
                <w:lang w:val="zh-CN"/>
              </w:rPr>
              <w:t>系统是否能够接入关键生产经营数据：</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否，如“是”，包括：</w:t>
            </w:r>
            <w:r>
              <w:rPr>
                <w:rFonts w:hint="eastAsia"/>
                <w:b/>
                <w:sz w:val="22"/>
                <w:szCs w:val="22"/>
              </w:rPr>
              <w:t>□</w:t>
            </w:r>
            <w:r>
              <w:rPr>
                <w:sz w:val="22"/>
                <w:szCs w:val="22"/>
                <w:lang w:val="zh-CN"/>
              </w:rPr>
              <w:t xml:space="preserve">销售数据 、  </w:t>
            </w:r>
            <w:r>
              <w:rPr>
                <w:rFonts w:hint="eastAsia"/>
                <w:b/>
                <w:sz w:val="22"/>
                <w:szCs w:val="22"/>
              </w:rPr>
              <w:t>□</w:t>
            </w:r>
            <w:r>
              <w:rPr>
                <w:sz w:val="22"/>
                <w:szCs w:val="22"/>
                <w:lang w:val="zh-CN"/>
              </w:rPr>
              <w:t xml:space="preserve">成本数据、  </w:t>
            </w:r>
            <w:r>
              <w:rPr>
                <w:rFonts w:hint="eastAsia"/>
                <w:b/>
                <w:sz w:val="22"/>
                <w:szCs w:val="22"/>
              </w:rPr>
              <w:t>□</w:t>
            </w:r>
            <w:r>
              <w:rPr>
                <w:sz w:val="22"/>
                <w:szCs w:val="22"/>
                <w:lang w:val="zh-CN"/>
              </w:rPr>
              <w:t xml:space="preserve">财务数据 、  </w:t>
            </w:r>
            <w:r>
              <w:rPr>
                <w:rFonts w:hint="eastAsia"/>
                <w:b/>
                <w:sz w:val="22"/>
                <w:szCs w:val="22"/>
              </w:rPr>
              <w:t>□</w:t>
            </w:r>
            <w:r>
              <w:rPr>
                <w:sz w:val="22"/>
                <w:szCs w:val="22"/>
                <w:lang w:val="zh-CN"/>
              </w:rPr>
              <w:t xml:space="preserve">部门管理、  </w:t>
            </w:r>
            <w:r>
              <w:rPr>
                <w:rFonts w:hint="eastAsia"/>
                <w:b/>
                <w:sz w:val="22"/>
                <w:szCs w:val="22"/>
              </w:rPr>
              <w:t>□</w:t>
            </w:r>
            <w:r>
              <w:rPr>
                <w:sz w:val="22"/>
                <w:szCs w:val="22"/>
                <w:lang w:val="zh-CN"/>
              </w:rPr>
              <w:t xml:space="preserve">客户和员工数据、  </w:t>
            </w:r>
            <w:r>
              <w:rPr>
                <w:rFonts w:hint="eastAsia"/>
                <w:b/>
                <w:sz w:val="22"/>
                <w:szCs w:val="22"/>
              </w:rPr>
              <w:t>□</w:t>
            </w:r>
            <w:r>
              <w:rPr>
                <w:sz w:val="22"/>
                <w:szCs w:val="22"/>
                <w:lang w:val="zh-CN"/>
              </w:rPr>
              <w:t>其他</w:t>
            </w:r>
            <w:r>
              <w:rPr>
                <w:rFonts w:hint="eastAsia"/>
                <w:sz w:val="22"/>
                <w:szCs w:val="22"/>
                <w:lang w:val="zh-CN"/>
              </w:rPr>
              <w:t>：</w:t>
            </w:r>
            <w:r>
              <w:rPr>
                <w:rFonts w:hint="eastAsia"/>
                <w:sz w:val="22"/>
                <w:szCs w:val="22"/>
                <w:u w:val="single"/>
              </w:rPr>
              <w:t xml:space="preserve">        </w:t>
            </w:r>
          </w:p>
          <w:p w14:paraId="33945DED">
            <w:pPr>
              <w:spacing w:line="288" w:lineRule="auto"/>
              <w:rPr>
                <w:sz w:val="22"/>
                <w:szCs w:val="22"/>
                <w:lang w:val="zh-CN"/>
              </w:rPr>
            </w:pPr>
            <w:r>
              <w:rPr>
                <w:sz w:val="22"/>
                <w:szCs w:val="22"/>
                <w:lang w:val="zh-CN"/>
              </w:rPr>
              <w:t>系统的数据是否可以为企业开展 ESG 评价（环境、社会、公司治理）提供必要的数据支持：</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236AF8AC">
            <w:pPr>
              <w:spacing w:line="288" w:lineRule="auto"/>
              <w:rPr>
                <w:sz w:val="22"/>
                <w:szCs w:val="22"/>
                <w:lang w:val="zh-CN"/>
              </w:rPr>
            </w:pPr>
            <w:r>
              <w:rPr>
                <w:sz w:val="22"/>
                <w:szCs w:val="22"/>
                <w:lang w:val="zh-CN"/>
              </w:rPr>
              <w:t>是否可以为企业进行绿色金融业务提供基础数据：</w:t>
            </w:r>
            <w:r>
              <w:rPr>
                <w:rFonts w:hint="eastAsia"/>
                <w:b/>
                <w:sz w:val="22"/>
                <w:szCs w:val="22"/>
              </w:rPr>
              <w:t>□</w:t>
            </w:r>
            <w:r>
              <w:rPr>
                <w:sz w:val="22"/>
                <w:szCs w:val="22"/>
                <w:lang w:val="zh-CN"/>
              </w:rPr>
              <w:t xml:space="preserve">是 </w:t>
            </w:r>
            <w:r>
              <w:rPr>
                <w:rFonts w:hint="eastAsia"/>
                <w:b/>
                <w:sz w:val="22"/>
                <w:szCs w:val="22"/>
              </w:rPr>
              <w:t>□</w:t>
            </w:r>
            <w:r>
              <w:rPr>
                <w:sz w:val="22"/>
                <w:szCs w:val="22"/>
                <w:lang w:val="zh-CN"/>
              </w:rPr>
              <w:t>否</w:t>
            </w:r>
          </w:p>
          <w:p w14:paraId="1387A895">
            <w:pPr>
              <w:spacing w:line="288" w:lineRule="auto"/>
              <w:rPr>
                <w:sz w:val="22"/>
                <w:szCs w:val="22"/>
                <w:lang w:val="zh-CN"/>
              </w:rPr>
            </w:pPr>
            <w:r>
              <w:rPr>
                <w:sz w:val="22"/>
                <w:szCs w:val="22"/>
                <w:lang w:val="zh-CN"/>
              </w:rPr>
              <w:t>简要说明生产经营数据接入和使用情况。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10A2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3A2D26FD">
                  <w:pPr>
                    <w:spacing w:line="288" w:lineRule="auto"/>
                    <w:rPr>
                      <w:sz w:val="22"/>
                      <w:szCs w:val="22"/>
                      <w:lang w:val="zh-CN"/>
                    </w:rPr>
                  </w:pPr>
                </w:p>
              </w:tc>
            </w:tr>
          </w:tbl>
          <w:p w14:paraId="6D6AEDF6">
            <w:pPr>
              <w:spacing w:line="288" w:lineRule="auto"/>
              <w:rPr>
                <w:b/>
                <w:kern w:val="0"/>
                <w:sz w:val="22"/>
                <w:szCs w:val="22"/>
              </w:rPr>
            </w:pPr>
          </w:p>
          <w:p w14:paraId="6BECF817">
            <w:pPr>
              <w:spacing w:line="288" w:lineRule="auto"/>
              <w:rPr>
                <w:b/>
                <w:kern w:val="0"/>
                <w:sz w:val="22"/>
                <w:szCs w:val="22"/>
              </w:rPr>
            </w:pPr>
            <w:r>
              <w:rPr>
                <w:b/>
                <w:kern w:val="0"/>
                <w:sz w:val="22"/>
                <w:szCs w:val="22"/>
              </w:rPr>
              <w:t>3、证明材料</w:t>
            </w:r>
          </w:p>
          <w:p w14:paraId="129D7E7E">
            <w:pPr>
              <w:snapToGrid w:val="0"/>
              <w:spacing w:line="320" w:lineRule="exact"/>
              <w:jc w:val="left"/>
              <w:rPr>
                <w:bCs/>
                <w:sz w:val="24"/>
                <w:szCs w:val="28"/>
              </w:rPr>
            </w:pPr>
          </w:p>
        </w:tc>
      </w:tr>
      <w:tr w14:paraId="55616D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5D126204">
            <w:pPr>
              <w:pStyle w:val="4"/>
              <w:keepNext w:val="0"/>
              <w:keepLines w:val="0"/>
              <w:rPr>
                <w:rFonts w:ascii="Times New Roman" w:hAnsi="Times New Roman" w:eastAsia="宋体"/>
              </w:rPr>
            </w:pPr>
            <w:r>
              <w:rPr>
                <w:rFonts w:ascii="Times New Roman" w:hAnsi="Times New Roman" w:eastAsia="宋体"/>
              </w:rPr>
              <w:t>4.2.9</w:t>
            </w:r>
            <w:r>
              <w:rPr>
                <w:rFonts w:ascii="Times New Roman" w:hAnsi="Times New Roman" w:eastAsia="宋体"/>
              </w:rPr>
              <w:tab/>
            </w:r>
            <w:r>
              <w:rPr>
                <w:rFonts w:ascii="Times New Roman" w:hAnsi="Times New Roman" w:eastAsia="宋体"/>
              </w:rPr>
              <w:t>建筑运行相关监控数存储存时间符合有关要求。评价总分值为8分</w:t>
            </w:r>
            <w:r>
              <w:rPr>
                <w:rFonts w:hint="eastAsia" w:ascii="Times New Roman" w:hAnsi="Times New Roman" w:eastAsia="宋体"/>
              </w:rPr>
              <w:t>，并按下列规则累计评分：</w:t>
            </w:r>
          </w:p>
          <w:p w14:paraId="58DBB4E7">
            <w:pPr>
              <w:pStyle w:val="4"/>
              <w:rPr>
                <w:rFonts w:hint="eastAsia"/>
              </w:rPr>
            </w:pPr>
            <w:r>
              <w:rPr>
                <w:rFonts w:hint="eastAsia"/>
              </w:rPr>
              <w:t>1</w:t>
            </w:r>
            <w:r>
              <w:t xml:space="preserve"> </w:t>
            </w:r>
            <w:r>
              <w:rPr>
                <w:rFonts w:hint="eastAsia"/>
              </w:rPr>
              <w:t>非视频监控数据存储存时间达到3年，得2分；达到4年及以上，得4分；</w:t>
            </w:r>
          </w:p>
          <w:p w14:paraId="07B1538A">
            <w:pPr>
              <w:pStyle w:val="4"/>
              <w:keepNext/>
              <w:keepLines/>
              <w:rPr>
                <w:rFonts w:hint="eastAsia"/>
              </w:rPr>
            </w:pPr>
            <w:r>
              <w:rPr>
                <w:rFonts w:hint="eastAsia"/>
              </w:rPr>
              <w:t>2</w:t>
            </w:r>
            <w:r>
              <w:t xml:space="preserve"> </w:t>
            </w:r>
            <w:r>
              <w:rPr>
                <w:rFonts w:hint="eastAsia"/>
              </w:rPr>
              <w:t>视频监控数据存储存时间达到45天，得2分；达到60天及以上，得4分。</w:t>
            </w:r>
          </w:p>
          <w:p w14:paraId="0926EB8C">
            <w:pPr>
              <w:spacing w:line="288" w:lineRule="auto"/>
              <w:rPr>
                <w:b/>
                <w:kern w:val="0"/>
                <w:sz w:val="22"/>
                <w:szCs w:val="22"/>
              </w:rPr>
            </w:pPr>
            <w:r>
              <w:rPr>
                <w:b/>
                <w:kern w:val="0"/>
                <w:sz w:val="22"/>
                <w:szCs w:val="22"/>
              </w:rPr>
              <w:t>1、自评得分</w:t>
            </w:r>
          </w:p>
          <w:p w14:paraId="35271F3E">
            <w:pPr>
              <w:spacing w:line="288" w:lineRule="auto"/>
              <w:rPr>
                <w:b/>
                <w:kern w:val="0"/>
                <w:sz w:val="22"/>
                <w:szCs w:val="22"/>
              </w:rPr>
            </w:pPr>
          </w:p>
          <w:p w14:paraId="2CD00C5F">
            <w:pPr>
              <w:spacing w:line="288" w:lineRule="auto"/>
              <w:rPr>
                <w:b/>
                <w:bCs/>
                <w:sz w:val="22"/>
                <w:szCs w:val="22"/>
                <w:lang w:val="zh-CN"/>
              </w:rPr>
            </w:pPr>
          </w:p>
          <w:p w14:paraId="447758BA">
            <w:pPr>
              <w:spacing w:line="288" w:lineRule="auto"/>
              <w:rPr>
                <w:b/>
                <w:kern w:val="0"/>
                <w:sz w:val="22"/>
                <w:szCs w:val="22"/>
              </w:rPr>
            </w:pPr>
            <w:r>
              <w:rPr>
                <w:b/>
                <w:kern w:val="0"/>
                <w:sz w:val="22"/>
                <w:szCs w:val="22"/>
              </w:rPr>
              <w:t>2、评价要点</w:t>
            </w:r>
          </w:p>
          <w:p w14:paraId="2F01E499">
            <w:pPr>
              <w:spacing w:line="288" w:lineRule="auto"/>
              <w:rPr>
                <w:sz w:val="22"/>
                <w:szCs w:val="22"/>
                <w:lang w:val="zh-CN"/>
              </w:rPr>
            </w:pPr>
            <w:r>
              <w:rPr>
                <w:sz w:val="22"/>
                <w:szCs w:val="22"/>
                <w:lang w:val="zh-CN"/>
              </w:rPr>
              <w:t>对于非视频监控数据，存储时间达到</w:t>
            </w:r>
            <w:r>
              <w:rPr>
                <w:sz w:val="22"/>
                <w:szCs w:val="22"/>
                <w:u w:val="single"/>
                <w:lang w:val="zh-CN"/>
              </w:rPr>
              <w:t xml:space="preserve"> </w:t>
            </w:r>
            <w:r>
              <w:rPr>
                <w:rFonts w:hint="eastAsia"/>
                <w:sz w:val="22"/>
                <w:szCs w:val="22"/>
                <w:u w:val="single"/>
              </w:rPr>
              <w:t xml:space="preserve">    </w:t>
            </w:r>
            <w:r>
              <w:rPr>
                <w:sz w:val="22"/>
                <w:szCs w:val="22"/>
                <w:lang w:val="zh-CN"/>
              </w:rPr>
              <w:t>年</w:t>
            </w:r>
          </w:p>
          <w:p w14:paraId="76AB9F8A">
            <w:pPr>
              <w:spacing w:line="288" w:lineRule="auto"/>
              <w:rPr>
                <w:sz w:val="22"/>
                <w:szCs w:val="22"/>
                <w:lang w:val="zh-CN"/>
              </w:rPr>
            </w:pPr>
            <w:r>
              <w:rPr>
                <w:sz w:val="22"/>
                <w:szCs w:val="22"/>
                <w:lang w:val="zh-CN"/>
              </w:rPr>
              <w:t>对于视频监控数据，存储时间达到</w:t>
            </w:r>
            <w:r>
              <w:rPr>
                <w:rFonts w:hint="eastAsia"/>
                <w:sz w:val="22"/>
                <w:szCs w:val="22"/>
                <w:u w:val="single"/>
              </w:rPr>
              <w:t xml:space="preserve">     </w:t>
            </w:r>
            <w:r>
              <w:rPr>
                <w:sz w:val="22"/>
                <w:szCs w:val="22"/>
                <w:lang w:val="zh-CN"/>
              </w:rPr>
              <w:t>天</w:t>
            </w:r>
          </w:p>
          <w:p w14:paraId="6A3819E8">
            <w:pPr>
              <w:spacing w:line="288" w:lineRule="auto"/>
              <w:rPr>
                <w:sz w:val="22"/>
                <w:szCs w:val="22"/>
                <w:lang w:val="zh-CN"/>
              </w:rPr>
            </w:pPr>
            <w:r>
              <w:rPr>
                <w:sz w:val="22"/>
                <w:szCs w:val="22"/>
                <w:lang w:val="zh-CN"/>
              </w:rPr>
              <w:t>简要说明监控数据存储存时间。</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04E67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6AEC630B">
                  <w:pPr>
                    <w:spacing w:line="288" w:lineRule="auto"/>
                    <w:rPr>
                      <w:sz w:val="22"/>
                      <w:szCs w:val="22"/>
                      <w:lang w:val="zh-CN"/>
                    </w:rPr>
                  </w:pPr>
                </w:p>
              </w:tc>
            </w:tr>
          </w:tbl>
          <w:p w14:paraId="31A4EB8E">
            <w:pPr>
              <w:spacing w:line="288" w:lineRule="auto"/>
              <w:rPr>
                <w:b/>
                <w:kern w:val="0"/>
                <w:sz w:val="22"/>
                <w:szCs w:val="22"/>
              </w:rPr>
            </w:pPr>
          </w:p>
          <w:p w14:paraId="7DC5C2FD">
            <w:pPr>
              <w:spacing w:line="288" w:lineRule="auto"/>
              <w:rPr>
                <w:b/>
                <w:kern w:val="0"/>
                <w:sz w:val="22"/>
                <w:szCs w:val="22"/>
              </w:rPr>
            </w:pPr>
            <w:r>
              <w:rPr>
                <w:b/>
                <w:kern w:val="0"/>
                <w:sz w:val="22"/>
                <w:szCs w:val="22"/>
              </w:rPr>
              <w:t>3、证明材料</w:t>
            </w:r>
          </w:p>
          <w:p w14:paraId="11657E33">
            <w:pPr>
              <w:snapToGrid w:val="0"/>
              <w:spacing w:line="320" w:lineRule="exact"/>
              <w:jc w:val="left"/>
              <w:rPr>
                <w:bCs/>
                <w:sz w:val="24"/>
                <w:szCs w:val="28"/>
              </w:rPr>
            </w:pPr>
          </w:p>
        </w:tc>
      </w:tr>
      <w:tr w14:paraId="4A3EE5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89"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14:paraId="33CE88C5">
            <w:pPr>
              <w:pStyle w:val="4"/>
              <w:keepNext w:val="0"/>
              <w:keepLines w:val="0"/>
              <w:rPr>
                <w:rFonts w:ascii="Times New Roman" w:hAnsi="Times New Roman" w:eastAsia="宋体"/>
              </w:rPr>
            </w:pPr>
            <w:r>
              <w:rPr>
                <w:rFonts w:ascii="Times New Roman" w:hAnsi="Times New Roman" w:eastAsia="宋体"/>
              </w:rPr>
              <w:t>4.2.10</w:t>
            </w:r>
            <w:r>
              <w:rPr>
                <w:rFonts w:ascii="Times New Roman" w:hAnsi="Times New Roman" w:eastAsia="宋体"/>
              </w:rPr>
              <w:tab/>
            </w:r>
            <w:r>
              <w:rPr>
                <w:rFonts w:ascii="Times New Roman" w:hAnsi="Times New Roman" w:eastAsia="宋体"/>
              </w:rPr>
              <w:t>数据采集设备能采集舒适性、建筑安全以及建筑运维有关参数。评价总分值为20分</w:t>
            </w:r>
            <w:r>
              <w:rPr>
                <w:rFonts w:hint="eastAsia" w:ascii="Times New Roman" w:hAnsi="Times New Roman" w:eastAsia="宋体"/>
              </w:rPr>
              <w:t>，并按下列规则累计评分：</w:t>
            </w:r>
          </w:p>
          <w:p w14:paraId="75428C18">
            <w:pPr>
              <w:pStyle w:val="4"/>
              <w:rPr>
                <w:rFonts w:hint="eastAsia"/>
              </w:rPr>
            </w:pPr>
            <w:r>
              <w:rPr>
                <w:rFonts w:hint="eastAsia"/>
              </w:rPr>
              <w:t>1</w:t>
            </w:r>
            <w:r>
              <w:t xml:space="preserve"> </w:t>
            </w:r>
            <w:r>
              <w:rPr>
                <w:rFonts w:hint="eastAsia"/>
              </w:rPr>
              <w:t>能采集室内温度、湿度、CO2浓度、PM2.5浓度等舒适性参数，每采集1项得2分，最高得8分；</w:t>
            </w:r>
          </w:p>
          <w:p w14:paraId="150563B1">
            <w:pPr>
              <w:pStyle w:val="4"/>
              <w:rPr>
                <w:rFonts w:hint="eastAsia"/>
              </w:rPr>
            </w:pPr>
            <w:r>
              <w:rPr>
                <w:rFonts w:hint="eastAsia"/>
              </w:rPr>
              <w:t>2</w:t>
            </w:r>
            <w:r>
              <w:t xml:space="preserve"> </w:t>
            </w:r>
            <w:r>
              <w:rPr>
                <w:rFonts w:hint="eastAsia"/>
              </w:rPr>
              <w:t>能采集漏水、液位、门磁等建筑安全参数，每采集1项得2分，最高得6分；</w:t>
            </w:r>
          </w:p>
          <w:p w14:paraId="51A06FF3">
            <w:pPr>
              <w:pStyle w:val="4"/>
              <w:keepNext/>
              <w:keepLines/>
              <w:rPr>
                <w:rFonts w:hint="eastAsia"/>
              </w:rPr>
            </w:pPr>
            <w:r>
              <w:rPr>
                <w:rFonts w:hint="eastAsia"/>
              </w:rPr>
              <w:t>3</w:t>
            </w:r>
            <w:r>
              <w:t xml:space="preserve"> </w:t>
            </w:r>
            <w:r>
              <w:rPr>
                <w:rFonts w:hint="eastAsia"/>
              </w:rPr>
              <w:t>能采集建筑内人数、办公时间、供冷季与供暖季时间等建筑运维参数，每采集1项得2分，最高得6分。</w:t>
            </w:r>
          </w:p>
          <w:p w14:paraId="72112229">
            <w:pPr>
              <w:spacing w:line="288" w:lineRule="auto"/>
              <w:rPr>
                <w:b/>
                <w:kern w:val="0"/>
                <w:sz w:val="22"/>
                <w:szCs w:val="22"/>
              </w:rPr>
            </w:pPr>
            <w:r>
              <w:rPr>
                <w:b/>
                <w:kern w:val="0"/>
                <w:sz w:val="22"/>
                <w:szCs w:val="22"/>
              </w:rPr>
              <w:t>1、自评得分</w:t>
            </w:r>
          </w:p>
          <w:p w14:paraId="165874AF">
            <w:pPr>
              <w:spacing w:line="288" w:lineRule="auto"/>
              <w:rPr>
                <w:b/>
                <w:kern w:val="0"/>
                <w:sz w:val="22"/>
                <w:szCs w:val="22"/>
              </w:rPr>
            </w:pPr>
          </w:p>
          <w:p w14:paraId="36A3F6CB">
            <w:pPr>
              <w:spacing w:line="288" w:lineRule="auto"/>
              <w:rPr>
                <w:b/>
                <w:bCs/>
                <w:sz w:val="22"/>
                <w:szCs w:val="22"/>
                <w:lang w:val="zh-CN"/>
              </w:rPr>
            </w:pPr>
          </w:p>
          <w:p w14:paraId="4B3FA1F0">
            <w:pPr>
              <w:spacing w:line="288" w:lineRule="auto"/>
              <w:rPr>
                <w:b/>
                <w:kern w:val="0"/>
                <w:sz w:val="22"/>
                <w:szCs w:val="22"/>
              </w:rPr>
            </w:pPr>
            <w:r>
              <w:rPr>
                <w:b/>
                <w:kern w:val="0"/>
                <w:sz w:val="22"/>
                <w:szCs w:val="22"/>
              </w:rPr>
              <w:t>2、评价要点</w:t>
            </w:r>
          </w:p>
          <w:p w14:paraId="4E1DF38E">
            <w:pPr>
              <w:spacing w:line="288" w:lineRule="auto"/>
              <w:rPr>
                <w:sz w:val="22"/>
                <w:szCs w:val="22"/>
                <w:u w:val="single"/>
              </w:rPr>
            </w:pPr>
            <w:r>
              <w:rPr>
                <w:sz w:val="22"/>
                <w:szCs w:val="22"/>
                <w:lang w:val="zh-CN"/>
              </w:rPr>
              <w:t xml:space="preserve">系统采集的舒适性参数，包括：  </w:t>
            </w:r>
            <w:r>
              <w:rPr>
                <w:rFonts w:hint="eastAsia"/>
                <w:b/>
                <w:sz w:val="22"/>
                <w:szCs w:val="22"/>
              </w:rPr>
              <w:t>□</w:t>
            </w:r>
            <w:r>
              <w:rPr>
                <w:sz w:val="22"/>
                <w:szCs w:val="22"/>
                <w:lang w:val="zh-CN"/>
              </w:rPr>
              <w:t xml:space="preserve">室内温度 、  </w:t>
            </w:r>
            <w:r>
              <w:rPr>
                <w:rFonts w:hint="eastAsia"/>
                <w:b/>
                <w:sz w:val="22"/>
                <w:szCs w:val="22"/>
              </w:rPr>
              <w:t>□</w:t>
            </w:r>
            <w:r>
              <w:rPr>
                <w:sz w:val="22"/>
                <w:szCs w:val="22"/>
                <w:lang w:val="zh-CN"/>
              </w:rPr>
              <w:t xml:space="preserve">室内湿度、  </w:t>
            </w:r>
            <w:r>
              <w:rPr>
                <w:rFonts w:hint="eastAsia"/>
                <w:b/>
                <w:sz w:val="22"/>
                <w:szCs w:val="22"/>
              </w:rPr>
              <w:t>□</w:t>
            </w:r>
            <w:r>
              <w:rPr>
                <w:sz w:val="22"/>
                <w:szCs w:val="22"/>
                <w:lang w:val="zh-CN"/>
              </w:rPr>
              <w:t xml:space="preserve">室内CO2浓度 、  </w:t>
            </w:r>
            <w:r>
              <w:rPr>
                <w:rFonts w:hint="eastAsia"/>
                <w:b/>
                <w:sz w:val="22"/>
                <w:szCs w:val="22"/>
              </w:rPr>
              <w:t>□</w:t>
            </w:r>
            <w:r>
              <w:rPr>
                <w:sz w:val="22"/>
                <w:szCs w:val="22"/>
                <w:lang w:val="zh-CN"/>
              </w:rPr>
              <w:t xml:space="preserve">室内PM2.5浓度、  </w:t>
            </w:r>
            <w:r>
              <w:rPr>
                <w:rFonts w:hint="eastAsia"/>
                <w:b/>
                <w:sz w:val="22"/>
                <w:szCs w:val="22"/>
              </w:rPr>
              <w:t>□</w:t>
            </w:r>
            <w:r>
              <w:rPr>
                <w:sz w:val="22"/>
                <w:szCs w:val="22"/>
                <w:lang w:val="zh-CN"/>
              </w:rPr>
              <w:t>其他：</w:t>
            </w:r>
            <w:r>
              <w:rPr>
                <w:rFonts w:hint="eastAsia"/>
                <w:sz w:val="22"/>
                <w:szCs w:val="22"/>
                <w:u w:val="single"/>
              </w:rPr>
              <w:t xml:space="preserve">      </w:t>
            </w:r>
          </w:p>
          <w:p w14:paraId="47EEFCC7">
            <w:pPr>
              <w:spacing w:line="288" w:lineRule="auto"/>
              <w:rPr>
                <w:sz w:val="22"/>
                <w:szCs w:val="22"/>
              </w:rPr>
            </w:pPr>
            <w:r>
              <w:rPr>
                <w:sz w:val="22"/>
                <w:szCs w:val="22"/>
                <w:lang w:val="zh-CN"/>
              </w:rPr>
              <w:t>系统采集的建筑安全参数，包括：</w:t>
            </w:r>
            <w:r>
              <w:rPr>
                <w:rFonts w:hint="eastAsia"/>
                <w:b/>
                <w:sz w:val="22"/>
                <w:szCs w:val="22"/>
              </w:rPr>
              <w:t>□</w:t>
            </w:r>
            <w:r>
              <w:rPr>
                <w:sz w:val="22"/>
                <w:szCs w:val="22"/>
                <w:lang w:val="zh-CN"/>
              </w:rPr>
              <w:t xml:space="preserve">漏水 、  </w:t>
            </w:r>
            <w:r>
              <w:rPr>
                <w:rFonts w:hint="eastAsia"/>
                <w:b/>
                <w:sz w:val="22"/>
                <w:szCs w:val="22"/>
              </w:rPr>
              <w:t>□</w:t>
            </w:r>
            <w:r>
              <w:rPr>
                <w:sz w:val="22"/>
                <w:szCs w:val="22"/>
                <w:lang w:val="zh-CN"/>
              </w:rPr>
              <w:t xml:space="preserve">液位、  </w:t>
            </w:r>
            <w:r>
              <w:rPr>
                <w:rFonts w:hint="eastAsia"/>
                <w:b/>
                <w:sz w:val="22"/>
                <w:szCs w:val="22"/>
              </w:rPr>
              <w:t>□</w:t>
            </w:r>
            <w:r>
              <w:rPr>
                <w:sz w:val="22"/>
                <w:szCs w:val="22"/>
                <w:lang w:val="zh-CN"/>
              </w:rPr>
              <w:t xml:space="preserve">门磁、  </w:t>
            </w:r>
            <w:r>
              <w:rPr>
                <w:rFonts w:hint="eastAsia"/>
                <w:b/>
                <w:sz w:val="22"/>
                <w:szCs w:val="22"/>
              </w:rPr>
              <w:t>□</w:t>
            </w:r>
            <w:r>
              <w:rPr>
                <w:sz w:val="22"/>
                <w:szCs w:val="22"/>
                <w:lang w:val="zh-CN"/>
              </w:rPr>
              <w:t>其他：</w:t>
            </w:r>
            <w:r>
              <w:rPr>
                <w:rFonts w:hint="eastAsia"/>
                <w:sz w:val="22"/>
                <w:szCs w:val="22"/>
                <w:u w:val="single"/>
              </w:rPr>
              <w:t xml:space="preserve">      </w:t>
            </w:r>
          </w:p>
          <w:p w14:paraId="366429E6">
            <w:pPr>
              <w:spacing w:line="288" w:lineRule="auto"/>
              <w:rPr>
                <w:sz w:val="22"/>
                <w:szCs w:val="22"/>
                <w:u w:val="single"/>
              </w:rPr>
            </w:pPr>
            <w:r>
              <w:rPr>
                <w:sz w:val="22"/>
                <w:szCs w:val="22"/>
                <w:lang w:val="zh-CN"/>
              </w:rPr>
              <w:t>系统采集的建筑运维参数，包括：</w:t>
            </w:r>
            <w:r>
              <w:rPr>
                <w:rFonts w:hint="eastAsia"/>
                <w:b/>
                <w:sz w:val="22"/>
                <w:szCs w:val="22"/>
              </w:rPr>
              <w:t>□</w:t>
            </w:r>
            <w:r>
              <w:rPr>
                <w:sz w:val="22"/>
                <w:szCs w:val="22"/>
                <w:lang w:val="zh-CN"/>
              </w:rPr>
              <w:t xml:space="preserve">建筑内人数 、  </w:t>
            </w:r>
            <w:r>
              <w:rPr>
                <w:rFonts w:hint="eastAsia"/>
                <w:b/>
                <w:sz w:val="22"/>
                <w:szCs w:val="22"/>
              </w:rPr>
              <w:t>□</w:t>
            </w:r>
            <w:r>
              <w:rPr>
                <w:sz w:val="22"/>
                <w:szCs w:val="22"/>
                <w:lang w:val="zh-CN"/>
              </w:rPr>
              <w:t xml:space="preserve">办公时间、  </w:t>
            </w:r>
            <w:r>
              <w:rPr>
                <w:rFonts w:hint="eastAsia"/>
                <w:b/>
                <w:sz w:val="22"/>
                <w:szCs w:val="22"/>
              </w:rPr>
              <w:t>□</w:t>
            </w:r>
            <w:r>
              <w:rPr>
                <w:sz w:val="22"/>
                <w:szCs w:val="22"/>
                <w:lang w:val="zh-CN"/>
              </w:rPr>
              <w:t xml:space="preserve">供冷季与供暖季时间、  </w:t>
            </w:r>
            <w:r>
              <w:rPr>
                <w:rFonts w:hint="eastAsia"/>
                <w:b/>
                <w:sz w:val="22"/>
                <w:szCs w:val="22"/>
              </w:rPr>
              <w:t>□</w:t>
            </w:r>
            <w:r>
              <w:rPr>
                <w:sz w:val="22"/>
                <w:szCs w:val="22"/>
                <w:lang w:val="zh-CN"/>
              </w:rPr>
              <w:t>其他</w:t>
            </w:r>
            <w:r>
              <w:rPr>
                <w:rFonts w:hint="eastAsia"/>
                <w:sz w:val="22"/>
                <w:szCs w:val="22"/>
                <w:lang w:val="zh-CN"/>
              </w:rPr>
              <w:t>：</w:t>
            </w:r>
            <w:r>
              <w:rPr>
                <w:rFonts w:hint="eastAsia"/>
                <w:sz w:val="22"/>
                <w:szCs w:val="22"/>
                <w:u w:val="single"/>
              </w:rPr>
              <w:t xml:space="preserve">  </w:t>
            </w:r>
          </w:p>
          <w:p w14:paraId="70BEDE09">
            <w:pPr>
              <w:spacing w:line="288" w:lineRule="auto"/>
              <w:rPr>
                <w:sz w:val="22"/>
                <w:szCs w:val="22"/>
                <w:lang w:val="zh-CN"/>
              </w:rPr>
            </w:pPr>
            <w:r>
              <w:rPr>
                <w:sz w:val="22"/>
                <w:szCs w:val="22"/>
                <w:lang w:val="zh-CN"/>
              </w:rPr>
              <w:t>简要说明数据采集范围。</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2453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0466" w:type="dxa"/>
                </w:tcPr>
                <w:p w14:paraId="3FDC9F52">
                  <w:pPr>
                    <w:spacing w:line="288" w:lineRule="auto"/>
                    <w:rPr>
                      <w:sz w:val="22"/>
                      <w:szCs w:val="22"/>
                      <w:lang w:val="zh-CN"/>
                    </w:rPr>
                  </w:pPr>
                </w:p>
              </w:tc>
            </w:tr>
          </w:tbl>
          <w:p w14:paraId="4765D2CA">
            <w:pPr>
              <w:spacing w:line="288" w:lineRule="auto"/>
              <w:rPr>
                <w:b/>
                <w:kern w:val="0"/>
                <w:sz w:val="22"/>
                <w:szCs w:val="22"/>
              </w:rPr>
            </w:pPr>
          </w:p>
          <w:p w14:paraId="55FB97A5">
            <w:pPr>
              <w:spacing w:line="288" w:lineRule="auto"/>
              <w:rPr>
                <w:b/>
                <w:kern w:val="0"/>
                <w:sz w:val="22"/>
                <w:szCs w:val="22"/>
              </w:rPr>
            </w:pPr>
            <w:r>
              <w:rPr>
                <w:b/>
                <w:kern w:val="0"/>
                <w:sz w:val="22"/>
                <w:szCs w:val="22"/>
              </w:rPr>
              <w:t>3、证明材料</w:t>
            </w:r>
          </w:p>
          <w:p w14:paraId="79A79FB8">
            <w:pPr>
              <w:snapToGrid w:val="0"/>
              <w:spacing w:line="320" w:lineRule="exact"/>
              <w:jc w:val="left"/>
              <w:rPr>
                <w:bCs/>
                <w:sz w:val="24"/>
                <w:szCs w:val="28"/>
              </w:rPr>
            </w:pPr>
          </w:p>
        </w:tc>
      </w:tr>
    </w:tbl>
    <w:p w14:paraId="1A538167"/>
    <w:p w14:paraId="468F7A76"/>
    <w:p w14:paraId="1E2C441E">
      <w:pPr>
        <w:jc w:val="left"/>
      </w:pPr>
      <w:r>
        <w:rPr>
          <w:b/>
          <w:bCs/>
        </w:rPr>
        <w:br w:type="page"/>
      </w:r>
    </w:p>
    <w:p w14:paraId="2B1DBA38">
      <w:pPr>
        <w:pStyle w:val="2"/>
      </w:pPr>
      <w:r>
        <w:rPr>
          <w:rFonts w:hint="eastAsia"/>
        </w:rPr>
        <w:t>申报单位意见</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6"/>
      </w:tblGrid>
      <w:tr w14:paraId="15AD6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56" w:type="dxa"/>
          </w:tcPr>
          <w:p w14:paraId="66AAFFB0">
            <w:pPr>
              <w:spacing w:line="440" w:lineRule="exact"/>
              <w:ind w:firstLine="560" w:firstLineChars="200"/>
              <w:rPr>
                <w:rFonts w:ascii="仿宋" w:hAnsi="仿宋" w:eastAsia="仿宋"/>
                <w:sz w:val="28"/>
                <w:szCs w:val="28"/>
              </w:rPr>
            </w:pPr>
            <w:r>
              <w:rPr>
                <w:rFonts w:ascii="仿宋" w:hAnsi="仿宋" w:eastAsia="仿宋"/>
                <w:sz w:val="28"/>
                <w:szCs w:val="28"/>
              </w:rPr>
              <w:t>我单位已完全理解</w:t>
            </w:r>
            <w:r>
              <w:rPr>
                <w:rFonts w:hint="eastAsia" w:ascii="仿宋" w:hAnsi="仿宋" w:eastAsia="仿宋"/>
                <w:sz w:val="28"/>
                <w:szCs w:val="28"/>
              </w:rPr>
              <w:t>绿色建筑数字化评价</w:t>
            </w:r>
            <w:r>
              <w:rPr>
                <w:rFonts w:ascii="仿宋" w:hAnsi="仿宋" w:eastAsia="仿宋"/>
                <w:sz w:val="28"/>
                <w:szCs w:val="28"/>
              </w:rPr>
              <w:t>申报、标识管理的相关要求，并愿意在项目执行和使用过程中，协助开展相关研究工作。</w:t>
            </w:r>
          </w:p>
          <w:p w14:paraId="492001F1">
            <w:pPr>
              <w:snapToGrid w:val="0"/>
              <w:spacing w:line="360" w:lineRule="auto"/>
              <w:rPr>
                <w:rFonts w:ascii="仿宋" w:hAnsi="仿宋" w:eastAsia="仿宋"/>
                <w:sz w:val="28"/>
                <w:szCs w:val="28"/>
              </w:rPr>
            </w:pPr>
          </w:p>
          <w:p w14:paraId="56C7034F">
            <w:pPr>
              <w:snapToGrid w:val="0"/>
              <w:spacing w:line="360" w:lineRule="auto"/>
              <w:rPr>
                <w:rFonts w:ascii="仿宋" w:hAnsi="仿宋" w:eastAsia="仿宋"/>
                <w:sz w:val="28"/>
                <w:szCs w:val="28"/>
              </w:rPr>
            </w:pPr>
          </w:p>
          <w:p w14:paraId="09BDF9E4">
            <w:pPr>
              <w:tabs>
                <w:tab w:val="left" w:pos="3299"/>
                <w:tab w:val="left" w:pos="5901"/>
              </w:tabs>
              <w:spacing w:line="440" w:lineRule="exact"/>
              <w:rPr>
                <w:rFonts w:ascii="仿宋" w:hAnsi="仿宋" w:eastAsia="仿宋"/>
                <w:sz w:val="28"/>
                <w:szCs w:val="28"/>
              </w:rPr>
            </w:pPr>
            <w:r>
              <w:rPr>
                <w:rFonts w:ascii="仿宋" w:hAnsi="仿宋" w:eastAsia="仿宋"/>
                <w:sz w:val="28"/>
                <w:szCs w:val="28"/>
              </w:rPr>
              <w:t xml:space="preserve">                                           （盖章）</w:t>
            </w:r>
          </w:p>
          <w:p w14:paraId="0320A02C">
            <w:pPr>
              <w:jc w:val="center"/>
            </w:pPr>
            <w:r>
              <w:rPr>
                <w:rFonts w:hint="eastAsia" w:ascii="仿宋" w:hAnsi="仿宋" w:eastAsia="仿宋"/>
                <w:bCs/>
                <w:sz w:val="28"/>
                <w:szCs w:val="28"/>
              </w:rPr>
              <w:t xml:space="preserve">                                 </w:t>
            </w:r>
            <w:sdt>
              <w:sdtPr>
                <w:rPr>
                  <w:rFonts w:ascii="仿宋" w:hAnsi="仿宋" w:eastAsia="仿宋"/>
                  <w:bCs/>
                  <w:sz w:val="28"/>
                  <w:szCs w:val="28"/>
                </w:rPr>
                <w:id w:val="147458439"/>
                <w:showingPlcHdr/>
                <w:date w:fullDate="2015-05-07T00:00:00Z">
                  <w:dateFormat w:val="yyyy'年'M'月'd'日'"/>
                  <w:lid w:val="zh-CN"/>
                  <w:storeMappedDataAs w:val="datetime"/>
                  <w:calendar w:val="gregorian"/>
                </w:date>
              </w:sdtPr>
              <w:sdtEndPr>
                <w:rPr>
                  <w:rFonts w:ascii="仿宋" w:hAnsi="仿宋" w:eastAsia="仿宋"/>
                  <w:bCs/>
                  <w:sz w:val="28"/>
                  <w:szCs w:val="28"/>
                </w:rPr>
              </w:sdtEndPr>
              <w:sdtContent>
                <w:r>
                  <w:rPr>
                    <w:rStyle w:val="19"/>
                    <w:rFonts w:hint="eastAsia" w:ascii="仿宋" w:hAnsi="仿宋" w:eastAsia="仿宋"/>
                    <w:sz w:val="28"/>
                    <w:szCs w:val="28"/>
                  </w:rPr>
                  <w:t>单击此处输入日期</w:t>
                </w:r>
              </w:sdtContent>
            </w:sdt>
          </w:p>
        </w:tc>
      </w:tr>
    </w:tbl>
    <w:p w14:paraId="735A34AA">
      <w:pPr>
        <w:rPr>
          <w:rFonts w:ascii="仿宋" w:hAnsi="仿宋" w:eastAsia="仿宋"/>
        </w:rPr>
      </w:pPr>
    </w:p>
    <w:sectPr>
      <w:pgSz w:w="11906" w:h="16838"/>
      <w:pgMar w:top="720" w:right="720" w:bottom="720" w:left="720"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MS Mincho">
    <w:altName w:val="HakusyuSousyo_kk"/>
    <w:panose1 w:val="02020609040205080304"/>
    <w:charset w:val="80"/>
    <w:family w:val="modern"/>
    <w:pitch w:val="default"/>
    <w:sig w:usb0="00000000" w:usb1="00000000" w:usb2="08000012" w:usb3="00000000" w:csb0="0002009F" w:csb1="00000000"/>
  </w:font>
  <w:font w:name="HakusyuSousyo_kk">
    <w:panose1 w:val="02000609000000000000"/>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2F18C">
    <w:pPr>
      <w:pStyle w:val="8"/>
      <w:framePr w:wrap="around" w:vAnchor="text" w:hAnchor="margin" w:xAlign="center" w:y="1"/>
      <w:rPr>
        <w:rStyle w:val="14"/>
        <w:rFonts w:ascii="Arial" w:hAnsi="Arial" w:cs="Arial"/>
        <w:sz w:val="21"/>
        <w:szCs w:val="21"/>
      </w:rPr>
    </w:pPr>
    <w:r>
      <w:rPr>
        <w:rStyle w:val="14"/>
        <w:rFonts w:ascii="Arial" w:hAnsi="Arial" w:cs="Arial"/>
        <w:sz w:val="21"/>
        <w:szCs w:val="21"/>
      </w:rPr>
      <w:fldChar w:fldCharType="begin"/>
    </w:r>
    <w:r>
      <w:rPr>
        <w:rStyle w:val="14"/>
        <w:rFonts w:ascii="Arial" w:hAnsi="Arial" w:cs="Arial"/>
        <w:sz w:val="21"/>
        <w:szCs w:val="21"/>
      </w:rPr>
      <w:instrText xml:space="preserve">PAGE  </w:instrText>
    </w:r>
    <w:r>
      <w:rPr>
        <w:rStyle w:val="14"/>
        <w:rFonts w:ascii="Arial" w:hAnsi="Arial" w:cs="Arial"/>
        <w:sz w:val="21"/>
        <w:szCs w:val="21"/>
      </w:rPr>
      <w:fldChar w:fldCharType="separate"/>
    </w:r>
    <w:r>
      <w:rPr>
        <w:rStyle w:val="14"/>
        <w:rFonts w:ascii="Arial" w:hAnsi="Arial" w:cs="Arial"/>
        <w:sz w:val="21"/>
        <w:szCs w:val="21"/>
      </w:rPr>
      <w:t>18</w:t>
    </w:r>
    <w:r>
      <w:rPr>
        <w:rStyle w:val="14"/>
        <w:rFonts w:ascii="Arial" w:hAnsi="Arial" w:cs="Arial"/>
        <w:sz w:val="21"/>
        <w:szCs w:val="21"/>
      </w:rPr>
      <w:fldChar w:fldCharType="end"/>
    </w:r>
  </w:p>
  <w:p w14:paraId="6ED92E5F">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42341">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51794682">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0CF94">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F216DC"/>
    <w:multiLevelType w:val="multilevel"/>
    <w:tmpl w:val="15F216DC"/>
    <w:lvl w:ilvl="0" w:tentative="0">
      <w:start w:val="1"/>
      <w:numFmt w:val="decimal"/>
      <w:lvlText w:val="%1"/>
      <w:lvlJc w:val="center"/>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9E25194"/>
    <w:multiLevelType w:val="singleLevel"/>
    <w:tmpl w:val="79E25194"/>
    <w:lvl w:ilvl="0" w:tentative="0">
      <w:start w:val="1"/>
      <w:numFmt w:val="chineseCountingThousand"/>
      <w:pStyle w:val="2"/>
      <w:suff w:val="nothing"/>
      <w:lvlText w:val="%1、"/>
      <w:lvlJc w:val="left"/>
      <w:pPr>
        <w:tabs>
          <w:tab w:val="left" w:pos="420"/>
        </w:tabs>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E5B"/>
    <w:rsid w:val="00003FE3"/>
    <w:rsid w:val="0000464E"/>
    <w:rsid w:val="00007104"/>
    <w:rsid w:val="000150CC"/>
    <w:rsid w:val="000167C2"/>
    <w:rsid w:val="000225C4"/>
    <w:rsid w:val="00026741"/>
    <w:rsid w:val="00030BDF"/>
    <w:rsid w:val="000311BB"/>
    <w:rsid w:val="00035872"/>
    <w:rsid w:val="00041705"/>
    <w:rsid w:val="00042352"/>
    <w:rsid w:val="0004486A"/>
    <w:rsid w:val="0004533E"/>
    <w:rsid w:val="000502F1"/>
    <w:rsid w:val="00051527"/>
    <w:rsid w:val="000520FE"/>
    <w:rsid w:val="000525B1"/>
    <w:rsid w:val="00061546"/>
    <w:rsid w:val="000616B5"/>
    <w:rsid w:val="000715E7"/>
    <w:rsid w:val="0007762F"/>
    <w:rsid w:val="00077F9A"/>
    <w:rsid w:val="000810F3"/>
    <w:rsid w:val="00085E88"/>
    <w:rsid w:val="00094ED1"/>
    <w:rsid w:val="000A2F77"/>
    <w:rsid w:val="000A5D3C"/>
    <w:rsid w:val="000A79F7"/>
    <w:rsid w:val="000B16FF"/>
    <w:rsid w:val="000B20FB"/>
    <w:rsid w:val="000B6819"/>
    <w:rsid w:val="000D51CD"/>
    <w:rsid w:val="000E51FB"/>
    <w:rsid w:val="000F1F71"/>
    <w:rsid w:val="001009DA"/>
    <w:rsid w:val="001025F4"/>
    <w:rsid w:val="001058B2"/>
    <w:rsid w:val="00106012"/>
    <w:rsid w:val="00112511"/>
    <w:rsid w:val="001234F6"/>
    <w:rsid w:val="00124F3C"/>
    <w:rsid w:val="00134B30"/>
    <w:rsid w:val="00136075"/>
    <w:rsid w:val="0014361D"/>
    <w:rsid w:val="00145AFF"/>
    <w:rsid w:val="001509EF"/>
    <w:rsid w:val="00154E6F"/>
    <w:rsid w:val="00165220"/>
    <w:rsid w:val="001664C8"/>
    <w:rsid w:val="00171D60"/>
    <w:rsid w:val="001728F2"/>
    <w:rsid w:val="00172A27"/>
    <w:rsid w:val="0017530B"/>
    <w:rsid w:val="0018211C"/>
    <w:rsid w:val="00183A85"/>
    <w:rsid w:val="00186C38"/>
    <w:rsid w:val="001943A0"/>
    <w:rsid w:val="00194EC7"/>
    <w:rsid w:val="001A16A7"/>
    <w:rsid w:val="001A4BE2"/>
    <w:rsid w:val="001A68C6"/>
    <w:rsid w:val="001A75A9"/>
    <w:rsid w:val="001A78D3"/>
    <w:rsid w:val="001B0B34"/>
    <w:rsid w:val="001B3883"/>
    <w:rsid w:val="001B397E"/>
    <w:rsid w:val="001B3A70"/>
    <w:rsid w:val="001B3F68"/>
    <w:rsid w:val="001C6C42"/>
    <w:rsid w:val="001D0041"/>
    <w:rsid w:val="001D43E7"/>
    <w:rsid w:val="001E2C05"/>
    <w:rsid w:val="001E6A7F"/>
    <w:rsid w:val="001E7101"/>
    <w:rsid w:val="001E7CA5"/>
    <w:rsid w:val="001F4382"/>
    <w:rsid w:val="001F59E4"/>
    <w:rsid w:val="001F631B"/>
    <w:rsid w:val="001F7BD7"/>
    <w:rsid w:val="00202B2D"/>
    <w:rsid w:val="00204BF9"/>
    <w:rsid w:val="002056BF"/>
    <w:rsid w:val="002074B6"/>
    <w:rsid w:val="00210860"/>
    <w:rsid w:val="002115E6"/>
    <w:rsid w:val="00211FD2"/>
    <w:rsid w:val="00213BED"/>
    <w:rsid w:val="00216110"/>
    <w:rsid w:val="00217672"/>
    <w:rsid w:val="00232CE1"/>
    <w:rsid w:val="002525F3"/>
    <w:rsid w:val="00257E97"/>
    <w:rsid w:val="0026156C"/>
    <w:rsid w:val="0026157F"/>
    <w:rsid w:val="002655E5"/>
    <w:rsid w:val="00275E7B"/>
    <w:rsid w:val="00281B97"/>
    <w:rsid w:val="002840B4"/>
    <w:rsid w:val="002870B7"/>
    <w:rsid w:val="00292408"/>
    <w:rsid w:val="00292F1F"/>
    <w:rsid w:val="002A39C8"/>
    <w:rsid w:val="002B3094"/>
    <w:rsid w:val="002C3780"/>
    <w:rsid w:val="002C57E2"/>
    <w:rsid w:val="002D4454"/>
    <w:rsid w:val="002D4530"/>
    <w:rsid w:val="002E01C7"/>
    <w:rsid w:val="002E2E84"/>
    <w:rsid w:val="002F0DD2"/>
    <w:rsid w:val="00300327"/>
    <w:rsid w:val="00305F49"/>
    <w:rsid w:val="0031413E"/>
    <w:rsid w:val="00315962"/>
    <w:rsid w:val="00321D93"/>
    <w:rsid w:val="0032400B"/>
    <w:rsid w:val="0032571F"/>
    <w:rsid w:val="003354F3"/>
    <w:rsid w:val="003405A8"/>
    <w:rsid w:val="003517F8"/>
    <w:rsid w:val="00351A5E"/>
    <w:rsid w:val="00354CDF"/>
    <w:rsid w:val="003604E8"/>
    <w:rsid w:val="003650CD"/>
    <w:rsid w:val="00367521"/>
    <w:rsid w:val="00370F86"/>
    <w:rsid w:val="00374715"/>
    <w:rsid w:val="00383EAF"/>
    <w:rsid w:val="00384CDA"/>
    <w:rsid w:val="00393214"/>
    <w:rsid w:val="003974BC"/>
    <w:rsid w:val="003A1D91"/>
    <w:rsid w:val="003A295B"/>
    <w:rsid w:val="003B010F"/>
    <w:rsid w:val="003B2A3B"/>
    <w:rsid w:val="003C2566"/>
    <w:rsid w:val="003C283C"/>
    <w:rsid w:val="003C3273"/>
    <w:rsid w:val="003D2CE0"/>
    <w:rsid w:val="003E1CA0"/>
    <w:rsid w:val="003E2E3F"/>
    <w:rsid w:val="003E5810"/>
    <w:rsid w:val="003F0218"/>
    <w:rsid w:val="003F4910"/>
    <w:rsid w:val="003F4E69"/>
    <w:rsid w:val="00401A03"/>
    <w:rsid w:val="00415DD9"/>
    <w:rsid w:val="00416E42"/>
    <w:rsid w:val="00424ECF"/>
    <w:rsid w:val="004254C4"/>
    <w:rsid w:val="00430D02"/>
    <w:rsid w:val="00431F26"/>
    <w:rsid w:val="00434A74"/>
    <w:rsid w:val="00441513"/>
    <w:rsid w:val="00451DC9"/>
    <w:rsid w:val="0045588E"/>
    <w:rsid w:val="00466658"/>
    <w:rsid w:val="00473879"/>
    <w:rsid w:val="0047543D"/>
    <w:rsid w:val="00482DAD"/>
    <w:rsid w:val="004837D4"/>
    <w:rsid w:val="00485841"/>
    <w:rsid w:val="00485CD0"/>
    <w:rsid w:val="0049231B"/>
    <w:rsid w:val="004A05B7"/>
    <w:rsid w:val="004B54CC"/>
    <w:rsid w:val="004C2CE9"/>
    <w:rsid w:val="004C43B1"/>
    <w:rsid w:val="004C5541"/>
    <w:rsid w:val="004D4AF7"/>
    <w:rsid w:val="004E1F30"/>
    <w:rsid w:val="004E4952"/>
    <w:rsid w:val="004E5019"/>
    <w:rsid w:val="004F5AB0"/>
    <w:rsid w:val="0050239F"/>
    <w:rsid w:val="00506623"/>
    <w:rsid w:val="005135A8"/>
    <w:rsid w:val="005136BD"/>
    <w:rsid w:val="00517E52"/>
    <w:rsid w:val="00524557"/>
    <w:rsid w:val="00526D52"/>
    <w:rsid w:val="00530BAC"/>
    <w:rsid w:val="00530CE0"/>
    <w:rsid w:val="0053605E"/>
    <w:rsid w:val="00546D8F"/>
    <w:rsid w:val="0055321A"/>
    <w:rsid w:val="005561F3"/>
    <w:rsid w:val="0055662B"/>
    <w:rsid w:val="00563A66"/>
    <w:rsid w:val="00563C49"/>
    <w:rsid w:val="0056546B"/>
    <w:rsid w:val="005716AD"/>
    <w:rsid w:val="00574639"/>
    <w:rsid w:val="005774AD"/>
    <w:rsid w:val="0057752B"/>
    <w:rsid w:val="00577E2D"/>
    <w:rsid w:val="00581E31"/>
    <w:rsid w:val="00584755"/>
    <w:rsid w:val="005906A5"/>
    <w:rsid w:val="00594D9B"/>
    <w:rsid w:val="00596B76"/>
    <w:rsid w:val="005A22D1"/>
    <w:rsid w:val="005A6E27"/>
    <w:rsid w:val="005B07B3"/>
    <w:rsid w:val="005C230B"/>
    <w:rsid w:val="005D5AE1"/>
    <w:rsid w:val="005D65F8"/>
    <w:rsid w:val="005D768B"/>
    <w:rsid w:val="005F7B79"/>
    <w:rsid w:val="0060071A"/>
    <w:rsid w:val="00601174"/>
    <w:rsid w:val="00602B96"/>
    <w:rsid w:val="00603290"/>
    <w:rsid w:val="00605918"/>
    <w:rsid w:val="00606FD9"/>
    <w:rsid w:val="00607061"/>
    <w:rsid w:val="0060726A"/>
    <w:rsid w:val="00616B92"/>
    <w:rsid w:val="00617A58"/>
    <w:rsid w:val="00625040"/>
    <w:rsid w:val="00626491"/>
    <w:rsid w:val="00635A87"/>
    <w:rsid w:val="00640013"/>
    <w:rsid w:val="006404D4"/>
    <w:rsid w:val="00642312"/>
    <w:rsid w:val="0066794F"/>
    <w:rsid w:val="00681D6B"/>
    <w:rsid w:val="00686EFE"/>
    <w:rsid w:val="0069666B"/>
    <w:rsid w:val="006976FE"/>
    <w:rsid w:val="006A140F"/>
    <w:rsid w:val="006A4ABE"/>
    <w:rsid w:val="006B2D12"/>
    <w:rsid w:val="006B2EE4"/>
    <w:rsid w:val="006B7A3A"/>
    <w:rsid w:val="006C67FB"/>
    <w:rsid w:val="006D1AEB"/>
    <w:rsid w:val="006D63B2"/>
    <w:rsid w:val="006F1079"/>
    <w:rsid w:val="007016D7"/>
    <w:rsid w:val="00704BED"/>
    <w:rsid w:val="00714869"/>
    <w:rsid w:val="00720181"/>
    <w:rsid w:val="00720C57"/>
    <w:rsid w:val="00727049"/>
    <w:rsid w:val="00735E61"/>
    <w:rsid w:val="0073606D"/>
    <w:rsid w:val="0074173E"/>
    <w:rsid w:val="00747E98"/>
    <w:rsid w:val="0076537C"/>
    <w:rsid w:val="0076572C"/>
    <w:rsid w:val="00770CA7"/>
    <w:rsid w:val="00774DDF"/>
    <w:rsid w:val="00774E4C"/>
    <w:rsid w:val="0077698C"/>
    <w:rsid w:val="00792435"/>
    <w:rsid w:val="007A6547"/>
    <w:rsid w:val="007B0244"/>
    <w:rsid w:val="007B1340"/>
    <w:rsid w:val="007B6D7C"/>
    <w:rsid w:val="007C0882"/>
    <w:rsid w:val="007C14ED"/>
    <w:rsid w:val="007C1F63"/>
    <w:rsid w:val="007C5717"/>
    <w:rsid w:val="007C6126"/>
    <w:rsid w:val="007D4479"/>
    <w:rsid w:val="007E0106"/>
    <w:rsid w:val="007E74E7"/>
    <w:rsid w:val="007F4862"/>
    <w:rsid w:val="007F4A60"/>
    <w:rsid w:val="00820155"/>
    <w:rsid w:val="008230E0"/>
    <w:rsid w:val="00823659"/>
    <w:rsid w:val="00843C2E"/>
    <w:rsid w:val="00847D9B"/>
    <w:rsid w:val="00850004"/>
    <w:rsid w:val="00851021"/>
    <w:rsid w:val="008511CE"/>
    <w:rsid w:val="00855B93"/>
    <w:rsid w:val="0086034C"/>
    <w:rsid w:val="008617D9"/>
    <w:rsid w:val="008618DE"/>
    <w:rsid w:val="008651B8"/>
    <w:rsid w:val="008660AC"/>
    <w:rsid w:val="008672DD"/>
    <w:rsid w:val="00867CD7"/>
    <w:rsid w:val="00885D18"/>
    <w:rsid w:val="00885E39"/>
    <w:rsid w:val="00894AC2"/>
    <w:rsid w:val="00897556"/>
    <w:rsid w:val="008A5CE3"/>
    <w:rsid w:val="008A6726"/>
    <w:rsid w:val="008A770B"/>
    <w:rsid w:val="008A79D3"/>
    <w:rsid w:val="008B2226"/>
    <w:rsid w:val="008B24B5"/>
    <w:rsid w:val="008D26FE"/>
    <w:rsid w:val="008D2E3D"/>
    <w:rsid w:val="008D428C"/>
    <w:rsid w:val="008D42AA"/>
    <w:rsid w:val="008D5745"/>
    <w:rsid w:val="008D6866"/>
    <w:rsid w:val="008D7839"/>
    <w:rsid w:val="008E0DB2"/>
    <w:rsid w:val="008E1F14"/>
    <w:rsid w:val="008E71F5"/>
    <w:rsid w:val="008F031D"/>
    <w:rsid w:val="008F1377"/>
    <w:rsid w:val="008F1674"/>
    <w:rsid w:val="008F2F94"/>
    <w:rsid w:val="008F4564"/>
    <w:rsid w:val="008F6B68"/>
    <w:rsid w:val="00902977"/>
    <w:rsid w:val="00914D77"/>
    <w:rsid w:val="00924D90"/>
    <w:rsid w:val="00932D5E"/>
    <w:rsid w:val="00940109"/>
    <w:rsid w:val="009472F0"/>
    <w:rsid w:val="00950479"/>
    <w:rsid w:val="00951465"/>
    <w:rsid w:val="009554EA"/>
    <w:rsid w:val="0097023C"/>
    <w:rsid w:val="00970F10"/>
    <w:rsid w:val="009717AF"/>
    <w:rsid w:val="009745C5"/>
    <w:rsid w:val="00974BD4"/>
    <w:rsid w:val="009835E8"/>
    <w:rsid w:val="00987FEA"/>
    <w:rsid w:val="009A518E"/>
    <w:rsid w:val="009A5724"/>
    <w:rsid w:val="009B4709"/>
    <w:rsid w:val="009B4863"/>
    <w:rsid w:val="009C3567"/>
    <w:rsid w:val="009C7E1D"/>
    <w:rsid w:val="009D296C"/>
    <w:rsid w:val="009D3955"/>
    <w:rsid w:val="009D4850"/>
    <w:rsid w:val="009D7A53"/>
    <w:rsid w:val="009D7C72"/>
    <w:rsid w:val="009F2B6E"/>
    <w:rsid w:val="009F6FB4"/>
    <w:rsid w:val="00A00C29"/>
    <w:rsid w:val="00A02037"/>
    <w:rsid w:val="00A0245D"/>
    <w:rsid w:val="00A0621F"/>
    <w:rsid w:val="00A07CC0"/>
    <w:rsid w:val="00A1014A"/>
    <w:rsid w:val="00A14344"/>
    <w:rsid w:val="00A244CA"/>
    <w:rsid w:val="00A24850"/>
    <w:rsid w:val="00A33BF7"/>
    <w:rsid w:val="00A346D7"/>
    <w:rsid w:val="00A438EE"/>
    <w:rsid w:val="00A47C9E"/>
    <w:rsid w:val="00A541AC"/>
    <w:rsid w:val="00A55414"/>
    <w:rsid w:val="00A6149F"/>
    <w:rsid w:val="00A653BF"/>
    <w:rsid w:val="00A65CF8"/>
    <w:rsid w:val="00A67AA3"/>
    <w:rsid w:val="00A70216"/>
    <w:rsid w:val="00A72C39"/>
    <w:rsid w:val="00A731A8"/>
    <w:rsid w:val="00A844BD"/>
    <w:rsid w:val="00A86946"/>
    <w:rsid w:val="00A87D43"/>
    <w:rsid w:val="00A93B10"/>
    <w:rsid w:val="00A9779B"/>
    <w:rsid w:val="00AA33C2"/>
    <w:rsid w:val="00AC76A4"/>
    <w:rsid w:val="00AD2621"/>
    <w:rsid w:val="00AD3B84"/>
    <w:rsid w:val="00AD7D17"/>
    <w:rsid w:val="00AE683F"/>
    <w:rsid w:val="00AF1FBA"/>
    <w:rsid w:val="00AF511F"/>
    <w:rsid w:val="00AF7F67"/>
    <w:rsid w:val="00B01ACC"/>
    <w:rsid w:val="00B13787"/>
    <w:rsid w:val="00B1521E"/>
    <w:rsid w:val="00B15690"/>
    <w:rsid w:val="00B27013"/>
    <w:rsid w:val="00B2701D"/>
    <w:rsid w:val="00B3018B"/>
    <w:rsid w:val="00B3444D"/>
    <w:rsid w:val="00B35404"/>
    <w:rsid w:val="00B36892"/>
    <w:rsid w:val="00B3701D"/>
    <w:rsid w:val="00B400E6"/>
    <w:rsid w:val="00B5178B"/>
    <w:rsid w:val="00B51DE1"/>
    <w:rsid w:val="00B5219D"/>
    <w:rsid w:val="00B579DB"/>
    <w:rsid w:val="00B61C15"/>
    <w:rsid w:val="00B6480C"/>
    <w:rsid w:val="00B729EE"/>
    <w:rsid w:val="00B72E93"/>
    <w:rsid w:val="00B73544"/>
    <w:rsid w:val="00B73A63"/>
    <w:rsid w:val="00B773E5"/>
    <w:rsid w:val="00B81DC5"/>
    <w:rsid w:val="00B846CD"/>
    <w:rsid w:val="00B92F37"/>
    <w:rsid w:val="00B97018"/>
    <w:rsid w:val="00BA1A59"/>
    <w:rsid w:val="00BA4792"/>
    <w:rsid w:val="00BA5BAE"/>
    <w:rsid w:val="00BA62BC"/>
    <w:rsid w:val="00BB2B74"/>
    <w:rsid w:val="00BB5E7C"/>
    <w:rsid w:val="00BB7BA5"/>
    <w:rsid w:val="00BC7213"/>
    <w:rsid w:val="00C05385"/>
    <w:rsid w:val="00C1105E"/>
    <w:rsid w:val="00C148B3"/>
    <w:rsid w:val="00C171B3"/>
    <w:rsid w:val="00C2432C"/>
    <w:rsid w:val="00C26181"/>
    <w:rsid w:val="00C26F47"/>
    <w:rsid w:val="00C30BCB"/>
    <w:rsid w:val="00C31C26"/>
    <w:rsid w:val="00C31CE3"/>
    <w:rsid w:val="00C3390F"/>
    <w:rsid w:val="00C379EC"/>
    <w:rsid w:val="00C427BD"/>
    <w:rsid w:val="00C450B3"/>
    <w:rsid w:val="00C45757"/>
    <w:rsid w:val="00C56FE2"/>
    <w:rsid w:val="00C629B2"/>
    <w:rsid w:val="00C64E9B"/>
    <w:rsid w:val="00C65A46"/>
    <w:rsid w:val="00C65E2D"/>
    <w:rsid w:val="00C673BC"/>
    <w:rsid w:val="00C71D08"/>
    <w:rsid w:val="00C74818"/>
    <w:rsid w:val="00C86203"/>
    <w:rsid w:val="00C9187A"/>
    <w:rsid w:val="00C9392E"/>
    <w:rsid w:val="00C947CD"/>
    <w:rsid w:val="00C94DD1"/>
    <w:rsid w:val="00CA28CC"/>
    <w:rsid w:val="00CA4191"/>
    <w:rsid w:val="00CA4838"/>
    <w:rsid w:val="00CB06EC"/>
    <w:rsid w:val="00CC0B8F"/>
    <w:rsid w:val="00CC45D0"/>
    <w:rsid w:val="00CD3D29"/>
    <w:rsid w:val="00CE09B6"/>
    <w:rsid w:val="00CF2A2C"/>
    <w:rsid w:val="00CF4BB4"/>
    <w:rsid w:val="00D02F17"/>
    <w:rsid w:val="00D0472F"/>
    <w:rsid w:val="00D10C9F"/>
    <w:rsid w:val="00D126B7"/>
    <w:rsid w:val="00D278C8"/>
    <w:rsid w:val="00D3499A"/>
    <w:rsid w:val="00D35CAA"/>
    <w:rsid w:val="00D4412C"/>
    <w:rsid w:val="00D54837"/>
    <w:rsid w:val="00D55985"/>
    <w:rsid w:val="00D65743"/>
    <w:rsid w:val="00D81CB9"/>
    <w:rsid w:val="00D82D59"/>
    <w:rsid w:val="00D84BFB"/>
    <w:rsid w:val="00D92056"/>
    <w:rsid w:val="00D952AC"/>
    <w:rsid w:val="00D9642C"/>
    <w:rsid w:val="00DA2408"/>
    <w:rsid w:val="00DB3DE0"/>
    <w:rsid w:val="00DB59A8"/>
    <w:rsid w:val="00DB7708"/>
    <w:rsid w:val="00DC1665"/>
    <w:rsid w:val="00DC3BBA"/>
    <w:rsid w:val="00DD396C"/>
    <w:rsid w:val="00DF384B"/>
    <w:rsid w:val="00E07B39"/>
    <w:rsid w:val="00E16FB5"/>
    <w:rsid w:val="00E27389"/>
    <w:rsid w:val="00E31465"/>
    <w:rsid w:val="00E332C7"/>
    <w:rsid w:val="00E33C2B"/>
    <w:rsid w:val="00E34C2E"/>
    <w:rsid w:val="00E36E1E"/>
    <w:rsid w:val="00E41689"/>
    <w:rsid w:val="00E4470F"/>
    <w:rsid w:val="00E60129"/>
    <w:rsid w:val="00E60F0E"/>
    <w:rsid w:val="00E6376E"/>
    <w:rsid w:val="00E64D48"/>
    <w:rsid w:val="00E661EA"/>
    <w:rsid w:val="00E719C9"/>
    <w:rsid w:val="00E75F2C"/>
    <w:rsid w:val="00E7660E"/>
    <w:rsid w:val="00E9018D"/>
    <w:rsid w:val="00E90F44"/>
    <w:rsid w:val="00E93899"/>
    <w:rsid w:val="00E94E66"/>
    <w:rsid w:val="00E97387"/>
    <w:rsid w:val="00EA0774"/>
    <w:rsid w:val="00EA35CD"/>
    <w:rsid w:val="00EA67D2"/>
    <w:rsid w:val="00EB4713"/>
    <w:rsid w:val="00EB7048"/>
    <w:rsid w:val="00EC1A60"/>
    <w:rsid w:val="00EC3451"/>
    <w:rsid w:val="00EC58D4"/>
    <w:rsid w:val="00ED54EE"/>
    <w:rsid w:val="00EE156A"/>
    <w:rsid w:val="00EE2896"/>
    <w:rsid w:val="00EE6A4D"/>
    <w:rsid w:val="00F048BD"/>
    <w:rsid w:val="00F04E06"/>
    <w:rsid w:val="00F10044"/>
    <w:rsid w:val="00F106EA"/>
    <w:rsid w:val="00F1196B"/>
    <w:rsid w:val="00F153B2"/>
    <w:rsid w:val="00F3427C"/>
    <w:rsid w:val="00F355A2"/>
    <w:rsid w:val="00F45B37"/>
    <w:rsid w:val="00F46121"/>
    <w:rsid w:val="00F5616E"/>
    <w:rsid w:val="00F57925"/>
    <w:rsid w:val="00F66020"/>
    <w:rsid w:val="00F675DD"/>
    <w:rsid w:val="00F72492"/>
    <w:rsid w:val="00F749D4"/>
    <w:rsid w:val="00F76C21"/>
    <w:rsid w:val="00F84548"/>
    <w:rsid w:val="00F86545"/>
    <w:rsid w:val="00F93920"/>
    <w:rsid w:val="00F97A6D"/>
    <w:rsid w:val="00FB00B2"/>
    <w:rsid w:val="00FB25E7"/>
    <w:rsid w:val="00FB54DD"/>
    <w:rsid w:val="00FB5A40"/>
    <w:rsid w:val="00FC0D5A"/>
    <w:rsid w:val="00FC1CA7"/>
    <w:rsid w:val="00FC429C"/>
    <w:rsid w:val="00FC5381"/>
    <w:rsid w:val="00FD0272"/>
    <w:rsid w:val="00FD116D"/>
    <w:rsid w:val="00FD3223"/>
    <w:rsid w:val="00FD4E90"/>
    <w:rsid w:val="00FD67BE"/>
    <w:rsid w:val="00FE4F3B"/>
    <w:rsid w:val="00FE7541"/>
    <w:rsid w:val="00FF360A"/>
    <w:rsid w:val="2057538D"/>
    <w:rsid w:val="2AB1656A"/>
    <w:rsid w:val="31F611D0"/>
    <w:rsid w:val="43F17B6A"/>
    <w:rsid w:val="468C23F3"/>
    <w:rsid w:val="490D3027"/>
    <w:rsid w:val="4D0F29B4"/>
    <w:rsid w:val="5CCF4CCD"/>
    <w:rsid w:val="63415C65"/>
    <w:rsid w:val="70D826CE"/>
    <w:rsid w:val="73F17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numPr>
        <w:ilvl w:val="0"/>
        <w:numId w:val="1"/>
      </w:numPr>
      <w:outlineLvl w:val="0"/>
    </w:pPr>
    <w:rPr>
      <w:rFonts w:ascii="黑体" w:hAnsi="黑体" w:eastAsia="黑体" w:cs="黑体"/>
      <w:b/>
      <w:bCs/>
      <w:sz w:val="32"/>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3"/>
    <w:next w:val="1"/>
    <w:qFormat/>
    <w:uiPriority w:val="0"/>
    <w:pPr>
      <w:snapToGrid w:val="0"/>
      <w:spacing w:before="120" w:after="120" w:line="240" w:lineRule="auto"/>
      <w:jc w:val="left"/>
      <w:outlineLvl w:val="2"/>
    </w:pPr>
    <w:rPr>
      <w:rFonts w:ascii="黑体" w:hAnsi="黑体" w:eastAsia="黑体" w:cs="Times New Roman"/>
      <w:kern w:val="0"/>
      <w:sz w:val="24"/>
    </w:rPr>
  </w:style>
  <w:style w:type="paragraph" w:styleId="5">
    <w:name w:val="heading 4"/>
    <w:basedOn w:val="1"/>
    <w:next w:val="1"/>
    <w:link w:val="20"/>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16"/>
    <w:qFormat/>
    <w:uiPriority w:val="99"/>
    <w:pPr>
      <w:jc w:val="left"/>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6"/>
    <w:next w:val="6"/>
    <w:link w:val="17"/>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annotation reference"/>
    <w:qFormat/>
    <w:uiPriority w:val="99"/>
    <w:rPr>
      <w:sz w:val="21"/>
      <w:szCs w:val="21"/>
    </w:rPr>
  </w:style>
  <w:style w:type="character" w:customStyle="1" w:styleId="16">
    <w:name w:val="批注文字 字符"/>
    <w:link w:val="6"/>
    <w:qFormat/>
    <w:uiPriority w:val="99"/>
    <w:rPr>
      <w:kern w:val="2"/>
      <w:sz w:val="21"/>
      <w:szCs w:val="24"/>
    </w:rPr>
  </w:style>
  <w:style w:type="character" w:customStyle="1" w:styleId="17">
    <w:name w:val="批注主题 字符"/>
    <w:link w:val="10"/>
    <w:qFormat/>
    <w:uiPriority w:val="0"/>
    <w:rPr>
      <w:b/>
      <w:bCs/>
      <w:kern w:val="2"/>
      <w:sz w:val="21"/>
      <w:szCs w:val="24"/>
    </w:rPr>
  </w:style>
  <w:style w:type="paragraph" w:styleId="18">
    <w:name w:val="List Paragraph"/>
    <w:basedOn w:val="1"/>
    <w:qFormat/>
    <w:uiPriority w:val="0"/>
    <w:pPr>
      <w:ind w:firstLine="420" w:firstLineChars="200"/>
    </w:pPr>
    <w:rPr>
      <w:rFonts w:ascii="Calibri" w:hAnsi="Calibri"/>
      <w:szCs w:val="22"/>
    </w:rPr>
  </w:style>
  <w:style w:type="character" w:styleId="19">
    <w:name w:val="Placeholder Text"/>
    <w:basedOn w:val="13"/>
    <w:semiHidden/>
    <w:qFormat/>
    <w:uiPriority w:val="99"/>
    <w:rPr>
      <w:color w:val="808080"/>
    </w:rPr>
  </w:style>
  <w:style w:type="character" w:customStyle="1" w:styleId="20">
    <w:name w:val="标题 4 字符"/>
    <w:basedOn w:val="13"/>
    <w:link w:val="5"/>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EC29F243D5349CC9804FB76EA710749"/>
        <w:style w:val=""/>
        <w:category>
          <w:name w:val="常规"/>
          <w:gallery w:val="placeholder"/>
        </w:category>
        <w:types>
          <w:type w:val="bbPlcHdr"/>
        </w:types>
        <w:behaviors>
          <w:behavior w:val="content"/>
        </w:behaviors>
        <w:description w:val=""/>
        <w:guid w:val="{F3292E19-C47C-40F3-A84B-A77C83F248A9}"/>
      </w:docPartPr>
      <w:docPartBody>
        <w:p w14:paraId="2536C793">
          <w:pPr>
            <w:pStyle w:val="5"/>
          </w:pPr>
          <w:r>
            <w:rPr>
              <w:rStyle w:val="4"/>
              <w:rFonts w:hint="eastAsia" w:ascii="仿宋" w:hAnsi="仿宋" w:eastAsia="仿宋"/>
              <w:b/>
              <w:sz w:val="32"/>
              <w:szCs w:val="32"/>
            </w:rPr>
            <w:t>单击此处输入文字</w:t>
          </w:r>
        </w:p>
      </w:docPartBody>
    </w:docPart>
    <w:docPart>
      <w:docPartPr>
        <w:name w:val="0E8017B1FD0542F5B70AB55A1CDE731E"/>
        <w:style w:val=""/>
        <w:category>
          <w:name w:val="常规"/>
          <w:gallery w:val="placeholder"/>
        </w:category>
        <w:types>
          <w:type w:val="bbPlcHdr"/>
        </w:types>
        <w:behaviors>
          <w:behavior w:val="content"/>
        </w:behaviors>
        <w:description w:val=""/>
        <w:guid w:val="{E619335A-14BC-4BAA-95C8-D6598102CCCD}"/>
      </w:docPartPr>
      <w:docPartBody>
        <w:p w14:paraId="0BC73E0E">
          <w:pPr>
            <w:pStyle w:val="6"/>
          </w:pPr>
          <w:r>
            <w:rPr>
              <w:rStyle w:val="4"/>
              <w:rFonts w:hint="eastAsia" w:ascii="仿宋" w:hAnsi="仿宋" w:eastAsia="仿宋"/>
              <w:b/>
              <w:sz w:val="32"/>
              <w:szCs w:val="32"/>
            </w:rPr>
            <w:t>单击此处输入文字</w:t>
          </w:r>
        </w:p>
      </w:docPartBody>
    </w:docPart>
    <w:docPart>
      <w:docPartPr>
        <w:name w:val="{ec9a2fc3-50c2-4262-a389-6d8c1cd4b8c7}"/>
        <w:style w:val=""/>
        <w:category>
          <w:name w:val="常规"/>
          <w:gallery w:val="placeholder"/>
        </w:category>
        <w:types>
          <w:type w:val="bbPlcHdr"/>
        </w:types>
        <w:behaviors>
          <w:behavior w:val="content"/>
        </w:behaviors>
        <w:description w:val=""/>
        <w:guid w:val="{EC9A2FC3-50C2-4262-A389-6D8C1CD4B8C7}"/>
      </w:docPartPr>
      <w:docPartBody>
        <w:p w14:paraId="0C3F9835">
          <w:pPr>
            <w:pStyle w:val="7"/>
          </w:pPr>
          <w:r>
            <w:rPr>
              <w:rStyle w:val="4"/>
              <w:rFonts w:hint="eastAsia" w:ascii="仿宋" w:hAnsi="仿宋" w:eastAsia="仿宋"/>
              <w:sz w:val="24"/>
            </w:rPr>
            <w:t>单击此处选择日期</w:t>
          </w:r>
        </w:p>
      </w:docPartBody>
    </w:docPart>
    <w:docPart>
      <w:docPartPr>
        <w:name w:val="{42f67a2c-3609-4150-81af-c3658dfc05c8}"/>
        <w:style w:val=""/>
        <w:category>
          <w:name w:val="常规"/>
          <w:gallery w:val="placeholder"/>
        </w:category>
        <w:types>
          <w:type w:val="bbPlcHdr"/>
        </w:types>
        <w:behaviors>
          <w:behavior w:val="content"/>
        </w:behaviors>
        <w:description w:val=""/>
        <w:guid w:val="{42F67A2C-3609-4150-81AF-C3658DFC05C8}"/>
      </w:docPartPr>
      <w:docPartBody>
        <w:p w14:paraId="40F7565C">
          <w:pPr>
            <w:pStyle w:val="8"/>
          </w:pPr>
          <w:r>
            <w:rPr>
              <w:rStyle w:val="4"/>
              <w:rFonts w:hint="eastAsia" w:ascii="仿宋" w:hAnsi="仿宋" w:eastAsia="仿宋"/>
              <w:sz w:val="24"/>
            </w:rPr>
            <w:t>单击此处选择日期</w:t>
          </w:r>
        </w:p>
      </w:docPartBody>
    </w:docPart>
    <w:docPart>
      <w:docPartPr>
        <w:name w:val="{3987b7da-5ae4-4299-83f5-07c66d92417e}"/>
        <w:style w:val=""/>
        <w:category>
          <w:name w:val="常规"/>
          <w:gallery w:val="placeholder"/>
        </w:category>
        <w:types>
          <w:type w:val="bbPlcHdr"/>
        </w:types>
        <w:behaviors>
          <w:behavior w:val="content"/>
        </w:behaviors>
        <w:description w:val=""/>
        <w:guid w:val="{3987B7DA-5AE4-4299-83F5-07C66D92417E}"/>
      </w:docPartPr>
      <w:docPartBody>
        <w:p w14:paraId="2D9F156C">
          <w:pPr>
            <w:pStyle w:val="9"/>
          </w:pPr>
          <w:r>
            <w:rPr>
              <w:rStyle w:val="4"/>
              <w:rFonts w:hint="eastAsia" w:ascii="仿宋" w:hAnsi="仿宋" w:eastAsia="仿宋"/>
              <w:sz w:val="24"/>
            </w:rPr>
            <w:t>单击输入文字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23C"/>
    <w:rsid w:val="00043D21"/>
    <w:rsid w:val="000461BB"/>
    <w:rsid w:val="00056DAF"/>
    <w:rsid w:val="000C70D7"/>
    <w:rsid w:val="00190B06"/>
    <w:rsid w:val="001B4A38"/>
    <w:rsid w:val="001E115D"/>
    <w:rsid w:val="0023035D"/>
    <w:rsid w:val="00232FC4"/>
    <w:rsid w:val="00295CF3"/>
    <w:rsid w:val="002B2106"/>
    <w:rsid w:val="00306472"/>
    <w:rsid w:val="00314FD4"/>
    <w:rsid w:val="003216EC"/>
    <w:rsid w:val="003B7284"/>
    <w:rsid w:val="00410582"/>
    <w:rsid w:val="00487040"/>
    <w:rsid w:val="00531A63"/>
    <w:rsid w:val="00576D6B"/>
    <w:rsid w:val="005777B7"/>
    <w:rsid w:val="00586295"/>
    <w:rsid w:val="00591CEC"/>
    <w:rsid w:val="00596B76"/>
    <w:rsid w:val="005D318E"/>
    <w:rsid w:val="006B1820"/>
    <w:rsid w:val="007A5B7A"/>
    <w:rsid w:val="007C0526"/>
    <w:rsid w:val="00821C6E"/>
    <w:rsid w:val="0085723C"/>
    <w:rsid w:val="00881990"/>
    <w:rsid w:val="009347A8"/>
    <w:rsid w:val="009436B0"/>
    <w:rsid w:val="009A518E"/>
    <w:rsid w:val="009E3FCB"/>
    <w:rsid w:val="00A270DF"/>
    <w:rsid w:val="00A35237"/>
    <w:rsid w:val="00A45706"/>
    <w:rsid w:val="00A55FEF"/>
    <w:rsid w:val="00A5785C"/>
    <w:rsid w:val="00AB7823"/>
    <w:rsid w:val="00AE31DB"/>
    <w:rsid w:val="00AE5472"/>
    <w:rsid w:val="00B262AA"/>
    <w:rsid w:val="00B3194F"/>
    <w:rsid w:val="00B40DFC"/>
    <w:rsid w:val="00B615F9"/>
    <w:rsid w:val="00C90EBB"/>
    <w:rsid w:val="00CF6064"/>
    <w:rsid w:val="00D0694F"/>
    <w:rsid w:val="00D76BA8"/>
    <w:rsid w:val="00DE4990"/>
    <w:rsid w:val="00E35032"/>
    <w:rsid w:val="00E357DB"/>
    <w:rsid w:val="00EE3450"/>
    <w:rsid w:val="00F95990"/>
    <w:rsid w:val="00FA5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EC29F243D5349CC9804FB76EA7107491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0E8017B1FD0542F5B70AB55A1CDE731E1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D2EF7DF78C5F4D449EB41643ED7D9FA9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CF674405322B45B0809CD35EDEF4CE53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8F56EBD06CDD4AE8AE1A4979E012EFA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97C85-DDE2-4AAC-8E13-15FCF4738DBC}">
  <ds:schemaRefs/>
</ds:datastoreItem>
</file>

<file path=docProps/app.xml><?xml version="1.0" encoding="utf-8"?>
<Properties xmlns="http://schemas.openxmlformats.org/officeDocument/2006/extended-properties" xmlns:vt="http://schemas.openxmlformats.org/officeDocument/2006/docPropsVTypes">
  <Template>Normal</Template>
  <Company>CSUS</Company>
  <Pages>22</Pages>
  <Words>158</Words>
  <Characters>159</Characters>
  <Lines>65</Lines>
  <Paragraphs>18</Paragraphs>
  <TotalTime>60</TotalTime>
  <ScaleCrop>false</ScaleCrop>
  <LinksUpToDate>false</LinksUpToDate>
  <CharactersWithSpaces>170</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2020-11-19T06:36:00Z</dcterms:created>
  <dc:creator>LXTC-01</dc:creator>
  <cp:lastModifiedBy>徐昆</cp:lastModifiedBy>
  <cp:lastPrinted>2007-11-09T00:38:00Z</cp:lastPrinted>
  <dcterms:modified xsi:type="dcterms:W3CDTF">2025-03-04T02:31:49Z</dcterms:modified>
  <dc:title>项目编号：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93049374A95546ACB309926FB092964F_13</vt:lpwstr>
  </property>
  <property fmtid="{D5CDD505-2E9C-101B-9397-08002B2CF9AE}" pid="4" name="KSOTemplateDocerSaveRecord">
    <vt:lpwstr>eyJoZGlkIjoiZjg0ZmQxMzFiN2U0NTQzMzg4OTYyMjVmNGNmMTJlMzAiLCJ1c2VySWQiOiIyMDkzNzQ5MjUifQ==</vt:lpwstr>
  </property>
</Properties>
</file>