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38F" w:rsidRDefault="0019138F" w:rsidP="0019138F">
      <w:pPr>
        <w:spacing w:line="360" w:lineRule="auto"/>
        <w:rPr>
          <w:rFonts w:ascii="仿宋" w:eastAsia="仿宋" w:hAnsi="仿宋" w:cs="宋体"/>
          <w:b/>
          <w:sz w:val="28"/>
          <w:szCs w:val="28"/>
        </w:rPr>
      </w:pPr>
      <w:r>
        <w:rPr>
          <w:rFonts w:ascii="仿宋" w:eastAsia="仿宋" w:hAnsi="仿宋" w:cs="宋体" w:hint="eastAsia"/>
          <w:b/>
          <w:sz w:val="28"/>
          <w:szCs w:val="28"/>
        </w:rPr>
        <w:t>附件</w:t>
      </w:r>
      <w:r w:rsidRPr="005A7ABC">
        <w:rPr>
          <w:rFonts w:ascii="仿宋" w:eastAsia="仿宋" w:hAnsi="仿宋" w:cs="宋体" w:hint="eastAsia"/>
          <w:b/>
          <w:color w:val="FF0000"/>
          <w:sz w:val="28"/>
          <w:szCs w:val="28"/>
        </w:rPr>
        <w:t xml:space="preserve"> </w:t>
      </w:r>
      <w:r>
        <w:rPr>
          <w:rFonts w:ascii="仿宋" w:eastAsia="仿宋" w:hAnsi="仿宋" w:cs="宋体" w:hint="eastAsia"/>
          <w:b/>
          <w:sz w:val="28"/>
          <w:szCs w:val="28"/>
        </w:rPr>
        <w:t>4：</w:t>
      </w:r>
    </w:p>
    <w:p w:rsidR="0019138F" w:rsidRDefault="0019138F" w:rsidP="0019138F">
      <w:pPr>
        <w:autoSpaceDE w:val="0"/>
        <w:autoSpaceDN w:val="0"/>
        <w:ind w:firstLineChars="1200" w:firstLine="3614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sz w:val="30"/>
          <w:szCs w:val="30"/>
        </w:rPr>
        <w:t>酒店路线指引</w:t>
      </w:r>
    </w:p>
    <w:p w:rsidR="0019138F" w:rsidRDefault="0019138F" w:rsidP="0019138F">
      <w:pPr>
        <w:tabs>
          <w:tab w:val="left" w:pos="567"/>
          <w:tab w:val="left" w:pos="709"/>
        </w:tabs>
        <w:spacing w:line="500" w:lineRule="exact"/>
        <w:ind w:firstLineChars="200" w:firstLine="560"/>
        <w:rPr>
          <w:rFonts w:ascii="仿宋" w:eastAsia="仿宋" w:hAnsi="仿宋" w:cs="Calibri"/>
          <w:sz w:val="30"/>
          <w:szCs w:val="30"/>
        </w:rPr>
      </w:pPr>
      <w:r>
        <w:rPr>
          <w:rFonts w:ascii="仿宋" w:eastAsia="仿宋" w:hAnsi="仿宋" w:cs="宋体" w:hint="eastAsia"/>
          <w:sz w:val="28"/>
          <w:szCs w:val="28"/>
        </w:rPr>
        <w:t>1、</w:t>
      </w:r>
      <w:r>
        <w:rPr>
          <w:rFonts w:ascii="仿宋" w:eastAsia="仿宋" w:hAnsi="仿宋" w:cs="宋体"/>
          <w:sz w:val="28"/>
          <w:szCs w:val="28"/>
        </w:rPr>
        <w:t>酒店地址及联系方式：</w:t>
      </w:r>
      <w:r>
        <w:rPr>
          <w:rFonts w:ascii="仿宋" w:eastAsia="仿宋" w:hAnsi="仿宋" w:cs="Calibri" w:hint="eastAsia"/>
          <w:sz w:val="30"/>
          <w:szCs w:val="30"/>
        </w:rPr>
        <w:t>西安锦江国际</w:t>
      </w:r>
      <w:r w:rsidRPr="00273A41">
        <w:rPr>
          <w:rFonts w:ascii="仿宋" w:eastAsia="仿宋" w:hAnsi="仿宋" w:cs="Calibri" w:hint="eastAsia"/>
          <w:sz w:val="30"/>
          <w:szCs w:val="30"/>
        </w:rPr>
        <w:t>酒店</w:t>
      </w:r>
      <w:r>
        <w:rPr>
          <w:rFonts w:ascii="仿宋" w:eastAsia="仿宋" w:hAnsi="仿宋" w:cs="Calibri" w:hint="eastAsia"/>
          <w:sz w:val="30"/>
          <w:szCs w:val="30"/>
        </w:rPr>
        <w:t>（地址：西安市浐灞生态区欧亚大道西段6号）</w:t>
      </w:r>
    </w:p>
    <w:p w:rsidR="0019138F" w:rsidRPr="00273A41" w:rsidRDefault="0019138F" w:rsidP="0019138F">
      <w:pPr>
        <w:tabs>
          <w:tab w:val="left" w:pos="567"/>
          <w:tab w:val="left" w:pos="709"/>
        </w:tabs>
        <w:spacing w:line="500" w:lineRule="exact"/>
        <w:ind w:firstLineChars="200" w:firstLine="600"/>
        <w:rPr>
          <w:rFonts w:ascii="仿宋" w:eastAsia="仿宋" w:hAnsi="仿宋" w:cs="Calibri"/>
          <w:sz w:val="30"/>
          <w:szCs w:val="30"/>
        </w:rPr>
      </w:pPr>
      <w:r>
        <w:rPr>
          <w:rFonts w:ascii="仿宋" w:eastAsia="仿宋" w:hAnsi="仿宋" w:cs="Calibri" w:hint="eastAsia"/>
          <w:sz w:val="30"/>
          <w:szCs w:val="30"/>
        </w:rPr>
        <w:t>酒店联系人：何仙经理     电话：13891933181</w:t>
      </w:r>
    </w:p>
    <w:p w:rsidR="0019138F" w:rsidRDefault="0019138F" w:rsidP="0019138F">
      <w:pPr>
        <w:spacing w:line="560" w:lineRule="exact"/>
        <w:jc w:val="center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</w:p>
    <w:p w:rsidR="0019138F" w:rsidRDefault="0019138F" w:rsidP="0019138F">
      <w:pPr>
        <w:spacing w:line="560" w:lineRule="exact"/>
        <w:jc w:val="left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-2856230</wp:posOffset>
            </wp:positionV>
            <wp:extent cx="5274310" cy="3143250"/>
            <wp:effectExtent l="19050" t="0" r="2540" b="0"/>
            <wp:wrapNone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138F" w:rsidRDefault="0019138F" w:rsidP="0019138F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2、乘飞机抵达西安咸阳机场，搭乘出租车走京昆高速公路，约40分钟到西安锦江国际酒店，全程35公里，出租车费用约为100元。</w:t>
      </w:r>
    </w:p>
    <w:p w:rsidR="0019138F" w:rsidRDefault="0019138F" w:rsidP="0019138F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3、乘高铁至西安北站，搭乘出租车经北三环至欧亚大道，约30分钟到西安锦江国际酒店，全程15公里，出租车费用约为30元。</w:t>
      </w:r>
    </w:p>
    <w:p w:rsidR="0019138F" w:rsidRDefault="0019138F" w:rsidP="0019138F">
      <w:pPr>
        <w:spacing w:line="560" w:lineRule="exact"/>
        <w:ind w:firstLineChars="200" w:firstLine="560"/>
        <w:rPr>
          <w:rFonts w:ascii="仿宋" w:eastAsia="仿宋" w:hAnsi="仿宋" w:cs="宋体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>4、乘火车至西安站，搭乘出租车经东二环至欧亚大道，约30分钟到西安锦江国际酒店，全程15公里，出租车费用约为30元。</w:t>
      </w:r>
    </w:p>
    <w:p w:rsidR="0019138F" w:rsidRPr="00463E31" w:rsidRDefault="0019138F" w:rsidP="0019138F">
      <w:pPr>
        <w:spacing w:line="560" w:lineRule="exact"/>
        <w:ind w:firstLineChars="200" w:firstLine="560"/>
      </w:pPr>
      <w:r>
        <w:rPr>
          <w:rFonts w:ascii="仿宋" w:eastAsia="仿宋" w:hAnsi="仿宋" w:cs="宋体" w:hint="eastAsia"/>
          <w:sz w:val="28"/>
          <w:szCs w:val="28"/>
        </w:rPr>
        <w:t>5、乘火车至西安南站，搭乘出租车经东三环至灞柳西路，约50分钟到西安锦江国际酒店，全程35公里，出租车费用约为90元。</w:t>
      </w:r>
    </w:p>
    <w:p w:rsidR="006D110D" w:rsidRPr="0019138F" w:rsidRDefault="006D110D"/>
    <w:sectPr w:rsidR="006D110D" w:rsidRPr="0019138F" w:rsidSect="00CF0FE0">
      <w:footerReference w:type="default" r:id="rId5"/>
      <w:pgSz w:w="11906" w:h="16838"/>
      <w:pgMar w:top="1843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FE0" w:rsidRDefault="0019138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19138F">
      <w:rPr>
        <w:noProof/>
        <w:lang w:val="zh-CN"/>
      </w:rPr>
      <w:t>1</w:t>
    </w:r>
    <w:r>
      <w:fldChar w:fldCharType="end"/>
    </w:r>
  </w:p>
  <w:p w:rsidR="00D135F4" w:rsidRDefault="0019138F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138F"/>
    <w:rsid w:val="0019138F"/>
    <w:rsid w:val="006D1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38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1913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913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lj</cp:lastModifiedBy>
  <cp:revision>1</cp:revision>
  <dcterms:created xsi:type="dcterms:W3CDTF">2019-06-14T01:07:00Z</dcterms:created>
  <dcterms:modified xsi:type="dcterms:W3CDTF">2019-06-14T01:07:00Z</dcterms:modified>
</cp:coreProperties>
</file>